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0"/>
        <w:ind w:left="0" w:right="115" w:firstLine="0"/>
        <w:jc w:val="right"/>
        <w:rPr>
          <w:sz w:val="22"/>
        </w:rPr>
      </w:pPr>
      <w:r>
        <w:rPr>
          <w:sz w:val="22"/>
        </w:rPr>
        <w:t>Warszawa,</w:t>
      </w:r>
      <w:r>
        <w:rPr>
          <w:spacing w:val="-3"/>
          <w:sz w:val="22"/>
        </w:rPr>
        <w:t> </w:t>
      </w:r>
      <w:r>
        <w:rPr>
          <w:sz w:val="22"/>
        </w:rPr>
        <w:t>data:</w:t>
      </w:r>
      <w:r>
        <w:rPr>
          <w:spacing w:val="43"/>
          <w:sz w:val="22"/>
        </w:rPr>
        <w:t> </w:t>
      </w:r>
      <w:r>
        <w:rPr>
          <w:sz w:val="22"/>
        </w:rPr>
        <w:t>4</w:t>
      </w:r>
      <w:r>
        <w:rPr>
          <w:spacing w:val="-4"/>
          <w:sz w:val="22"/>
        </w:rPr>
        <w:t> </w:t>
      </w:r>
      <w:r>
        <w:rPr>
          <w:sz w:val="22"/>
        </w:rPr>
        <w:t>stycznia</w:t>
      </w:r>
      <w:r>
        <w:rPr>
          <w:spacing w:val="-4"/>
          <w:sz w:val="22"/>
        </w:rPr>
        <w:t> </w:t>
      </w:r>
      <w:r>
        <w:rPr>
          <w:sz w:val="22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spacing w:before="43"/>
      </w:pPr>
      <w:r>
        <w:rPr/>
        <w:t>Protokół</w:t>
      </w:r>
    </w:p>
    <w:p>
      <w:pPr>
        <w:pStyle w:val="BodyText"/>
        <w:spacing w:before="10"/>
        <w:rPr>
          <w:b/>
          <w:sz w:val="23"/>
        </w:rPr>
      </w:pPr>
    </w:p>
    <w:p>
      <w:pPr>
        <w:spacing w:before="1"/>
        <w:ind w:left="147" w:right="147" w:firstLine="0"/>
        <w:jc w:val="center"/>
        <w:rPr>
          <w:b/>
          <w:sz w:val="28"/>
        </w:rPr>
      </w:pPr>
      <w:r>
        <w:rPr>
          <w:b/>
          <w:sz w:val="28"/>
        </w:rPr>
        <w:t>z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III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posiedzenia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Podkomitetu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spraw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rozwoju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lokalnego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kierowanego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przez</w:t>
      </w:r>
    </w:p>
    <w:p>
      <w:pPr>
        <w:pStyle w:val="Heading1"/>
        <w:spacing w:before="170"/>
      </w:pPr>
      <w:r>
        <w:rPr/>
        <w:t>społeczność</w:t>
      </w:r>
      <w:r>
        <w:rPr>
          <w:spacing w:val="-2"/>
        </w:rPr>
        <w:t> </w:t>
      </w:r>
      <w:r>
        <w:rPr/>
        <w:t>(RLKS)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dniu</w:t>
      </w:r>
      <w:r>
        <w:rPr>
          <w:spacing w:val="-4"/>
        </w:rPr>
        <w:t> </w:t>
      </w:r>
      <w:r>
        <w:rPr/>
        <w:t>24</w:t>
      </w:r>
      <w:r>
        <w:rPr>
          <w:spacing w:val="-3"/>
        </w:rPr>
        <w:t> </w:t>
      </w:r>
      <w:r>
        <w:rPr/>
        <w:t>listopada</w:t>
      </w:r>
      <w:r>
        <w:rPr>
          <w:spacing w:val="-3"/>
        </w:rPr>
        <w:t> </w:t>
      </w:r>
      <w:r>
        <w:rPr/>
        <w:t>2023</w:t>
      </w:r>
      <w:r>
        <w:rPr>
          <w:spacing w:val="-4"/>
        </w:rPr>
        <w:t> </w:t>
      </w:r>
      <w:r>
        <w:rPr/>
        <w:t>r.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38"/>
        </w:rPr>
      </w:pPr>
    </w:p>
    <w:p>
      <w:pPr>
        <w:pStyle w:val="Heading2"/>
        <w:numPr>
          <w:ilvl w:val="0"/>
          <w:numId w:val="1"/>
        </w:numPr>
        <w:tabs>
          <w:tab w:pos="853" w:val="left" w:leader="none"/>
          <w:tab w:pos="854" w:val="left" w:leader="none"/>
        </w:tabs>
        <w:spacing w:line="360" w:lineRule="auto" w:before="0" w:after="0"/>
        <w:ind w:left="854" w:right="774" w:hanging="377"/>
        <w:jc w:val="left"/>
      </w:pPr>
      <w:r>
        <w:rPr/>
        <w:t>Informacje o dacie i sposobie zawiadamiania członków Podkomitetu ds. RLKS</w:t>
      </w:r>
      <w:r>
        <w:rPr>
          <w:spacing w:val="-52"/>
        </w:rPr>
        <w:t> </w:t>
      </w:r>
      <w:r>
        <w:rPr/>
        <w:t>o</w:t>
      </w:r>
      <w:r>
        <w:rPr>
          <w:spacing w:val="-1"/>
        </w:rPr>
        <w:t> </w:t>
      </w:r>
      <w:r>
        <w:rPr/>
        <w:t>posiedzeniu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</w:tabs>
        <w:spacing w:line="360" w:lineRule="auto" w:before="0" w:after="0"/>
        <w:ind w:left="1213" w:right="1235" w:hanging="360"/>
        <w:jc w:val="left"/>
        <w:rPr>
          <w:sz w:val="24"/>
        </w:rPr>
      </w:pPr>
      <w:r>
        <w:rPr>
          <w:sz w:val="24"/>
        </w:rPr>
        <w:t>Data i miejsce posiedzenia Podkomitetu ds. RLKS: 24 listopada 2023 r.,</w:t>
      </w:r>
      <w:r>
        <w:rPr>
          <w:spacing w:val="-52"/>
          <w:sz w:val="24"/>
        </w:rPr>
        <w:t> </w:t>
      </w:r>
      <w:r>
        <w:rPr>
          <w:sz w:val="24"/>
        </w:rPr>
        <w:t>posiedzenie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na platformie</w:t>
      </w:r>
      <w:r>
        <w:rPr>
          <w:spacing w:val="-1"/>
          <w:sz w:val="24"/>
        </w:rPr>
        <w:t> </w:t>
      </w:r>
      <w:r>
        <w:rPr>
          <w:sz w:val="24"/>
        </w:rPr>
        <w:t>ZOOM.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</w:tabs>
        <w:spacing w:line="360" w:lineRule="auto" w:before="0" w:after="0"/>
        <w:ind w:left="1213" w:right="319" w:hanging="360"/>
        <w:jc w:val="left"/>
        <w:rPr>
          <w:sz w:val="24"/>
        </w:rPr>
      </w:pPr>
      <w:r>
        <w:rPr>
          <w:sz w:val="24"/>
        </w:rPr>
        <w:t>Sposób, w jaki zawiadomiono uczestników Podkomitetu ds. RLKS o posiedzeniu:</w:t>
      </w:r>
      <w:r>
        <w:rPr>
          <w:spacing w:val="-52"/>
          <w:sz w:val="24"/>
        </w:rPr>
        <w:t> </w:t>
      </w:r>
      <w:r>
        <w:rPr>
          <w:sz w:val="24"/>
        </w:rPr>
        <w:t>zaproszenie</w:t>
      </w:r>
      <w:r>
        <w:rPr>
          <w:spacing w:val="-2"/>
          <w:sz w:val="24"/>
        </w:rPr>
        <w:t> </w:t>
      </w:r>
      <w:r>
        <w:rPr>
          <w:sz w:val="24"/>
        </w:rPr>
        <w:t>wysłane pocztą</w:t>
      </w:r>
      <w:r>
        <w:rPr>
          <w:spacing w:val="-1"/>
          <w:sz w:val="24"/>
        </w:rPr>
        <w:t> </w:t>
      </w:r>
      <w:r>
        <w:rPr>
          <w:sz w:val="24"/>
        </w:rPr>
        <w:t>elektroniczną 13</w:t>
      </w:r>
      <w:r>
        <w:rPr>
          <w:spacing w:val="-2"/>
          <w:sz w:val="24"/>
        </w:rPr>
        <w:t> </w:t>
      </w:r>
      <w:r>
        <w:rPr>
          <w:sz w:val="24"/>
        </w:rPr>
        <w:t>listopada</w:t>
      </w:r>
      <w:r>
        <w:rPr>
          <w:spacing w:val="-1"/>
          <w:sz w:val="24"/>
        </w:rPr>
        <w:t> </w:t>
      </w:r>
      <w:r>
        <w:rPr>
          <w:sz w:val="24"/>
        </w:rPr>
        <w:t>2023</w:t>
      </w:r>
      <w:r>
        <w:rPr>
          <w:spacing w:val="-1"/>
          <w:sz w:val="24"/>
        </w:rPr>
        <w:t> </w:t>
      </w:r>
      <w:r>
        <w:rPr>
          <w:sz w:val="24"/>
        </w:rPr>
        <w:t>roku.</w:t>
      </w:r>
    </w:p>
    <w:p>
      <w:pPr>
        <w:pStyle w:val="Heading2"/>
        <w:numPr>
          <w:ilvl w:val="0"/>
          <w:numId w:val="1"/>
        </w:numPr>
        <w:tabs>
          <w:tab w:pos="854" w:val="left" w:leader="none"/>
        </w:tabs>
        <w:spacing w:line="240" w:lineRule="auto" w:before="0" w:after="0"/>
        <w:ind w:left="854" w:right="0" w:hanging="378"/>
        <w:jc w:val="left"/>
      </w:pPr>
      <w:r>
        <w:rPr/>
        <w:t>Lista</w:t>
      </w:r>
      <w:r>
        <w:rPr>
          <w:spacing w:val="-6"/>
        </w:rPr>
        <w:t> </w:t>
      </w:r>
      <w:r>
        <w:rPr/>
        <w:t>obecności</w:t>
      </w:r>
      <w:r>
        <w:rPr>
          <w:spacing w:val="-6"/>
        </w:rPr>
        <w:t> </w:t>
      </w:r>
      <w:r>
        <w:rPr/>
        <w:t>członków</w:t>
      </w:r>
      <w:r>
        <w:rPr>
          <w:spacing w:val="-6"/>
        </w:rPr>
        <w:t> </w:t>
      </w:r>
      <w:r>
        <w:rPr/>
        <w:t>Podkomitetu</w:t>
      </w:r>
      <w:r>
        <w:rPr>
          <w:spacing w:val="-6"/>
        </w:rPr>
        <w:t> </w:t>
      </w:r>
      <w:r>
        <w:rPr/>
        <w:t>RLKS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1"/>
        <w:ind w:left="147" w:right="67" w:firstLine="0"/>
        <w:jc w:val="center"/>
        <w:rPr>
          <w:sz w:val="24"/>
        </w:rPr>
      </w:pPr>
      <w:r>
        <w:rPr>
          <w:sz w:val="24"/>
        </w:rPr>
        <w:t>Uczestnicy</w:t>
      </w:r>
      <w:r>
        <w:rPr>
          <w:spacing w:val="-3"/>
          <w:sz w:val="24"/>
        </w:rPr>
        <w:t> </w:t>
      </w:r>
      <w:r>
        <w:rPr>
          <w:sz w:val="24"/>
        </w:rPr>
        <w:t>posiedzenia</w:t>
      </w:r>
      <w:r>
        <w:rPr>
          <w:spacing w:val="-4"/>
          <w:sz w:val="24"/>
        </w:rPr>
        <w:t> </w:t>
      </w:r>
      <w:r>
        <w:rPr>
          <w:sz w:val="24"/>
        </w:rPr>
        <w:t>Podkomitetu</w:t>
      </w:r>
      <w:r>
        <w:rPr>
          <w:spacing w:val="-3"/>
          <w:sz w:val="24"/>
        </w:rPr>
        <w:t> </w:t>
      </w:r>
      <w:r>
        <w:rPr>
          <w:sz w:val="24"/>
        </w:rPr>
        <w:t>RLKS</w:t>
      </w:r>
      <w:r>
        <w:rPr>
          <w:spacing w:val="-4"/>
          <w:sz w:val="24"/>
        </w:rPr>
        <w:t> </w:t>
      </w:r>
      <w:r>
        <w:rPr>
          <w:sz w:val="24"/>
        </w:rPr>
        <w:t>(lista</w:t>
      </w:r>
      <w:r>
        <w:rPr>
          <w:spacing w:val="-4"/>
          <w:sz w:val="24"/>
        </w:rPr>
        <w:t> </w:t>
      </w:r>
      <w:r>
        <w:rPr>
          <w:sz w:val="24"/>
        </w:rPr>
        <w:t>zgłoszeń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i/>
          <w:sz w:val="24"/>
        </w:rPr>
        <w:t>załącznik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protokołu</w:t>
      </w:r>
      <w:r>
        <w:rPr>
          <w:sz w:val="24"/>
        </w:rPr>
        <w:t>).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854" w:val="left" w:leader="none"/>
        </w:tabs>
        <w:spacing w:line="240" w:lineRule="auto" w:before="1" w:after="0"/>
        <w:ind w:left="854" w:right="0" w:hanging="378"/>
        <w:jc w:val="left"/>
      </w:pPr>
      <w:r>
        <w:rPr/>
        <w:t>Porządek</w:t>
      </w:r>
      <w:r>
        <w:rPr>
          <w:spacing w:val="-7"/>
        </w:rPr>
        <w:t> </w:t>
      </w:r>
      <w:r>
        <w:rPr/>
        <w:t>posiedzenia</w:t>
      </w:r>
      <w:r>
        <w:rPr>
          <w:spacing w:val="-6"/>
        </w:rPr>
        <w:t> </w:t>
      </w:r>
      <w:r>
        <w:rPr/>
        <w:t>Podkomitetu</w:t>
      </w:r>
      <w:r>
        <w:rPr>
          <w:spacing w:val="-7"/>
        </w:rPr>
        <w:t> </w:t>
      </w:r>
      <w:r>
        <w:rPr/>
        <w:t>RLKS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360" w:lineRule="auto" w:before="146" w:after="0"/>
        <w:ind w:left="1211" w:right="1075" w:hanging="357"/>
        <w:jc w:val="left"/>
        <w:rPr>
          <w:sz w:val="24"/>
        </w:rPr>
      </w:pPr>
      <w:r>
        <w:rPr>
          <w:sz w:val="24"/>
        </w:rPr>
        <w:t>Otwarcie posiedzenia, przywitanie uczestników i przedstawienie agendy</w:t>
      </w:r>
      <w:r>
        <w:rPr>
          <w:spacing w:val="-52"/>
          <w:sz w:val="24"/>
        </w:rPr>
        <w:t> </w:t>
      </w:r>
      <w:r>
        <w:rPr>
          <w:sz w:val="24"/>
        </w:rPr>
        <w:t>spotkania.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0" w:after="0"/>
        <w:ind w:left="1211" w:right="0" w:hanging="358"/>
        <w:jc w:val="left"/>
        <w:rPr>
          <w:sz w:val="24"/>
        </w:rPr>
      </w:pPr>
      <w:r>
        <w:rPr>
          <w:sz w:val="24"/>
        </w:rPr>
        <w:t>Propozycja</w:t>
      </w:r>
      <w:r>
        <w:rPr>
          <w:spacing w:val="-5"/>
          <w:sz w:val="24"/>
        </w:rPr>
        <w:t> </w:t>
      </w:r>
      <w:r>
        <w:rPr>
          <w:sz w:val="24"/>
        </w:rPr>
        <w:t>zmiany</w:t>
      </w:r>
      <w:r>
        <w:rPr>
          <w:spacing w:val="-5"/>
          <w:sz w:val="24"/>
        </w:rPr>
        <w:t> </w:t>
      </w:r>
      <w:r>
        <w:rPr>
          <w:sz w:val="24"/>
        </w:rPr>
        <w:t>regulaminu</w:t>
      </w:r>
      <w:r>
        <w:rPr>
          <w:spacing w:val="-4"/>
          <w:sz w:val="24"/>
        </w:rPr>
        <w:t> </w:t>
      </w:r>
      <w:r>
        <w:rPr>
          <w:sz w:val="24"/>
        </w:rPr>
        <w:t>Podkomitetu</w:t>
      </w:r>
      <w:r>
        <w:rPr>
          <w:spacing w:val="-5"/>
          <w:sz w:val="24"/>
        </w:rPr>
        <w:t> </w:t>
      </w:r>
      <w:r>
        <w:rPr>
          <w:sz w:val="24"/>
        </w:rPr>
        <w:t>ds.</w:t>
      </w:r>
      <w:r>
        <w:rPr>
          <w:spacing w:val="-5"/>
          <w:sz w:val="24"/>
        </w:rPr>
        <w:t> </w:t>
      </w:r>
      <w:r>
        <w:rPr>
          <w:sz w:val="24"/>
        </w:rPr>
        <w:t>RLKS</w:t>
      </w:r>
    </w:p>
    <w:p>
      <w:pPr>
        <w:pStyle w:val="BodyText"/>
        <w:spacing w:before="147"/>
        <w:ind w:left="147" w:right="3825"/>
        <w:jc w:val="center"/>
      </w:pPr>
      <w:r>
        <w:rPr/>
        <w:t>(głosowanie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przyjęcie</w:t>
      </w:r>
      <w:r>
        <w:rPr>
          <w:spacing w:val="-6"/>
        </w:rPr>
        <w:t> </w:t>
      </w:r>
      <w:r>
        <w:rPr/>
        <w:t>uchwały).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146" w:after="0"/>
        <w:ind w:left="1211" w:right="0" w:hanging="358"/>
        <w:jc w:val="left"/>
        <w:rPr>
          <w:sz w:val="24"/>
        </w:rPr>
      </w:pPr>
      <w:r>
        <w:rPr>
          <w:sz w:val="24"/>
        </w:rPr>
        <w:t>Wybór</w:t>
      </w:r>
      <w:r>
        <w:rPr>
          <w:spacing w:val="-6"/>
          <w:sz w:val="24"/>
        </w:rPr>
        <w:t> </w:t>
      </w:r>
      <w:r>
        <w:rPr>
          <w:sz w:val="24"/>
        </w:rPr>
        <w:t>przedstawicieli</w:t>
      </w:r>
      <w:r>
        <w:rPr>
          <w:spacing w:val="-4"/>
          <w:sz w:val="24"/>
        </w:rPr>
        <w:t> </w:t>
      </w:r>
      <w:r>
        <w:rPr>
          <w:sz w:val="24"/>
        </w:rPr>
        <w:t>LGD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składu</w:t>
      </w:r>
      <w:r>
        <w:rPr>
          <w:spacing w:val="-6"/>
          <w:sz w:val="24"/>
        </w:rPr>
        <w:t> </w:t>
      </w:r>
      <w:r>
        <w:rPr>
          <w:sz w:val="24"/>
        </w:rPr>
        <w:t>Podkomitetu:</w:t>
      </w:r>
    </w:p>
    <w:p>
      <w:pPr>
        <w:pStyle w:val="ListParagraph"/>
        <w:numPr>
          <w:ilvl w:val="2"/>
          <w:numId w:val="1"/>
        </w:numPr>
        <w:tabs>
          <w:tab w:pos="1573" w:val="left" w:leader="none"/>
          <w:tab w:pos="1574" w:val="left" w:leader="none"/>
        </w:tabs>
        <w:spacing w:line="240" w:lineRule="auto" w:before="147" w:after="0"/>
        <w:ind w:left="1574" w:right="0" w:hanging="361"/>
        <w:jc w:val="left"/>
        <w:rPr>
          <w:sz w:val="24"/>
        </w:rPr>
      </w:pPr>
      <w:r>
        <w:rPr>
          <w:sz w:val="24"/>
        </w:rPr>
        <w:t>Informacja</w:t>
      </w:r>
      <w:r>
        <w:rPr>
          <w:spacing w:val="-3"/>
          <w:sz w:val="24"/>
        </w:rPr>
        <w:t> </w:t>
      </w:r>
      <w:r>
        <w:rPr>
          <w:sz w:val="24"/>
        </w:rPr>
        <w:t>Prezydium</w:t>
      </w:r>
      <w:r>
        <w:rPr>
          <w:spacing w:val="-3"/>
          <w:sz w:val="24"/>
        </w:rPr>
        <w:t> </w:t>
      </w:r>
      <w:r>
        <w:rPr>
          <w:sz w:val="24"/>
        </w:rPr>
        <w:t>Podkomitetu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temat</w:t>
      </w:r>
      <w:r>
        <w:rPr>
          <w:spacing w:val="-4"/>
          <w:sz w:val="24"/>
        </w:rPr>
        <w:t> </w:t>
      </w:r>
      <w:r>
        <w:rPr>
          <w:sz w:val="24"/>
        </w:rPr>
        <w:t>zmiany</w:t>
      </w:r>
      <w:r>
        <w:rPr>
          <w:spacing w:val="-4"/>
          <w:sz w:val="24"/>
        </w:rPr>
        <w:t> </w:t>
      </w:r>
      <w:r>
        <w:rPr>
          <w:sz w:val="24"/>
        </w:rPr>
        <w:t>decyzji</w:t>
      </w:r>
      <w:r>
        <w:rPr>
          <w:spacing w:val="-5"/>
          <w:sz w:val="24"/>
        </w:rPr>
        <w:t> </w:t>
      </w:r>
      <w:r>
        <w:rPr>
          <w:sz w:val="24"/>
        </w:rPr>
        <w:t>nr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MFiPR,</w:t>
      </w:r>
    </w:p>
    <w:p>
      <w:pPr>
        <w:pStyle w:val="BodyText"/>
        <w:spacing w:before="146"/>
        <w:ind w:left="147" w:right="3859"/>
        <w:jc w:val="center"/>
      </w:pPr>
      <w:r>
        <w:rPr/>
        <w:t>powołującej</w:t>
      </w:r>
      <w:r>
        <w:rPr>
          <w:spacing w:val="-9"/>
        </w:rPr>
        <w:t> </w:t>
      </w:r>
      <w:r>
        <w:rPr/>
        <w:t>Podkomitet;</w:t>
      </w:r>
    </w:p>
    <w:p>
      <w:pPr>
        <w:pStyle w:val="ListParagraph"/>
        <w:numPr>
          <w:ilvl w:val="2"/>
          <w:numId w:val="1"/>
        </w:numPr>
        <w:tabs>
          <w:tab w:pos="1573" w:val="left" w:leader="none"/>
          <w:tab w:pos="1574" w:val="left" w:leader="none"/>
        </w:tabs>
        <w:spacing w:line="240" w:lineRule="auto" w:before="146" w:after="0"/>
        <w:ind w:left="1574" w:right="0" w:hanging="361"/>
        <w:jc w:val="left"/>
        <w:rPr>
          <w:sz w:val="24"/>
        </w:rPr>
      </w:pPr>
      <w:r>
        <w:rPr>
          <w:sz w:val="24"/>
        </w:rPr>
        <w:t>Informacja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sposobie</w:t>
      </w:r>
      <w:r>
        <w:rPr>
          <w:spacing w:val="-6"/>
          <w:sz w:val="24"/>
        </w:rPr>
        <w:t> </w:t>
      </w:r>
      <w:r>
        <w:rPr>
          <w:sz w:val="24"/>
        </w:rPr>
        <w:t>wyboru</w:t>
      </w:r>
      <w:r>
        <w:rPr>
          <w:spacing w:val="-5"/>
          <w:sz w:val="24"/>
        </w:rPr>
        <w:t> </w:t>
      </w:r>
      <w:r>
        <w:rPr>
          <w:sz w:val="24"/>
        </w:rPr>
        <w:t>przedstawicieli</w:t>
      </w:r>
      <w:r>
        <w:rPr>
          <w:spacing w:val="-5"/>
          <w:sz w:val="24"/>
        </w:rPr>
        <w:t> </w:t>
      </w:r>
      <w:r>
        <w:rPr>
          <w:sz w:val="24"/>
        </w:rPr>
        <w:t>LGD.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360" w:lineRule="auto" w:before="147" w:after="0"/>
        <w:ind w:left="1211" w:right="692" w:hanging="357"/>
        <w:jc w:val="left"/>
        <w:rPr>
          <w:sz w:val="24"/>
        </w:rPr>
      </w:pPr>
      <w:r>
        <w:rPr>
          <w:sz w:val="24"/>
        </w:rPr>
        <w:t>Informacja na temat stanu prac związanych z wyborem LSR i przedstawienie</w:t>
      </w:r>
      <w:r>
        <w:rPr>
          <w:spacing w:val="-52"/>
          <w:sz w:val="24"/>
        </w:rPr>
        <w:t> </w:t>
      </w:r>
      <w:r>
        <w:rPr>
          <w:sz w:val="24"/>
        </w:rPr>
        <w:t>prezentacji</w:t>
      </w:r>
      <w:r>
        <w:rPr>
          <w:spacing w:val="-1"/>
          <w:sz w:val="24"/>
        </w:rPr>
        <w:t> </w:t>
      </w:r>
      <w:r>
        <w:rPr>
          <w:sz w:val="24"/>
        </w:rPr>
        <w:t>dot.</w:t>
      </w:r>
      <w:r>
        <w:rPr>
          <w:spacing w:val="-1"/>
          <w:sz w:val="24"/>
        </w:rPr>
        <w:t> </w:t>
      </w:r>
      <w:r>
        <w:rPr>
          <w:sz w:val="24"/>
        </w:rPr>
        <w:t>danych</w:t>
      </w:r>
      <w:r>
        <w:rPr>
          <w:spacing w:val="-1"/>
          <w:sz w:val="24"/>
        </w:rPr>
        <w:t> </w:t>
      </w:r>
      <w:r>
        <w:rPr>
          <w:sz w:val="24"/>
        </w:rPr>
        <w:t>przekazanych przez</w:t>
      </w:r>
      <w:r>
        <w:rPr>
          <w:spacing w:val="-1"/>
          <w:sz w:val="24"/>
        </w:rPr>
        <w:t> </w:t>
      </w:r>
      <w:r>
        <w:rPr>
          <w:sz w:val="24"/>
        </w:rPr>
        <w:t>regiony.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0" w:after="0"/>
        <w:ind w:left="1211" w:right="0" w:hanging="358"/>
        <w:jc w:val="left"/>
        <w:rPr>
          <w:sz w:val="24"/>
        </w:rPr>
      </w:pPr>
      <w:r>
        <w:rPr>
          <w:sz w:val="24"/>
        </w:rPr>
        <w:t>Omówienie</w:t>
      </w:r>
      <w:r>
        <w:rPr>
          <w:spacing w:val="-6"/>
          <w:sz w:val="24"/>
        </w:rPr>
        <w:t> </w:t>
      </w:r>
      <w:r>
        <w:rPr>
          <w:sz w:val="24"/>
        </w:rPr>
        <w:t>spraw</w:t>
      </w:r>
      <w:r>
        <w:rPr>
          <w:spacing w:val="-5"/>
          <w:sz w:val="24"/>
        </w:rPr>
        <w:t> </w:t>
      </w:r>
      <w:r>
        <w:rPr>
          <w:sz w:val="24"/>
        </w:rPr>
        <w:t>różnych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Powołanie</w:t>
      </w:r>
      <w:r>
        <w:rPr>
          <w:spacing w:val="-4"/>
          <w:sz w:val="24"/>
        </w:rPr>
        <w:t> </w:t>
      </w:r>
      <w:r>
        <w:rPr>
          <w:sz w:val="24"/>
        </w:rPr>
        <w:t>Grupy</w:t>
      </w:r>
      <w:r>
        <w:rPr>
          <w:spacing w:val="-5"/>
          <w:sz w:val="24"/>
        </w:rPr>
        <w:t> </w:t>
      </w:r>
      <w:r>
        <w:rPr>
          <w:sz w:val="24"/>
        </w:rPr>
        <w:t>ds.</w:t>
      </w:r>
      <w:r>
        <w:rPr>
          <w:spacing w:val="-5"/>
          <w:sz w:val="24"/>
        </w:rPr>
        <w:t> </w:t>
      </w:r>
      <w:r>
        <w:rPr>
          <w:sz w:val="24"/>
        </w:rPr>
        <w:t>monitoringu</w:t>
      </w:r>
    </w:p>
    <w:p>
      <w:pPr>
        <w:pStyle w:val="BodyText"/>
        <w:spacing w:before="146"/>
        <w:ind w:left="111" w:right="147"/>
        <w:jc w:val="center"/>
      </w:pPr>
      <w:r>
        <w:rPr/>
        <w:t>i</w:t>
      </w:r>
      <w:r>
        <w:rPr>
          <w:spacing w:val="-7"/>
        </w:rPr>
        <w:t> </w:t>
      </w:r>
      <w:r>
        <w:rPr/>
        <w:t>sprawozdawczości</w:t>
      </w:r>
      <w:r>
        <w:rPr>
          <w:spacing w:val="-7"/>
        </w:rPr>
        <w:t> </w:t>
      </w:r>
      <w:r>
        <w:rPr/>
        <w:t>w</w:t>
      </w:r>
      <w:r>
        <w:rPr>
          <w:spacing w:val="-7"/>
        </w:rPr>
        <w:t> </w:t>
      </w:r>
      <w:r>
        <w:rPr/>
        <w:t>ramach</w:t>
      </w:r>
      <w:r>
        <w:rPr>
          <w:spacing w:val="-7"/>
        </w:rPr>
        <w:t> </w:t>
      </w:r>
      <w:r>
        <w:rPr/>
        <w:t>Podkomitetu.</w:t>
      </w:r>
      <w:r>
        <w:rPr>
          <w:spacing w:val="-6"/>
        </w:rPr>
        <w:t> </w:t>
      </w:r>
      <w:r>
        <w:rPr/>
        <w:t>Zaproponowanie</w:t>
      </w:r>
      <w:r>
        <w:rPr>
          <w:spacing w:val="-6"/>
        </w:rPr>
        <w:t> </w:t>
      </w:r>
      <w:r>
        <w:rPr/>
        <w:t>terminu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977" w:footer="1001" w:top="1980" w:bottom="1200" w:left="1300" w:right="1300"/>
          <w:pgNumType w:start="1"/>
        </w:sectPr>
      </w:pPr>
    </w:p>
    <w:p>
      <w:pPr>
        <w:pStyle w:val="BodyText"/>
        <w:ind w:left="1210"/>
      </w:pPr>
      <w:r>
        <w:rPr/>
        <w:t>posiedzenia</w:t>
      </w:r>
      <w:r>
        <w:rPr>
          <w:spacing w:val="-8"/>
        </w:rPr>
        <w:t> </w:t>
      </w:r>
      <w:r>
        <w:rPr/>
        <w:t>Podkomitetu</w:t>
      </w:r>
      <w:r>
        <w:rPr>
          <w:spacing w:val="-7"/>
        </w:rPr>
        <w:t> </w:t>
      </w:r>
      <w:r>
        <w:rPr/>
        <w:t>z</w:t>
      </w:r>
      <w:r>
        <w:rPr>
          <w:spacing w:val="-8"/>
        </w:rPr>
        <w:t> </w:t>
      </w:r>
      <w:r>
        <w:rPr/>
        <w:t>uczestnictwem</w:t>
      </w:r>
      <w:r>
        <w:rPr>
          <w:spacing w:val="-7"/>
        </w:rPr>
        <w:t> </w:t>
      </w:r>
      <w:r>
        <w:rPr/>
        <w:t>przedstawicieli</w:t>
      </w:r>
      <w:r>
        <w:rPr>
          <w:spacing w:val="-6"/>
        </w:rPr>
        <w:t> </w:t>
      </w:r>
      <w:r>
        <w:rPr/>
        <w:t>Lokalnych</w:t>
      </w:r>
      <w:r>
        <w:rPr>
          <w:spacing w:val="-8"/>
        </w:rPr>
        <w:t> </w:t>
      </w:r>
      <w:r>
        <w:rPr/>
        <w:t>Grup</w:t>
      </w:r>
    </w:p>
    <w:p>
      <w:pPr>
        <w:pStyle w:val="BodyText"/>
        <w:spacing w:before="146"/>
        <w:ind w:left="1210"/>
      </w:pPr>
      <w:r>
        <w:rPr/>
        <w:t>Działania.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147" w:after="0"/>
        <w:ind w:left="1211" w:right="0" w:hanging="358"/>
        <w:jc w:val="left"/>
        <w:rPr>
          <w:sz w:val="24"/>
        </w:rPr>
      </w:pPr>
      <w:r>
        <w:rPr>
          <w:sz w:val="24"/>
        </w:rPr>
        <w:t>Podsumowanie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zamknięcie</w:t>
      </w:r>
      <w:r>
        <w:rPr>
          <w:spacing w:val="-5"/>
          <w:sz w:val="24"/>
        </w:rPr>
        <w:t> </w:t>
      </w:r>
      <w:r>
        <w:rPr>
          <w:sz w:val="24"/>
        </w:rPr>
        <w:t>posiedzenia.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2"/>
      </w:pPr>
      <w:r>
        <w:rPr/>
        <w:t>Ad.</w:t>
      </w:r>
      <w:r>
        <w:rPr>
          <w:spacing w:val="-1"/>
        </w:rPr>
        <w:t> </w:t>
      </w:r>
      <w:r>
        <w:rPr/>
        <w:t>1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360" w:lineRule="auto"/>
        <w:ind w:left="116" w:right="228"/>
      </w:pPr>
      <w:r>
        <w:rPr/>
        <w:t>III posiedzenie Podkomitetu RLKS otworzył Przewodniczący pan Piotr Zygadło.</w:t>
      </w:r>
      <w:r>
        <w:rPr>
          <w:spacing w:val="1"/>
        </w:rPr>
        <w:t> </w:t>
      </w:r>
      <w:r>
        <w:rPr/>
        <w:t>Przewodniczący</w:t>
      </w:r>
      <w:r>
        <w:rPr>
          <w:spacing w:val="-6"/>
        </w:rPr>
        <w:t> </w:t>
      </w:r>
      <w:r>
        <w:rPr/>
        <w:t>przywitał</w:t>
      </w:r>
      <w:r>
        <w:rPr>
          <w:spacing w:val="-7"/>
        </w:rPr>
        <w:t> </w:t>
      </w:r>
      <w:r>
        <w:rPr/>
        <w:t>zebranych</w:t>
      </w:r>
      <w:r>
        <w:rPr>
          <w:spacing w:val="-6"/>
        </w:rPr>
        <w:t> </w:t>
      </w:r>
      <w:r>
        <w:rPr/>
        <w:t>członków</w:t>
      </w:r>
      <w:r>
        <w:rPr>
          <w:spacing w:val="-6"/>
        </w:rPr>
        <w:t> </w:t>
      </w:r>
      <w:r>
        <w:rPr/>
        <w:t>Podkomitetu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przedstawił</w:t>
      </w:r>
      <w:r>
        <w:rPr>
          <w:spacing w:val="-7"/>
        </w:rPr>
        <w:t> </w:t>
      </w:r>
      <w:r>
        <w:rPr/>
        <w:t>porządek</w:t>
      </w:r>
      <w:r>
        <w:rPr>
          <w:spacing w:val="-7"/>
        </w:rPr>
        <w:t> </w:t>
      </w:r>
      <w:r>
        <w:rPr/>
        <w:t>obrad.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40" w:lineRule="auto" w:before="120" w:after="0"/>
        <w:ind w:left="837" w:right="0" w:hanging="361"/>
        <w:jc w:val="left"/>
        <w:rPr>
          <w:i/>
          <w:sz w:val="24"/>
        </w:rPr>
      </w:pPr>
      <w:r>
        <w:rPr>
          <w:i/>
          <w:sz w:val="24"/>
        </w:rPr>
        <w:t>Program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posiedzenia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stanowi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załącznik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protokołu.</w:t>
      </w:r>
    </w:p>
    <w:p>
      <w:pPr>
        <w:pStyle w:val="Heading2"/>
        <w:spacing w:before="266"/>
      </w:pPr>
      <w:r>
        <w:rPr/>
        <w:t>Ad.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360" w:lineRule="auto"/>
        <w:ind w:left="116" w:right="228"/>
      </w:pPr>
      <w:r>
        <w:rPr/>
        <w:t>Przewodniczący przedstawił uczestnikom posiedzenia propozycję zmiany Regulaminu</w:t>
      </w:r>
      <w:r>
        <w:rPr>
          <w:spacing w:val="1"/>
        </w:rPr>
        <w:t> </w:t>
      </w:r>
      <w:r>
        <w:rPr/>
        <w:t>Podkomitetu ds. RLKS, w związku z kończącą się kadencją przedstawiciela woj. kujawsko-</w:t>
      </w:r>
      <w:r>
        <w:rPr>
          <w:spacing w:val="1"/>
        </w:rPr>
        <w:t> </w:t>
      </w:r>
      <w:r>
        <w:rPr/>
        <w:t>pomorskiego w roli wiceprzewodniczącego reprezentującego regiony. Zmiana Regulaminu</w:t>
      </w:r>
      <w:r>
        <w:rPr>
          <w:spacing w:val="1"/>
        </w:rPr>
        <w:t> </w:t>
      </w:r>
      <w:r>
        <w:rPr/>
        <w:t>polega na dodaniu w § 2 [Skład i zasady udziału w pracach Podkomitetu] pkt. 5., mówiącego</w:t>
      </w:r>
      <w:r>
        <w:rPr>
          <w:spacing w:val="-52"/>
        </w:rPr>
        <w:t> </w:t>
      </w:r>
      <w:r>
        <w:rPr/>
        <w:t>o tym, że Przewodniczący i dwaj wiceprzewodniczący tworzą Prezydium Podkomitetu oraz,</w:t>
      </w:r>
      <w:r>
        <w:rPr>
          <w:spacing w:val="1"/>
        </w:rPr>
        <w:t> </w:t>
      </w:r>
      <w:r>
        <w:rPr/>
        <w:t>że wiceprzewodniczący z ramienia urzędu marszałkowskiego, po zakończeniu kadencji</w:t>
      </w:r>
      <w:r>
        <w:rPr>
          <w:spacing w:val="1"/>
        </w:rPr>
        <w:t> </w:t>
      </w:r>
      <w:r>
        <w:rPr/>
        <w:t>kontynuuje pracę w Prezydium Podkomitetu, wspierając i przekazując wiedzę swojemu</w:t>
      </w:r>
      <w:r>
        <w:rPr>
          <w:spacing w:val="1"/>
        </w:rPr>
        <w:t> </w:t>
      </w:r>
      <w:r>
        <w:rPr/>
        <w:t>następcy przez kolejne pół roku. Rozwiązanie to gwarantuje płynne przekazywanie zadań</w:t>
      </w:r>
      <w:r>
        <w:rPr>
          <w:spacing w:val="1"/>
        </w:rPr>
        <w:t> </w:t>
      </w:r>
      <w:r>
        <w:rPr/>
        <w:t>między wiceprzewodniczącymi</w:t>
      </w:r>
      <w:r>
        <w:rPr>
          <w:spacing w:val="2"/>
        </w:rPr>
        <w:t> </w:t>
      </w:r>
      <w:r>
        <w:rPr/>
        <w:t>reprezentującymi</w:t>
      </w:r>
      <w:r>
        <w:rPr>
          <w:spacing w:val="1"/>
        </w:rPr>
        <w:t> </w:t>
      </w:r>
      <w:r>
        <w:rPr/>
        <w:t>województwa.</w:t>
      </w:r>
    </w:p>
    <w:p>
      <w:pPr>
        <w:pStyle w:val="BodyText"/>
        <w:spacing w:line="360" w:lineRule="auto" w:before="120"/>
        <w:ind w:left="116" w:right="420"/>
      </w:pPr>
      <w:r>
        <w:rPr/>
        <w:t>Do projektu zmiany regulaminu, rozesłanego członkom Podkomitetu do konsultacji 13</w:t>
      </w:r>
      <w:r>
        <w:rPr>
          <w:spacing w:val="1"/>
        </w:rPr>
        <w:t> </w:t>
      </w:r>
      <w:r>
        <w:rPr/>
        <w:t>listopada br. drogą elektroniczną, nie wpłynęły żadne uwagi. Wobec powyższego</w:t>
      </w:r>
      <w:r>
        <w:rPr>
          <w:spacing w:val="1"/>
        </w:rPr>
        <w:t> </w:t>
      </w:r>
      <w:r>
        <w:rPr/>
        <w:t>Przewodniczący poprosił zebranych o głosowanie nad przyjęciem uchwały zatwierdzającej</w:t>
      </w:r>
      <w:r>
        <w:rPr>
          <w:spacing w:val="-52"/>
        </w:rPr>
        <w:t> </w:t>
      </w:r>
      <w:r>
        <w:rPr/>
        <w:t>zmianę</w:t>
      </w:r>
      <w:r>
        <w:rPr>
          <w:spacing w:val="-1"/>
        </w:rPr>
        <w:t> </w:t>
      </w:r>
      <w:r>
        <w:rPr/>
        <w:t>Regulaminu</w:t>
      </w:r>
      <w:r>
        <w:rPr>
          <w:spacing w:val="2"/>
        </w:rPr>
        <w:t> </w:t>
      </w:r>
      <w:r>
        <w:rPr/>
        <w:t>Podkomitetu</w:t>
      </w:r>
      <w:r>
        <w:rPr>
          <w:spacing w:val="1"/>
        </w:rPr>
        <w:t> </w:t>
      </w:r>
      <w:r>
        <w:rPr/>
        <w:t>ds.</w:t>
      </w:r>
      <w:r>
        <w:rPr>
          <w:spacing w:val="-1"/>
        </w:rPr>
        <w:t> </w:t>
      </w:r>
      <w:r>
        <w:rPr/>
        <w:t>RLKS.</w:t>
      </w:r>
    </w:p>
    <w:p>
      <w:pPr>
        <w:pStyle w:val="Heading2"/>
        <w:spacing w:before="120"/>
      </w:pPr>
      <w:r>
        <w:rPr/>
        <w:t>Wyniki</w:t>
      </w:r>
      <w:r>
        <w:rPr>
          <w:spacing w:val="-7"/>
        </w:rPr>
        <w:t> </w:t>
      </w:r>
      <w:r>
        <w:rPr/>
        <w:t>głosowania</w:t>
      </w:r>
      <w:r>
        <w:rPr>
          <w:spacing w:val="-6"/>
        </w:rPr>
        <w:t> </w:t>
      </w:r>
      <w:r>
        <w:rPr/>
        <w:t>były</w:t>
      </w:r>
      <w:r>
        <w:rPr>
          <w:spacing w:val="-7"/>
        </w:rPr>
        <w:t> </w:t>
      </w:r>
      <w:r>
        <w:rPr/>
        <w:t>następujące: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0" w:after="0"/>
        <w:ind w:left="281" w:right="0" w:hanging="166"/>
        <w:jc w:val="left"/>
        <w:rPr>
          <w:sz w:val="24"/>
        </w:rPr>
      </w:pPr>
      <w:r>
        <w:rPr>
          <w:sz w:val="24"/>
        </w:rPr>
        <w:t>41</w:t>
      </w:r>
      <w:r>
        <w:rPr>
          <w:spacing w:val="-4"/>
          <w:sz w:val="24"/>
        </w:rPr>
        <w:t> </w:t>
      </w:r>
      <w:r>
        <w:rPr>
          <w:sz w:val="24"/>
        </w:rPr>
        <w:t>głosów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przyjęciem</w:t>
      </w:r>
      <w:r>
        <w:rPr>
          <w:spacing w:val="-3"/>
          <w:sz w:val="24"/>
        </w:rPr>
        <w:t> </w:t>
      </w:r>
      <w:r>
        <w:rPr>
          <w:sz w:val="24"/>
        </w:rPr>
        <w:t>uchwały,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267" w:after="0"/>
        <w:ind w:left="281" w:right="0" w:hanging="166"/>
        <w:jc w:val="left"/>
        <w:rPr>
          <w:sz w:val="24"/>
        </w:rPr>
      </w:pPr>
      <w:r>
        <w:rPr>
          <w:sz w:val="24"/>
        </w:rPr>
        <w:t>0</w:t>
      </w:r>
      <w:r>
        <w:rPr>
          <w:spacing w:val="-5"/>
          <w:sz w:val="24"/>
        </w:rPr>
        <w:t> </w:t>
      </w:r>
      <w:r>
        <w:rPr>
          <w:sz w:val="24"/>
        </w:rPr>
        <w:t>głosów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przeciw</w:t>
      </w:r>
      <w:r>
        <w:rPr>
          <w:spacing w:val="-4"/>
          <w:sz w:val="24"/>
        </w:rPr>
        <w:t> </w:t>
      </w:r>
      <w:r>
        <w:rPr>
          <w:sz w:val="24"/>
        </w:rPr>
        <w:t>przyjęciu</w:t>
      </w:r>
      <w:r>
        <w:rPr>
          <w:spacing w:val="-4"/>
          <w:sz w:val="24"/>
        </w:rPr>
        <w:t> </w:t>
      </w:r>
      <w:r>
        <w:rPr>
          <w:sz w:val="24"/>
        </w:rPr>
        <w:t>uchwały,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267" w:after="0"/>
        <w:ind w:left="281" w:right="0" w:hanging="166"/>
        <w:jc w:val="left"/>
        <w:rPr>
          <w:sz w:val="24"/>
        </w:rPr>
      </w:pPr>
      <w:r>
        <w:rPr>
          <w:sz w:val="24"/>
        </w:rPr>
        <w:t>0</w:t>
      </w:r>
      <w:r>
        <w:rPr>
          <w:spacing w:val="-4"/>
          <w:sz w:val="24"/>
        </w:rPr>
        <w:t> </w:t>
      </w:r>
      <w:r>
        <w:rPr>
          <w:sz w:val="24"/>
        </w:rPr>
        <w:t>głosów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wstrzymujących</w:t>
      </w:r>
      <w:r>
        <w:rPr>
          <w:spacing w:val="-3"/>
          <w:sz w:val="24"/>
        </w:rPr>
        <w:t> </w:t>
      </w:r>
      <w:r>
        <w:rPr>
          <w:sz w:val="24"/>
        </w:rPr>
        <w:t>się.</w:t>
      </w:r>
    </w:p>
    <w:p>
      <w:pPr>
        <w:pStyle w:val="Heading2"/>
        <w:spacing w:before="267"/>
      </w:pPr>
      <w:r>
        <w:rPr/>
        <w:t>Uchwała</w:t>
      </w:r>
      <w:r>
        <w:rPr>
          <w:spacing w:val="-6"/>
        </w:rPr>
        <w:t> </w:t>
      </w:r>
      <w:r>
        <w:rPr/>
        <w:t>została</w:t>
      </w:r>
      <w:r>
        <w:rPr>
          <w:spacing w:val="-6"/>
        </w:rPr>
        <w:t> </w:t>
      </w:r>
      <w:r>
        <w:rPr/>
        <w:t>przyjęta.</w:t>
      </w:r>
    </w:p>
    <w:p>
      <w:pPr>
        <w:spacing w:after="0"/>
        <w:sectPr>
          <w:pgSz w:w="11910" w:h="16840"/>
          <w:pgMar w:header="977" w:footer="1001" w:top="1980" w:bottom="1200" w:left="1300" w:right="1300"/>
        </w:sectPr>
      </w:pP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40" w:lineRule="auto" w:before="0" w:after="0"/>
        <w:ind w:left="837" w:right="0" w:hanging="361"/>
        <w:jc w:val="left"/>
        <w:rPr>
          <w:i/>
          <w:sz w:val="24"/>
        </w:rPr>
      </w:pPr>
      <w:r>
        <w:rPr>
          <w:i/>
          <w:sz w:val="24"/>
        </w:rPr>
        <w:t>Uchwała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dotycząca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zmiany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Regulaminu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Podkomitetu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ds.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RLKS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załącznik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</w:p>
    <w:p>
      <w:pPr>
        <w:spacing w:before="146"/>
        <w:ind w:left="836" w:right="0" w:firstLine="0"/>
        <w:jc w:val="left"/>
        <w:rPr>
          <w:i/>
          <w:sz w:val="24"/>
        </w:rPr>
      </w:pPr>
      <w:r>
        <w:rPr>
          <w:i/>
          <w:sz w:val="24"/>
        </w:rPr>
        <w:t>protokołu.</w:t>
      </w: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40" w:lineRule="auto" w:before="147" w:after="0"/>
        <w:ind w:left="837" w:right="0" w:hanging="361"/>
        <w:jc w:val="left"/>
        <w:rPr>
          <w:i/>
          <w:sz w:val="24"/>
        </w:rPr>
      </w:pPr>
      <w:r>
        <w:rPr>
          <w:i/>
          <w:sz w:val="24"/>
        </w:rPr>
        <w:t>Prezentacja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Zmiana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Regulaminu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załącznik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4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protokołu.</w:t>
      </w:r>
    </w:p>
    <w:p>
      <w:pPr>
        <w:pStyle w:val="BodyText"/>
        <w:spacing w:before="10"/>
        <w:rPr>
          <w:i/>
          <w:sz w:val="21"/>
        </w:rPr>
      </w:pPr>
    </w:p>
    <w:p>
      <w:pPr>
        <w:pStyle w:val="Heading2"/>
      </w:pPr>
      <w:r>
        <w:rPr/>
        <w:t>Ad.</w:t>
      </w:r>
      <w:r>
        <w:rPr>
          <w:spacing w:val="-1"/>
        </w:rPr>
        <w:t> </w:t>
      </w:r>
      <w:r>
        <w:rPr/>
        <w:t>3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360" w:lineRule="auto"/>
        <w:ind w:left="111" w:right="211" w:hanging="10"/>
      </w:pPr>
      <w:r>
        <w:rPr/>
        <w:t>Pani Anna Sulińska-Wójcik z Ministerstwa Funduszy i Polityki Regionalnej, Zastępca</w:t>
      </w:r>
      <w:r>
        <w:rPr>
          <w:spacing w:val="1"/>
        </w:rPr>
        <w:t> </w:t>
      </w:r>
      <w:r>
        <w:rPr/>
        <w:t>Przewodniczącego Podkomitetu ds. RLKS, przedstawiła prezentację dot. rekomendacji</w:t>
      </w:r>
      <w:r>
        <w:rPr>
          <w:spacing w:val="1"/>
        </w:rPr>
        <w:t> </w:t>
      </w:r>
      <w:r>
        <w:rPr/>
        <w:t>Prezydium Podkomitetu w sprawie zmiany zapisów Decyzji nr 5 Przewodniczącego Komitetu</w:t>
      </w:r>
      <w:r>
        <w:rPr>
          <w:spacing w:val="-52"/>
        </w:rPr>
        <w:t> </w:t>
      </w:r>
      <w:r>
        <w:rPr/>
        <w:t>do</w:t>
      </w:r>
      <w:r>
        <w:rPr>
          <w:spacing w:val="-1"/>
        </w:rPr>
        <w:t> </w:t>
      </w:r>
      <w:r>
        <w:rPr/>
        <w:t>spraw</w:t>
      </w:r>
      <w:r>
        <w:rPr>
          <w:spacing w:val="-1"/>
        </w:rPr>
        <w:t> </w:t>
      </w:r>
      <w:r>
        <w:rPr/>
        <w:t>Umowy</w:t>
      </w:r>
      <w:r>
        <w:rPr>
          <w:spacing w:val="-1"/>
        </w:rPr>
        <w:t> </w:t>
      </w:r>
      <w:r>
        <w:rPr/>
        <w:t>Partnerstwa na</w:t>
      </w:r>
      <w:r>
        <w:rPr>
          <w:spacing w:val="-1"/>
        </w:rPr>
        <w:t> </w:t>
      </w:r>
      <w:r>
        <w:rPr/>
        <w:t>lata</w:t>
      </w:r>
      <w:r>
        <w:rPr>
          <w:spacing w:val="-1"/>
        </w:rPr>
        <w:t> </w:t>
      </w:r>
      <w:r>
        <w:rPr/>
        <w:t>2021-2027 z 19</w:t>
      </w:r>
      <w:r>
        <w:rPr>
          <w:spacing w:val="-1"/>
        </w:rPr>
        <w:t> </w:t>
      </w:r>
      <w:r>
        <w:rPr/>
        <w:t>kwietnia 2023</w:t>
      </w:r>
      <w:r>
        <w:rPr>
          <w:spacing w:val="-1"/>
        </w:rPr>
        <w:t> </w:t>
      </w:r>
      <w:r>
        <w:rPr/>
        <w:t>r.</w:t>
      </w:r>
    </w:p>
    <w:p>
      <w:pPr>
        <w:spacing w:before="120"/>
        <w:ind w:left="116" w:right="0" w:firstLine="0"/>
        <w:jc w:val="left"/>
        <w:rPr>
          <w:i/>
          <w:sz w:val="24"/>
        </w:rPr>
      </w:pPr>
      <w:r>
        <w:rPr>
          <w:i/>
          <w:sz w:val="24"/>
        </w:rPr>
        <w:t>w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sprawie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powołania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Podkomitetu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spraw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rozwoju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lokalnego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kierowanego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przez</w:t>
      </w:r>
    </w:p>
    <w:p>
      <w:pPr>
        <w:pStyle w:val="BodyText"/>
        <w:spacing w:before="10"/>
        <w:rPr>
          <w:i/>
          <w:sz w:val="21"/>
        </w:rPr>
      </w:pPr>
    </w:p>
    <w:p>
      <w:pPr>
        <w:spacing w:before="0"/>
        <w:ind w:left="116" w:right="0" w:firstLine="0"/>
        <w:jc w:val="left"/>
        <w:rPr>
          <w:sz w:val="24"/>
        </w:rPr>
      </w:pPr>
      <w:r>
        <w:rPr>
          <w:i/>
          <w:sz w:val="24"/>
        </w:rPr>
        <w:t>społeczność</w:t>
      </w:r>
      <w:r>
        <w:rPr>
          <w:sz w:val="24"/>
        </w:rPr>
        <w:t>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60" w:lineRule="auto"/>
        <w:ind w:left="116" w:right="159"/>
      </w:pPr>
      <w:r>
        <w:rPr/>
        <w:t>Przedmiotem rekomendacji jest zmiana pierwotnych zapisów § 3 pkt. 6 Decyzji,</w:t>
      </w:r>
      <w:r>
        <w:rPr>
          <w:spacing w:val="1"/>
        </w:rPr>
        <w:t> </w:t>
      </w:r>
      <w:r>
        <w:rPr/>
        <w:t>wskazujących na wybór ze strony LGD po 3 przedstawicieli reprezentujących 3 sektory</w:t>
      </w:r>
      <w:r>
        <w:rPr>
          <w:spacing w:val="1"/>
        </w:rPr>
        <w:t> </w:t>
      </w:r>
      <w:r>
        <w:rPr/>
        <w:t>(publiczny, społeczny i gospodarczy)</w:t>
      </w:r>
      <w:r>
        <w:rPr>
          <w:spacing w:val="1"/>
        </w:rPr>
        <w:t> </w:t>
      </w:r>
      <w:r>
        <w:rPr/>
        <w:t>z każdego województwa</w:t>
      </w:r>
      <w:r>
        <w:rPr>
          <w:spacing w:val="2"/>
        </w:rPr>
        <w:t> </w:t>
      </w:r>
      <w:r>
        <w:rPr/>
        <w:t>wdrażającego</w:t>
      </w:r>
      <w:r>
        <w:rPr>
          <w:spacing w:val="1"/>
        </w:rPr>
        <w:t> </w:t>
      </w:r>
      <w:r>
        <w:rPr/>
        <w:t>wielofunduszowy RLKS, którzy mieliby wejść w skład Podkomitetu. Prezydium Podkomitetu</w:t>
      </w:r>
      <w:r>
        <w:rPr>
          <w:spacing w:val="1"/>
        </w:rPr>
        <w:t> </w:t>
      </w:r>
      <w:r>
        <w:rPr/>
        <w:t>zarekomendowało zmniejszenie liczby do 2 przedstawicieli LGD i rezygnację z obowiązku</w:t>
      </w:r>
      <w:r>
        <w:rPr>
          <w:spacing w:val="1"/>
        </w:rPr>
        <w:t> </w:t>
      </w:r>
      <w:r>
        <w:rPr/>
        <w:t>wyznaczenia reprezentantów 3 sektorów. Uzasadnieniem wprowadzenia przedmiotowej</w:t>
      </w:r>
      <w:r>
        <w:rPr>
          <w:spacing w:val="1"/>
        </w:rPr>
        <w:t> </w:t>
      </w:r>
      <w:r>
        <w:rPr/>
        <w:t>zmiany jest umożliwienie wyboru do składu Podkomitetu przedstawicieli organów LGD (a nie</w:t>
      </w:r>
      <w:r>
        <w:rPr>
          <w:spacing w:val="-52"/>
        </w:rPr>
        <w:t> </w:t>
      </w:r>
      <w:r>
        <w:rPr/>
        <w:t>członków stowarzyszeń), w celu wykorzystania ich wiedzy i doświadczenia w operacyjnym</w:t>
      </w:r>
      <w:r>
        <w:rPr>
          <w:spacing w:val="1"/>
        </w:rPr>
        <w:t> </w:t>
      </w:r>
      <w:r>
        <w:rPr/>
        <w:t>wdrażaniu RLKS.</w:t>
      </w:r>
    </w:p>
    <w:p>
      <w:pPr>
        <w:pStyle w:val="BodyText"/>
        <w:spacing w:line="360" w:lineRule="auto" w:before="120"/>
        <w:ind w:left="116" w:right="263"/>
      </w:pPr>
      <w:r>
        <w:rPr/>
        <w:t>Do projektu zmiany Decyzji nr 5, przesłanego do konsultacji członkom Podkomitetu 13</w:t>
      </w:r>
      <w:r>
        <w:rPr>
          <w:spacing w:val="1"/>
        </w:rPr>
        <w:t> </w:t>
      </w:r>
      <w:r>
        <w:rPr/>
        <w:t>listopada br. drogą elektroniczną, nie wpłynęły żadne uwagi. W związku z tym pani Anna</w:t>
      </w:r>
      <w:r>
        <w:rPr>
          <w:spacing w:val="1"/>
        </w:rPr>
        <w:t> </w:t>
      </w:r>
      <w:r>
        <w:rPr/>
        <w:t>Sulińska-Wójcik poinformowała zebranych, że Decyzja w zmienionym kształcie zostanie</w:t>
      </w:r>
      <w:r>
        <w:rPr>
          <w:spacing w:val="1"/>
        </w:rPr>
        <w:t> </w:t>
      </w:r>
      <w:r>
        <w:rPr/>
        <w:t>przedstawiona do zatwierdzenia przez Przewodniczącego Komitetu ds. Umowy Partnerstwa</w:t>
      </w:r>
      <w:r>
        <w:rPr>
          <w:spacing w:val="-52"/>
        </w:rPr>
        <w:t> </w:t>
      </w:r>
      <w:r>
        <w:rPr/>
        <w:t>2021-2027.</w:t>
      </w:r>
    </w:p>
    <w:p>
      <w:pPr>
        <w:pStyle w:val="ListParagraph"/>
        <w:numPr>
          <w:ilvl w:val="1"/>
          <w:numId w:val="3"/>
        </w:numPr>
        <w:tabs>
          <w:tab w:pos="822" w:val="left" w:leader="none"/>
        </w:tabs>
        <w:spacing w:line="360" w:lineRule="auto" w:before="120" w:after="0"/>
        <w:ind w:left="821" w:right="255" w:hanging="360"/>
        <w:jc w:val="left"/>
        <w:rPr>
          <w:i/>
          <w:sz w:val="24"/>
        </w:rPr>
      </w:pPr>
      <w:r>
        <w:rPr>
          <w:i/>
          <w:sz w:val="24"/>
        </w:rPr>
        <w:t>Projekt zmiany Decyzji nr 5 Przewodniczącego Komitetu do spraw Umowy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Partnerstwa na lata 2021-2027 z 19 kwietnia 2023 r. w sprawie powołania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Podkomitetu do spraw rozwoju lokalnego kierowanego przez społeczność – załącznik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 do protokołu.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header="977" w:footer="1001" w:top="1980" w:bottom="1200" w:left="1300" w:right="1300"/>
        </w:sectPr>
      </w:pPr>
    </w:p>
    <w:p>
      <w:pPr>
        <w:pStyle w:val="ListParagraph"/>
        <w:numPr>
          <w:ilvl w:val="1"/>
          <w:numId w:val="3"/>
        </w:numPr>
        <w:tabs>
          <w:tab w:pos="822" w:val="left" w:leader="none"/>
        </w:tabs>
        <w:spacing w:line="240" w:lineRule="auto" w:before="0" w:after="0"/>
        <w:ind w:left="822" w:right="0" w:hanging="361"/>
        <w:jc w:val="both"/>
        <w:rPr>
          <w:i/>
          <w:sz w:val="24"/>
        </w:rPr>
      </w:pPr>
      <w:r>
        <w:rPr>
          <w:i/>
          <w:sz w:val="24"/>
        </w:rPr>
        <w:t>Prezentacja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Zmiana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Decyzji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MFiPR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załącznik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6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protokołu.</w:t>
      </w:r>
    </w:p>
    <w:p>
      <w:pPr>
        <w:pStyle w:val="BodyText"/>
        <w:spacing w:before="10"/>
        <w:rPr>
          <w:i/>
          <w:sz w:val="21"/>
        </w:rPr>
      </w:pPr>
    </w:p>
    <w:p>
      <w:pPr>
        <w:pStyle w:val="BodyText"/>
        <w:spacing w:line="360" w:lineRule="auto"/>
        <w:ind w:left="116" w:right="991"/>
        <w:jc w:val="both"/>
      </w:pPr>
      <w:r>
        <w:rPr/>
        <w:t>Następnie pani Anna Sulińska-Wójcik przedstawiła rekomendacje dot. zasad wyboru</w:t>
      </w:r>
      <w:r>
        <w:rPr>
          <w:spacing w:val="-52"/>
        </w:rPr>
        <w:t> </w:t>
      </w:r>
      <w:r>
        <w:rPr/>
        <w:t>przedstawicieli LGD</w:t>
      </w:r>
      <w:r>
        <w:rPr>
          <w:spacing w:val="-1"/>
        </w:rPr>
        <w:t> </w:t>
      </w:r>
      <w:r>
        <w:rPr/>
        <w:t>do składu</w:t>
      </w:r>
      <w:r>
        <w:rPr>
          <w:spacing w:val="-1"/>
        </w:rPr>
        <w:t> </w:t>
      </w:r>
      <w:r>
        <w:rPr/>
        <w:t>Podkomitetu ds. RLKS.</w:t>
      </w:r>
    </w:p>
    <w:p>
      <w:pPr>
        <w:spacing w:line="360" w:lineRule="auto" w:before="120"/>
        <w:ind w:left="117" w:right="382" w:firstLine="0"/>
        <w:jc w:val="both"/>
        <w:rPr>
          <w:sz w:val="24"/>
        </w:rPr>
      </w:pPr>
      <w:r>
        <w:rPr>
          <w:sz w:val="24"/>
        </w:rPr>
        <w:t>Projekt </w:t>
      </w:r>
      <w:r>
        <w:rPr>
          <w:i/>
          <w:sz w:val="24"/>
        </w:rPr>
        <w:t>Rekomendacji Podkomitetu w sprawie wyboru przedstawicieli LGD </w:t>
      </w:r>
      <w:r>
        <w:rPr>
          <w:sz w:val="24"/>
        </w:rPr>
        <w:t>został przesłany</w:t>
      </w:r>
      <w:r>
        <w:rPr>
          <w:spacing w:val="-52"/>
          <w:sz w:val="24"/>
        </w:rPr>
        <w:t> </w:t>
      </w:r>
      <w:r>
        <w:rPr>
          <w:sz w:val="24"/>
        </w:rPr>
        <w:t>do konsultacji członkom Podkomitetu 23 listopada br. drogą elektroniczną. Do dokumentu</w:t>
      </w:r>
      <w:r>
        <w:rPr>
          <w:spacing w:val="-52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zostały</w:t>
      </w:r>
      <w:r>
        <w:rPr>
          <w:spacing w:val="-1"/>
          <w:sz w:val="24"/>
        </w:rPr>
        <w:t> </w:t>
      </w:r>
      <w:r>
        <w:rPr>
          <w:sz w:val="24"/>
        </w:rPr>
        <w:t>zgłoszone</w:t>
      </w:r>
      <w:r>
        <w:rPr>
          <w:spacing w:val="-2"/>
          <w:sz w:val="24"/>
        </w:rPr>
        <w:t> </w:t>
      </w:r>
      <w:r>
        <w:rPr>
          <w:sz w:val="24"/>
        </w:rPr>
        <w:t>żadne</w:t>
      </w:r>
      <w:r>
        <w:rPr>
          <w:spacing w:val="-1"/>
          <w:sz w:val="24"/>
        </w:rPr>
        <w:t> </w:t>
      </w:r>
      <w:r>
        <w:rPr>
          <w:sz w:val="24"/>
        </w:rPr>
        <w:t>uwagi,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związku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czym</w:t>
      </w:r>
      <w:r>
        <w:rPr>
          <w:spacing w:val="-2"/>
          <w:sz w:val="24"/>
        </w:rPr>
        <w:t> </w:t>
      </w:r>
      <w:r>
        <w:rPr>
          <w:sz w:val="24"/>
        </w:rPr>
        <w:t>ustalono,</w:t>
      </w:r>
      <w:r>
        <w:rPr>
          <w:spacing w:val="-1"/>
          <w:sz w:val="24"/>
        </w:rPr>
        <w:t> </w:t>
      </w:r>
      <w:r>
        <w:rPr>
          <w:sz w:val="24"/>
        </w:rPr>
        <w:t>że</w:t>
      </w:r>
      <w:r>
        <w:rPr>
          <w:spacing w:val="-1"/>
          <w:sz w:val="24"/>
        </w:rPr>
        <w:t> </w:t>
      </w:r>
      <w:r>
        <w:rPr>
          <w:sz w:val="24"/>
        </w:rPr>
        <w:t>zostaną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przyjęte</w:t>
      </w:r>
    </w:p>
    <w:p>
      <w:pPr>
        <w:pStyle w:val="BodyText"/>
        <w:spacing w:line="360" w:lineRule="auto"/>
        <w:ind w:left="117" w:right="1284"/>
        <w:jc w:val="both"/>
      </w:pPr>
      <w:r>
        <w:rPr/>
        <w:t>w trybie obiegowym w formie uchwały i przekazane marszałkom województw do</w:t>
      </w:r>
      <w:r>
        <w:rPr>
          <w:spacing w:val="-52"/>
        </w:rPr>
        <w:t> </w:t>
      </w:r>
      <w:r>
        <w:rPr/>
        <w:t>wykorzystania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procesie</w:t>
      </w:r>
      <w:r>
        <w:rPr>
          <w:spacing w:val="-5"/>
        </w:rPr>
        <w:t> </w:t>
      </w:r>
      <w:r>
        <w:rPr/>
        <w:t>organizacji</w:t>
      </w:r>
      <w:r>
        <w:rPr>
          <w:spacing w:val="-5"/>
        </w:rPr>
        <w:t> </w:t>
      </w:r>
      <w:r>
        <w:rPr/>
        <w:t>procesu</w:t>
      </w:r>
      <w:r>
        <w:rPr>
          <w:spacing w:val="-5"/>
        </w:rPr>
        <w:t> </w:t>
      </w:r>
      <w:r>
        <w:rPr/>
        <w:t>wyłaniania</w:t>
      </w:r>
      <w:r>
        <w:rPr>
          <w:spacing w:val="-4"/>
        </w:rPr>
        <w:t> </w:t>
      </w:r>
      <w:r>
        <w:rPr/>
        <w:t>reprezentantów</w:t>
      </w:r>
      <w:r>
        <w:rPr>
          <w:spacing w:val="-4"/>
        </w:rPr>
        <w:t> </w:t>
      </w:r>
      <w:r>
        <w:rPr/>
        <w:t>LGD.</w:t>
      </w: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40" w:lineRule="auto" w:before="120" w:after="0"/>
        <w:ind w:left="837" w:right="0" w:hanging="361"/>
        <w:jc w:val="both"/>
        <w:rPr>
          <w:i/>
          <w:sz w:val="24"/>
        </w:rPr>
      </w:pPr>
      <w:r>
        <w:rPr>
          <w:i/>
          <w:sz w:val="24"/>
        </w:rPr>
        <w:t>Rekomendacje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dot.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wyłonienia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przedstawicieli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lokalnych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grup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działania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składu</w:t>
      </w:r>
    </w:p>
    <w:p>
      <w:pPr>
        <w:spacing w:before="146"/>
        <w:ind w:left="836" w:right="0" w:firstLine="0"/>
        <w:jc w:val="left"/>
        <w:rPr>
          <w:i/>
          <w:sz w:val="24"/>
        </w:rPr>
      </w:pPr>
      <w:r>
        <w:rPr>
          <w:i/>
          <w:sz w:val="24"/>
        </w:rPr>
        <w:t>Podkomitetu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załącznik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protokołu.</w:t>
      </w: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40" w:lineRule="auto" w:before="147" w:after="0"/>
        <w:ind w:left="837" w:right="0" w:hanging="361"/>
        <w:jc w:val="left"/>
        <w:rPr>
          <w:i/>
          <w:sz w:val="24"/>
        </w:rPr>
      </w:pPr>
      <w:r>
        <w:rPr>
          <w:i/>
          <w:sz w:val="24"/>
        </w:rPr>
        <w:t>Prezentacja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III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Rekomendacja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Podkomitetu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sprawie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wyboru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przedstawicieli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LGD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–</w:t>
      </w:r>
    </w:p>
    <w:p>
      <w:pPr>
        <w:spacing w:before="146"/>
        <w:ind w:left="836" w:right="0" w:firstLine="0"/>
        <w:jc w:val="left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8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protokołu.</w:t>
      </w:r>
    </w:p>
    <w:p>
      <w:pPr>
        <w:pStyle w:val="BodyText"/>
        <w:spacing w:before="10"/>
        <w:rPr>
          <w:i/>
          <w:sz w:val="21"/>
        </w:rPr>
      </w:pPr>
    </w:p>
    <w:p>
      <w:pPr>
        <w:pStyle w:val="Heading2"/>
      </w:pPr>
      <w:r>
        <w:rPr/>
        <w:t>Ad.</w:t>
      </w:r>
      <w:r>
        <w:rPr>
          <w:spacing w:val="-1"/>
        </w:rPr>
        <w:t> </w:t>
      </w:r>
      <w:r>
        <w:rPr/>
        <w:t>4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16"/>
      </w:pPr>
      <w:r>
        <w:rPr/>
        <w:t>Pan</w:t>
      </w:r>
      <w:r>
        <w:rPr>
          <w:spacing w:val="-6"/>
        </w:rPr>
        <w:t> </w:t>
      </w:r>
      <w:r>
        <w:rPr/>
        <w:t>Łukasz</w:t>
      </w:r>
      <w:r>
        <w:rPr>
          <w:spacing w:val="-6"/>
        </w:rPr>
        <w:t> </w:t>
      </w:r>
      <w:r>
        <w:rPr/>
        <w:t>Tomczak</w:t>
      </w:r>
      <w:r>
        <w:rPr>
          <w:spacing w:val="-5"/>
        </w:rPr>
        <w:t> </w:t>
      </w:r>
      <w:r>
        <w:rPr/>
        <w:t>z</w:t>
      </w:r>
      <w:r>
        <w:rPr>
          <w:spacing w:val="-6"/>
        </w:rPr>
        <w:t> </w:t>
      </w:r>
      <w:r>
        <w:rPr/>
        <w:t>Ministerstwa</w:t>
      </w:r>
      <w:r>
        <w:rPr>
          <w:spacing w:val="-4"/>
        </w:rPr>
        <w:t> </w:t>
      </w:r>
      <w:r>
        <w:rPr/>
        <w:t>Rolnictwa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Rozwoju</w:t>
      </w:r>
      <w:r>
        <w:rPr>
          <w:spacing w:val="-5"/>
        </w:rPr>
        <w:t> </w:t>
      </w:r>
      <w:r>
        <w:rPr/>
        <w:t>Wsi,</w:t>
      </w:r>
      <w:r>
        <w:rPr>
          <w:spacing w:val="-5"/>
        </w:rPr>
        <w:t> </w:t>
      </w:r>
      <w:r>
        <w:rPr/>
        <w:t>Wiceprzewodniczący</w:t>
      </w:r>
    </w:p>
    <w:p>
      <w:pPr>
        <w:pStyle w:val="BodyText"/>
        <w:spacing w:before="147"/>
        <w:ind w:left="116"/>
      </w:pPr>
      <w:r>
        <w:rPr/>
        <w:t>Podkomitetu,</w:t>
      </w:r>
      <w:r>
        <w:rPr>
          <w:spacing w:val="-6"/>
        </w:rPr>
        <w:t> </w:t>
      </w:r>
      <w:r>
        <w:rPr/>
        <w:t>podsumował</w:t>
      </w:r>
      <w:r>
        <w:rPr>
          <w:spacing w:val="-6"/>
        </w:rPr>
        <w:t> </w:t>
      </w:r>
      <w:r>
        <w:rPr/>
        <w:t>II</w:t>
      </w:r>
      <w:r>
        <w:rPr>
          <w:spacing w:val="-6"/>
        </w:rPr>
        <w:t> </w:t>
      </w:r>
      <w:r>
        <w:rPr/>
        <w:t>etap</w:t>
      </w:r>
      <w:r>
        <w:rPr>
          <w:spacing w:val="-7"/>
        </w:rPr>
        <w:t> </w:t>
      </w:r>
      <w:r>
        <w:rPr/>
        <w:t>wyboru</w:t>
      </w:r>
      <w:r>
        <w:rPr>
          <w:spacing w:val="-5"/>
        </w:rPr>
        <w:t> </w:t>
      </w:r>
      <w:r>
        <w:rPr/>
        <w:t>Lokalnych</w:t>
      </w:r>
      <w:r>
        <w:rPr>
          <w:spacing w:val="-6"/>
        </w:rPr>
        <w:t> </w:t>
      </w:r>
      <w:r>
        <w:rPr/>
        <w:t>Strategii</w:t>
      </w:r>
      <w:r>
        <w:rPr>
          <w:spacing w:val="-6"/>
        </w:rPr>
        <w:t> </w:t>
      </w:r>
      <w:r>
        <w:rPr/>
        <w:t>Rozwoju.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6"/>
      </w:pPr>
      <w:r>
        <w:rPr/>
        <w:t>Wszystkie</w:t>
      </w:r>
      <w:r>
        <w:rPr>
          <w:spacing w:val="-4"/>
        </w:rPr>
        <w:t> </w:t>
      </w:r>
      <w:r>
        <w:rPr/>
        <w:t>województwa</w:t>
      </w:r>
      <w:r>
        <w:rPr>
          <w:spacing w:val="-3"/>
        </w:rPr>
        <w:t> </w:t>
      </w:r>
      <w:r>
        <w:rPr/>
        <w:t>dokonały</w:t>
      </w:r>
      <w:r>
        <w:rPr>
          <w:spacing w:val="-4"/>
        </w:rPr>
        <w:t> </w:t>
      </w:r>
      <w:r>
        <w:rPr/>
        <w:t>oceny</w:t>
      </w:r>
      <w:r>
        <w:rPr>
          <w:spacing w:val="-5"/>
        </w:rPr>
        <w:t> </w:t>
      </w:r>
      <w:r>
        <w:rPr/>
        <w:t>LSR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ciągu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/>
        <w:t>miesięcy</w:t>
      </w:r>
      <w:r>
        <w:rPr>
          <w:spacing w:val="-4"/>
        </w:rPr>
        <w:t> </w:t>
      </w:r>
      <w:r>
        <w:rPr/>
        <w:t>pod</w:t>
      </w:r>
      <w:r>
        <w:rPr>
          <w:spacing w:val="-4"/>
        </w:rPr>
        <w:t> </w:t>
      </w:r>
      <w:r>
        <w:rPr/>
        <w:t>kątem</w:t>
      </w:r>
      <w:r>
        <w:rPr>
          <w:spacing w:val="-5"/>
        </w:rPr>
        <w:t> </w:t>
      </w:r>
      <w:r>
        <w:rPr/>
        <w:t>warunków</w:t>
      </w:r>
    </w:p>
    <w:p>
      <w:pPr>
        <w:pStyle w:val="BodyText"/>
        <w:spacing w:before="146"/>
        <w:ind w:left="116"/>
      </w:pPr>
      <w:r>
        <w:rPr/>
        <w:t>dostępowych,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następnie</w:t>
      </w:r>
      <w:r>
        <w:rPr>
          <w:spacing w:val="-5"/>
        </w:rPr>
        <w:t> </w:t>
      </w:r>
      <w:r>
        <w:rPr/>
        <w:t>pod</w:t>
      </w:r>
      <w:r>
        <w:rPr>
          <w:spacing w:val="-6"/>
        </w:rPr>
        <w:t> </w:t>
      </w:r>
      <w:r>
        <w:rPr/>
        <w:t>kątem</w:t>
      </w:r>
      <w:r>
        <w:rPr>
          <w:spacing w:val="-6"/>
        </w:rPr>
        <w:t> </w:t>
      </w:r>
      <w:r>
        <w:rPr/>
        <w:t>kryteriów</w:t>
      </w:r>
      <w:r>
        <w:rPr>
          <w:spacing w:val="-4"/>
        </w:rPr>
        <w:t> </w:t>
      </w:r>
      <w:r>
        <w:rPr/>
        <w:t>wyboru.</w:t>
      </w:r>
      <w:r>
        <w:rPr>
          <w:spacing w:val="-5"/>
        </w:rPr>
        <w:t> </w:t>
      </w:r>
      <w:r>
        <w:rPr/>
        <w:t>Obecnie,</w:t>
      </w:r>
      <w:r>
        <w:rPr>
          <w:spacing w:val="-6"/>
        </w:rPr>
        <w:t> </w:t>
      </w:r>
      <w:r>
        <w:rPr/>
        <w:t>w</w:t>
      </w:r>
      <w:r>
        <w:rPr>
          <w:spacing w:val="-5"/>
        </w:rPr>
        <w:t> </w:t>
      </w:r>
      <w:r>
        <w:rPr/>
        <w:t>województwach</w:t>
      </w:r>
    </w:p>
    <w:p>
      <w:pPr>
        <w:pStyle w:val="BodyText"/>
        <w:spacing w:before="147"/>
        <w:ind w:left="116"/>
      </w:pPr>
      <w:r>
        <w:rPr/>
        <w:t>w</w:t>
      </w:r>
      <w:r>
        <w:rPr>
          <w:spacing w:val="-6"/>
        </w:rPr>
        <w:t> </w:t>
      </w:r>
      <w:r>
        <w:rPr/>
        <w:t>których</w:t>
      </w:r>
      <w:r>
        <w:rPr>
          <w:spacing w:val="-6"/>
        </w:rPr>
        <w:t> </w:t>
      </w:r>
      <w:r>
        <w:rPr/>
        <w:t>występowały</w:t>
      </w:r>
      <w:r>
        <w:rPr>
          <w:spacing w:val="-3"/>
        </w:rPr>
        <w:t> </w:t>
      </w:r>
      <w:r>
        <w:rPr/>
        <w:t>konflikty</w:t>
      </w:r>
      <w:r>
        <w:rPr>
          <w:spacing w:val="-5"/>
        </w:rPr>
        <w:t> </w:t>
      </w:r>
      <w:r>
        <w:rPr/>
        <w:t>obszarowe,</w:t>
      </w:r>
      <w:r>
        <w:rPr>
          <w:spacing w:val="-5"/>
        </w:rPr>
        <w:t> </w:t>
      </w:r>
      <w:r>
        <w:rPr/>
        <w:t>jest</w:t>
      </w:r>
      <w:r>
        <w:rPr>
          <w:spacing w:val="-6"/>
        </w:rPr>
        <w:t> </w:t>
      </w:r>
      <w:r>
        <w:rPr/>
        <w:t>czas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składanie</w:t>
      </w:r>
      <w:r>
        <w:rPr>
          <w:spacing w:val="-5"/>
        </w:rPr>
        <w:t> </w:t>
      </w:r>
      <w:r>
        <w:rPr/>
        <w:t>odwołań,</w:t>
      </w:r>
      <w:r>
        <w:rPr>
          <w:spacing w:val="-6"/>
        </w:rPr>
        <w:t> </w:t>
      </w:r>
      <w:r>
        <w:rPr/>
        <w:t>które</w:t>
      </w:r>
      <w:r>
        <w:rPr>
          <w:spacing w:val="-5"/>
        </w:rPr>
        <w:t> </w:t>
      </w:r>
      <w:r>
        <w:rPr/>
        <w:t>Instytucje</w:t>
      </w:r>
    </w:p>
    <w:p>
      <w:pPr>
        <w:pStyle w:val="BodyText"/>
        <w:spacing w:line="360" w:lineRule="auto" w:before="146"/>
        <w:ind w:left="116" w:right="218"/>
      </w:pPr>
      <w:r>
        <w:rPr/>
        <w:t>Zarządzające na bieżąco rozpatrują. W 12 województwach nie wystąpił konflikt obszarowy.</w:t>
      </w:r>
      <w:r>
        <w:rPr>
          <w:spacing w:val="1"/>
        </w:rPr>
        <w:t> </w:t>
      </w:r>
      <w:r>
        <w:rPr/>
        <w:t>Została również poruszona kwestia różnego tempa realizacji prac przez komisje wybierające</w:t>
      </w:r>
      <w:r>
        <w:rPr>
          <w:spacing w:val="-52"/>
        </w:rPr>
        <w:t> </w:t>
      </w:r>
      <w:r>
        <w:rPr/>
        <w:t>LSR – problem z terminowością pojawił się w 2 województwach, w których złożone konflikty</w:t>
      </w:r>
      <w:r>
        <w:rPr>
          <w:spacing w:val="-52"/>
        </w:rPr>
        <w:t> </w:t>
      </w:r>
      <w:r>
        <w:rPr/>
        <w:t>obszarowe szczególnie skomplikowały procesy oceny. W związku z tym zaistniała potrzeba</w:t>
      </w:r>
      <w:r>
        <w:rPr>
          <w:spacing w:val="1"/>
        </w:rPr>
        <w:t> </w:t>
      </w:r>
      <w:r>
        <w:rPr/>
        <w:t>wypracowania rozwiązań, pozwalających innym województwom na terminowe podpisanie</w:t>
      </w:r>
      <w:r>
        <w:rPr>
          <w:spacing w:val="1"/>
        </w:rPr>
        <w:t> </w:t>
      </w:r>
      <w:r>
        <w:rPr/>
        <w:t>umów ramowych z LGD po 7 grudnia, zgodnie z kalendarium konkursu na wybór LSR.</w:t>
      </w:r>
      <w:r>
        <w:rPr>
          <w:spacing w:val="1"/>
        </w:rPr>
        <w:t> </w:t>
      </w:r>
      <w:r>
        <w:rPr/>
        <w:t>Rozwiązanie zostało wypracowane przez MRiRW i</w:t>
      </w:r>
      <w:r>
        <w:rPr>
          <w:spacing w:val="1"/>
        </w:rPr>
        <w:t> </w:t>
      </w:r>
      <w:r>
        <w:rPr/>
        <w:t>przedstawione podczas posiedzenia</w:t>
      </w:r>
      <w:r>
        <w:rPr>
          <w:spacing w:val="1"/>
        </w:rPr>
        <w:t> </w:t>
      </w:r>
      <w:r>
        <w:rPr/>
        <w:t>Komisji ds. Rozwoju Obszarów Wiejskich i Rolnictwa Związku Województw Rzeczpospolitej</w:t>
      </w:r>
      <w:r>
        <w:rPr>
          <w:spacing w:val="1"/>
        </w:rPr>
        <w:t> </w:t>
      </w:r>
      <w:r>
        <w:rPr/>
        <w:t>Polskiej. Zakłada ono zmianę treści załącznika nr 4 do Regulaminu pracy Komitetu</w:t>
      </w:r>
      <w:r>
        <w:rPr>
          <w:spacing w:val="1"/>
        </w:rPr>
        <w:t> </w:t>
      </w:r>
      <w:r>
        <w:rPr/>
        <w:t>Monitorującego PS WPR 2023-202, tylko w aspekcie dotyczącym środków Wspólnej Polityki</w:t>
      </w:r>
      <w:r>
        <w:rPr>
          <w:spacing w:val="1"/>
        </w:rPr>
        <w:t> </w:t>
      </w:r>
      <w:r>
        <w:rPr/>
        <w:t>Rolnej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ramach</w:t>
      </w:r>
      <w:r>
        <w:rPr>
          <w:spacing w:val="-3"/>
        </w:rPr>
        <w:t> </w:t>
      </w:r>
      <w:r>
        <w:rPr/>
        <w:t>Planu</w:t>
      </w:r>
      <w:r>
        <w:rPr>
          <w:spacing w:val="-2"/>
        </w:rPr>
        <w:t> </w:t>
      </w:r>
      <w:r>
        <w:rPr/>
        <w:t>Strategicznego</w:t>
      </w:r>
      <w:r>
        <w:rPr>
          <w:spacing w:val="-2"/>
        </w:rPr>
        <w:t> </w:t>
      </w:r>
      <w:r>
        <w:rPr/>
        <w:t>dla</w:t>
      </w:r>
      <w:r>
        <w:rPr>
          <w:spacing w:val="-3"/>
        </w:rPr>
        <w:t> </w:t>
      </w:r>
      <w:r>
        <w:rPr/>
        <w:t>Wspólnej</w:t>
      </w:r>
      <w:r>
        <w:rPr>
          <w:spacing w:val="-1"/>
        </w:rPr>
        <w:t> </w:t>
      </w:r>
      <w:r>
        <w:rPr/>
        <w:t>Polityki</w:t>
      </w:r>
      <w:r>
        <w:rPr>
          <w:spacing w:val="-2"/>
        </w:rPr>
        <w:t> </w:t>
      </w:r>
      <w:r>
        <w:rPr/>
        <w:t>Rolnej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lata</w:t>
      </w:r>
      <w:r>
        <w:rPr>
          <w:spacing w:val="-3"/>
        </w:rPr>
        <w:t> </w:t>
      </w:r>
      <w:r>
        <w:rPr/>
        <w:t>2023-2027.</w:t>
      </w:r>
    </w:p>
    <w:p>
      <w:pPr>
        <w:spacing w:after="0" w:line="360" w:lineRule="auto"/>
        <w:sectPr>
          <w:pgSz w:w="11910" w:h="16840"/>
          <w:pgMar w:header="977" w:footer="1001" w:top="1980" w:bottom="1200" w:left="1300" w:right="1300"/>
        </w:sectPr>
      </w:pPr>
    </w:p>
    <w:p>
      <w:pPr>
        <w:pStyle w:val="BodyText"/>
        <w:spacing w:line="360" w:lineRule="auto"/>
        <w:ind w:left="116" w:right="282"/>
      </w:pPr>
      <w:r>
        <w:rPr/>
        <w:t>Zmiana nie wymagała uzgodnienia z pozostałymi Instytucjami Zarządzającymi i polegała na</w:t>
      </w:r>
      <w:r>
        <w:rPr>
          <w:spacing w:val="1"/>
        </w:rPr>
        <w:t> </w:t>
      </w:r>
      <w:r>
        <w:rPr/>
        <w:t>zrezygnowaniu z zastosowania wskaźnika korygującego, którego wysokość mogła zostać</w:t>
      </w:r>
      <w:r>
        <w:rPr>
          <w:spacing w:val="1"/>
        </w:rPr>
        <w:t> </w:t>
      </w:r>
      <w:r>
        <w:rPr/>
        <w:t>ustalona dopiero po rozstrzygnięciu konkursu we wszystkich województwach. Pan Łukasz</w:t>
      </w:r>
      <w:r>
        <w:rPr>
          <w:spacing w:val="1"/>
        </w:rPr>
        <w:t> </w:t>
      </w:r>
      <w:r>
        <w:rPr/>
        <w:t>Tomczak poinformował</w:t>
      </w:r>
      <w:r>
        <w:rPr>
          <w:spacing w:val="1"/>
        </w:rPr>
        <w:t> </w:t>
      </w:r>
      <w:r>
        <w:rPr/>
        <w:t>o podjęciu 22 listopada br. przez Komitet Monitorujący PS WPR</w:t>
      </w:r>
      <w:r>
        <w:rPr>
          <w:spacing w:val="1"/>
        </w:rPr>
        <w:t> </w:t>
      </w:r>
      <w:r>
        <w:rPr/>
        <w:t>2023-2027 uchwały, która dotyczy przesunięcia dodatkowych środków w ramach Wspólnej</w:t>
      </w:r>
      <w:r>
        <w:rPr>
          <w:spacing w:val="-52"/>
        </w:rPr>
        <w:t> </w:t>
      </w:r>
      <w:r>
        <w:rPr/>
        <w:t>Polityki Rolnej, co pozwoli sfinansować wszystkie wybrane LSR – zapewniając 100-</w:t>
      </w:r>
      <w:r>
        <w:rPr>
          <w:spacing w:val="1"/>
        </w:rPr>
        <w:t> </w:t>
      </w:r>
      <w:r>
        <w:rPr/>
        <w:t>procentowe pokrycie kosztów w ramach EFRROW, zgodnie z tabelą w ww. załączniku 4, bez</w:t>
      </w:r>
      <w:r>
        <w:rPr>
          <w:spacing w:val="-52"/>
        </w:rPr>
        <w:t> </w:t>
      </w:r>
      <w:r>
        <w:rPr/>
        <w:t>prognozowanych pomniejszeń. Pan Piotr Zygadło podkreślił, że to bardzo korzystne</w:t>
      </w:r>
      <w:r>
        <w:rPr>
          <w:spacing w:val="1"/>
        </w:rPr>
        <w:t> </w:t>
      </w:r>
      <w:r>
        <w:rPr/>
        <w:t>rozwiązanie dla LGD i</w:t>
      </w:r>
      <w:r>
        <w:rPr>
          <w:spacing w:val="-1"/>
        </w:rPr>
        <w:t> </w:t>
      </w:r>
      <w:r>
        <w:rPr/>
        <w:t>podziękował MRiRW.</w:t>
      </w:r>
    </w:p>
    <w:p>
      <w:pPr>
        <w:pStyle w:val="BodyText"/>
        <w:spacing w:line="360" w:lineRule="auto" w:before="120"/>
        <w:ind w:left="116" w:right="547"/>
      </w:pPr>
      <w:r>
        <w:rPr/>
        <w:t>Następnie pani Aleksandra Sztetyłło-Budzewska z Ministerstwa Funduszy i Polityki</w:t>
      </w:r>
      <w:r>
        <w:rPr>
          <w:spacing w:val="1"/>
        </w:rPr>
        <w:t> </w:t>
      </w:r>
      <w:r>
        <w:rPr/>
        <w:t>Regionalnej przedstawiła prezentację dot. stanu prac konkursu na wybór LSR, w ramach</w:t>
      </w:r>
      <w:r>
        <w:rPr>
          <w:spacing w:val="1"/>
        </w:rPr>
        <w:t> </w:t>
      </w:r>
      <w:r>
        <w:rPr/>
        <w:t>której omówiła informacje o zakończeniu etapu oceny warunków dostępu i kryteriów</w:t>
      </w:r>
      <w:r>
        <w:rPr>
          <w:spacing w:val="1"/>
        </w:rPr>
        <w:t> </w:t>
      </w:r>
      <w:r>
        <w:rPr/>
        <w:t>wyboru oraz dane na temat liczby złożonych LSR i konfliktów obszarowych, a także liczby</w:t>
      </w:r>
      <w:r>
        <w:rPr>
          <w:spacing w:val="-52"/>
        </w:rPr>
        <w:t> </w:t>
      </w:r>
      <w:r>
        <w:rPr/>
        <w:t>odwołań</w:t>
      </w:r>
      <w:r>
        <w:rPr>
          <w:spacing w:val="-1"/>
        </w:rPr>
        <w:t> </w:t>
      </w:r>
      <w:r>
        <w:rPr/>
        <w:t>LGD.</w:t>
      </w:r>
    </w:p>
    <w:p>
      <w:pPr>
        <w:pStyle w:val="ListParagraph"/>
        <w:numPr>
          <w:ilvl w:val="1"/>
          <w:numId w:val="3"/>
        </w:numPr>
        <w:tabs>
          <w:tab w:pos="837" w:val="left" w:leader="none"/>
        </w:tabs>
        <w:spacing w:line="240" w:lineRule="auto" w:before="120" w:after="0"/>
        <w:ind w:left="837" w:right="0" w:hanging="361"/>
        <w:jc w:val="left"/>
        <w:rPr>
          <w:i/>
          <w:sz w:val="24"/>
        </w:rPr>
      </w:pPr>
      <w:r>
        <w:rPr>
          <w:i/>
          <w:sz w:val="24"/>
        </w:rPr>
        <w:t>Prezentacja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IV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Konkurs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wybór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LSR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prac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październik-listopad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2023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–</w:t>
      </w:r>
    </w:p>
    <w:p>
      <w:pPr>
        <w:spacing w:before="146"/>
        <w:ind w:left="836" w:right="0" w:firstLine="0"/>
        <w:jc w:val="left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9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protokołu</w:t>
      </w:r>
    </w:p>
    <w:p>
      <w:pPr>
        <w:pStyle w:val="BodyText"/>
        <w:spacing w:before="10"/>
        <w:rPr>
          <w:i/>
          <w:sz w:val="21"/>
        </w:rPr>
      </w:pPr>
    </w:p>
    <w:p>
      <w:pPr>
        <w:pStyle w:val="Heading2"/>
      </w:pPr>
      <w:r>
        <w:rPr/>
        <w:t>Ad.</w:t>
      </w:r>
      <w:r>
        <w:rPr>
          <w:spacing w:val="-1"/>
        </w:rPr>
        <w:t> </w:t>
      </w:r>
      <w:r>
        <w:rPr/>
        <w:t>5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16"/>
      </w:pPr>
      <w:r>
        <w:rPr/>
        <w:t>W</w:t>
      </w:r>
      <w:r>
        <w:rPr>
          <w:spacing w:val="-6"/>
        </w:rPr>
        <w:t> </w:t>
      </w:r>
      <w:r>
        <w:rPr/>
        <w:t>ramach</w:t>
      </w:r>
      <w:r>
        <w:rPr>
          <w:spacing w:val="-5"/>
        </w:rPr>
        <w:t> </w:t>
      </w:r>
      <w:r>
        <w:rPr/>
        <w:t>punktu</w:t>
      </w:r>
      <w:r>
        <w:rPr>
          <w:spacing w:val="-6"/>
        </w:rPr>
        <w:t> </w:t>
      </w:r>
      <w:r>
        <w:rPr/>
        <w:t>dot.</w:t>
      </w:r>
      <w:r>
        <w:rPr>
          <w:spacing w:val="-5"/>
        </w:rPr>
        <w:t> </w:t>
      </w:r>
      <w:r>
        <w:rPr/>
        <w:t>spraw</w:t>
      </w:r>
      <w:r>
        <w:rPr>
          <w:spacing w:val="-5"/>
        </w:rPr>
        <w:t> </w:t>
      </w:r>
      <w:r>
        <w:rPr/>
        <w:t>różnych,</w:t>
      </w:r>
      <w:r>
        <w:rPr>
          <w:spacing w:val="-5"/>
        </w:rPr>
        <w:t> </w:t>
      </w:r>
      <w:r>
        <w:rPr/>
        <w:t>przedmiotem</w:t>
      </w:r>
      <w:r>
        <w:rPr>
          <w:spacing w:val="-5"/>
        </w:rPr>
        <w:t> </w:t>
      </w:r>
      <w:r>
        <w:rPr/>
        <w:t>dyskusji</w:t>
      </w:r>
      <w:r>
        <w:rPr>
          <w:spacing w:val="-6"/>
        </w:rPr>
        <w:t> </w:t>
      </w:r>
      <w:r>
        <w:rPr/>
        <w:t>były</w:t>
      </w:r>
      <w:r>
        <w:rPr>
          <w:spacing w:val="-5"/>
        </w:rPr>
        <w:t> </w:t>
      </w:r>
      <w:r>
        <w:rPr/>
        <w:t>następujące</w:t>
      </w:r>
      <w:r>
        <w:rPr>
          <w:spacing w:val="-6"/>
        </w:rPr>
        <w:t> </w:t>
      </w:r>
      <w:r>
        <w:rPr/>
        <w:t>kwestie: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291" w:val="left" w:leader="none"/>
        </w:tabs>
        <w:spacing w:line="240" w:lineRule="auto" w:before="0" w:after="0"/>
        <w:ind w:left="290" w:right="0" w:hanging="175"/>
        <w:jc w:val="left"/>
        <w:rPr>
          <w:sz w:val="24"/>
        </w:rPr>
      </w:pPr>
      <w:r>
        <w:rPr>
          <w:b/>
          <w:sz w:val="24"/>
        </w:rPr>
        <w:t>sposób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wyboru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projektów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e-SzOP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oznaczanie</w:t>
      </w:r>
      <w:r>
        <w:rPr>
          <w:spacing w:val="-5"/>
          <w:sz w:val="24"/>
        </w:rPr>
        <w:t> </w:t>
      </w:r>
      <w:r>
        <w:rPr>
          <w:sz w:val="24"/>
        </w:rPr>
        <w:t>sposobu</w:t>
      </w:r>
      <w:r>
        <w:rPr>
          <w:spacing w:val="-6"/>
          <w:sz w:val="24"/>
        </w:rPr>
        <w:t> </w:t>
      </w:r>
      <w:r>
        <w:rPr>
          <w:sz w:val="24"/>
        </w:rPr>
        <w:t>wyboru</w:t>
      </w:r>
      <w:r>
        <w:rPr>
          <w:spacing w:val="-5"/>
          <w:sz w:val="24"/>
        </w:rPr>
        <w:t> </w:t>
      </w:r>
      <w:r>
        <w:rPr>
          <w:sz w:val="24"/>
        </w:rPr>
        <w:t>projektów</w:t>
      </w:r>
      <w:r>
        <w:rPr>
          <w:spacing w:val="-5"/>
          <w:sz w:val="24"/>
        </w:rPr>
        <w:t> </w:t>
      </w:r>
      <w:r>
        <w:rPr>
          <w:sz w:val="24"/>
        </w:rPr>
        <w:t>RLKS</w:t>
      </w:r>
      <w:r>
        <w:rPr>
          <w:spacing w:val="-5"/>
          <w:sz w:val="24"/>
        </w:rPr>
        <w:t> </w:t>
      </w:r>
      <w:r>
        <w:rPr>
          <w:sz w:val="24"/>
        </w:rPr>
        <w:t>w</w:t>
      </w:r>
    </w:p>
    <w:p>
      <w:pPr>
        <w:pStyle w:val="BodyText"/>
        <w:spacing w:line="360" w:lineRule="auto" w:before="147"/>
        <w:ind w:left="116" w:right="312"/>
      </w:pPr>
      <w:r>
        <w:rPr/>
        <w:t>e-SzOP jako konkurencyjnego/ niekonkurencyjnego w trybie ustawy wdrożeniowej lub jako</w:t>
      </w:r>
      <w:r>
        <w:rPr>
          <w:spacing w:val="-52"/>
        </w:rPr>
        <w:t> </w:t>
      </w:r>
      <w:r>
        <w:rPr/>
        <w:t>projektów realizowanych na podstawie ustawy o RLKS. Istnieje potrzeba ujednolicenia</w:t>
      </w:r>
      <w:r>
        <w:rPr>
          <w:spacing w:val="1"/>
        </w:rPr>
        <w:t> </w:t>
      </w:r>
      <w:r>
        <w:rPr/>
        <w:t>podejścia.</w:t>
      </w:r>
      <w:r>
        <w:rPr>
          <w:spacing w:val="-4"/>
        </w:rPr>
        <w:t> </w:t>
      </w:r>
      <w:r>
        <w:rPr/>
        <w:t>Propozycja,</w:t>
      </w:r>
      <w:r>
        <w:rPr>
          <w:spacing w:val="-3"/>
        </w:rPr>
        <w:t> </w:t>
      </w:r>
      <w:r>
        <w:rPr/>
        <w:t>aby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razie</w:t>
      </w:r>
      <w:r>
        <w:rPr>
          <w:spacing w:val="-3"/>
        </w:rPr>
        <w:t> </w:t>
      </w:r>
      <w:r>
        <w:rPr/>
        <w:t>zaznaczać</w:t>
      </w:r>
      <w:r>
        <w:rPr>
          <w:spacing w:val="-4"/>
        </w:rPr>
        <w:t> </w:t>
      </w:r>
      <w:r>
        <w:rPr/>
        <w:t>tryb</w:t>
      </w:r>
      <w:r>
        <w:rPr>
          <w:spacing w:val="-3"/>
        </w:rPr>
        <w:t> </w:t>
      </w:r>
      <w:r>
        <w:rPr/>
        <w:t>technicznie</w:t>
      </w:r>
      <w:r>
        <w:rPr>
          <w:spacing w:val="-2"/>
        </w:rPr>
        <w:t> </w:t>
      </w:r>
      <w:r>
        <w:rPr/>
        <w:t>jako</w:t>
      </w:r>
      <w:r>
        <w:rPr>
          <w:spacing w:val="-4"/>
        </w:rPr>
        <w:t> </w:t>
      </w:r>
      <w:r>
        <w:rPr/>
        <w:t>„niekonkurencyjny”.</w:t>
      </w:r>
    </w:p>
    <w:p>
      <w:pPr>
        <w:pStyle w:val="BodyText"/>
        <w:ind w:left="116"/>
      </w:pPr>
      <w:r>
        <w:rPr/>
        <w:t>MFiPR</w:t>
      </w:r>
      <w:r>
        <w:rPr>
          <w:spacing w:val="-5"/>
        </w:rPr>
        <w:t> </w:t>
      </w:r>
      <w:r>
        <w:rPr/>
        <w:t>wypracuje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przedstawi</w:t>
      </w:r>
      <w:r>
        <w:rPr>
          <w:spacing w:val="-5"/>
        </w:rPr>
        <w:t> </w:t>
      </w:r>
      <w:r>
        <w:rPr/>
        <w:t>rozwiązanie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powyższym</w:t>
      </w:r>
      <w:r>
        <w:rPr>
          <w:spacing w:val="-5"/>
        </w:rPr>
        <w:t> </w:t>
      </w:r>
      <w:r>
        <w:rPr/>
        <w:t>zakresie.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291" w:val="left" w:leader="none"/>
        </w:tabs>
        <w:spacing w:line="360" w:lineRule="auto" w:before="0" w:after="0"/>
        <w:ind w:left="116" w:right="227" w:firstLine="0"/>
        <w:jc w:val="left"/>
        <w:rPr>
          <w:sz w:val="24"/>
        </w:rPr>
      </w:pPr>
      <w:r>
        <w:rPr>
          <w:b/>
          <w:sz w:val="24"/>
        </w:rPr>
        <w:t>zatwierdzanie kryteriów wyboru dot. RLKS przez Komitet Monitorujący program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regionalny </w:t>
      </w:r>
      <w:r>
        <w:rPr>
          <w:sz w:val="24"/>
        </w:rPr>
        <w:t>– wydaje się, że intencją legislatorów unijnych było przyznanie wyłączności LGD</w:t>
      </w:r>
      <w:r>
        <w:rPr>
          <w:spacing w:val="1"/>
          <w:sz w:val="24"/>
        </w:rPr>
        <w:t> </w:t>
      </w:r>
      <w:r>
        <w:rPr>
          <w:sz w:val="24"/>
        </w:rPr>
        <w:t>do tworzenia kryteriów i wyboru projektów (art. 33 pkt 3), stąd odwołanie do tego warunku</w:t>
      </w:r>
      <w:r>
        <w:rPr>
          <w:spacing w:val="-52"/>
          <w:sz w:val="24"/>
        </w:rPr>
        <w:t> </w:t>
      </w:r>
      <w:r>
        <w:rPr>
          <w:sz w:val="24"/>
        </w:rPr>
        <w:t>w art. 40 pkt 2</w:t>
      </w:r>
      <w:r>
        <w:rPr>
          <w:spacing w:val="1"/>
          <w:sz w:val="24"/>
        </w:rPr>
        <w:t> </w:t>
      </w:r>
      <w:r>
        <w:rPr>
          <w:sz w:val="24"/>
        </w:rPr>
        <w:t>ppkt a) dot. zatwierdzania kryteriów wyboru projektów przez KM. To LGD</w:t>
      </w:r>
      <w:r>
        <w:rPr>
          <w:spacing w:val="1"/>
          <w:sz w:val="24"/>
        </w:rPr>
        <w:t> </w:t>
      </w:r>
      <w:r>
        <w:rPr>
          <w:sz w:val="24"/>
        </w:rPr>
        <w:t>tworzą</w:t>
      </w:r>
      <w:r>
        <w:rPr>
          <w:spacing w:val="-5"/>
          <w:sz w:val="24"/>
        </w:rPr>
        <w:t> </w:t>
      </w:r>
      <w:r>
        <w:rPr>
          <w:sz w:val="24"/>
        </w:rPr>
        <w:t>kryteria,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następnie</w:t>
      </w:r>
      <w:r>
        <w:rPr>
          <w:spacing w:val="-5"/>
          <w:sz w:val="24"/>
        </w:rPr>
        <w:t> </w:t>
      </w:r>
      <w:r>
        <w:rPr>
          <w:sz w:val="24"/>
        </w:rPr>
        <w:t>wybierają</w:t>
      </w:r>
      <w:r>
        <w:rPr>
          <w:spacing w:val="-5"/>
          <w:sz w:val="24"/>
        </w:rPr>
        <w:t> </w:t>
      </w:r>
      <w:r>
        <w:rPr>
          <w:sz w:val="24"/>
        </w:rPr>
        <w:t>projekty,</w:t>
      </w:r>
      <w:r>
        <w:rPr>
          <w:spacing w:val="-5"/>
          <w:sz w:val="24"/>
        </w:rPr>
        <w:t> </w:t>
      </w:r>
      <w:r>
        <w:rPr>
          <w:sz w:val="24"/>
        </w:rPr>
        <w:t>natomiast</w:t>
      </w:r>
      <w:r>
        <w:rPr>
          <w:spacing w:val="-6"/>
          <w:sz w:val="24"/>
        </w:rPr>
        <w:t> </w:t>
      </w:r>
      <w:r>
        <w:rPr>
          <w:sz w:val="24"/>
        </w:rPr>
        <w:t>IZ</w:t>
      </w:r>
      <w:r>
        <w:rPr>
          <w:spacing w:val="-5"/>
          <w:sz w:val="24"/>
        </w:rPr>
        <w:t> </w:t>
      </w:r>
      <w:r>
        <w:rPr>
          <w:sz w:val="24"/>
        </w:rPr>
        <w:t>PR</w:t>
      </w:r>
      <w:r>
        <w:rPr>
          <w:spacing w:val="-6"/>
          <w:sz w:val="24"/>
        </w:rPr>
        <w:t> </w:t>
      </w:r>
      <w:r>
        <w:rPr>
          <w:sz w:val="24"/>
        </w:rPr>
        <w:t>może</w:t>
      </w:r>
      <w:r>
        <w:rPr>
          <w:spacing w:val="-5"/>
          <w:sz w:val="24"/>
        </w:rPr>
        <w:t> </w:t>
      </w:r>
      <w:r>
        <w:rPr>
          <w:sz w:val="24"/>
        </w:rPr>
        <w:t>przygotować</w:t>
      </w:r>
      <w:r>
        <w:rPr>
          <w:spacing w:val="-5"/>
          <w:sz w:val="24"/>
        </w:rPr>
        <w:t> </w:t>
      </w:r>
      <w:r>
        <w:rPr>
          <w:sz w:val="24"/>
        </w:rPr>
        <w:t>warunki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header="977" w:footer="1001" w:top="1980" w:bottom="1200" w:left="1300" w:right="1300"/>
        </w:sectPr>
      </w:pPr>
    </w:p>
    <w:p>
      <w:pPr>
        <w:pStyle w:val="BodyText"/>
        <w:ind w:left="116"/>
      </w:pPr>
      <w:r>
        <w:rPr/>
        <w:t>udzielenia</w:t>
      </w:r>
      <w:r>
        <w:rPr>
          <w:spacing w:val="-6"/>
        </w:rPr>
        <w:t> </w:t>
      </w:r>
      <w:r>
        <w:rPr/>
        <w:t>wsparcia,</w:t>
      </w:r>
      <w:r>
        <w:rPr>
          <w:spacing w:val="-4"/>
        </w:rPr>
        <w:t> </w:t>
      </w:r>
      <w:r>
        <w:rPr/>
        <w:t>które</w:t>
      </w:r>
      <w:r>
        <w:rPr>
          <w:spacing w:val="-5"/>
        </w:rPr>
        <w:t> </w:t>
      </w:r>
      <w:r>
        <w:rPr/>
        <w:t>mogą</w:t>
      </w:r>
      <w:r>
        <w:rPr>
          <w:spacing w:val="-5"/>
        </w:rPr>
        <w:t> </w:t>
      </w:r>
      <w:r>
        <w:rPr/>
        <w:t>być</w:t>
      </w:r>
      <w:r>
        <w:rPr>
          <w:spacing w:val="-5"/>
        </w:rPr>
        <w:t> </w:t>
      </w:r>
      <w:r>
        <w:rPr/>
        <w:t>przyjęte</w:t>
      </w:r>
      <w:r>
        <w:rPr>
          <w:spacing w:val="-5"/>
        </w:rPr>
        <w:t> </w:t>
      </w:r>
      <w:r>
        <w:rPr/>
        <w:t>przez</w:t>
      </w:r>
      <w:r>
        <w:rPr>
          <w:spacing w:val="-5"/>
        </w:rPr>
        <w:t> </w:t>
      </w:r>
      <w:r>
        <w:rPr/>
        <w:t>KM</w:t>
      </w:r>
      <w:r>
        <w:rPr>
          <w:spacing w:val="-6"/>
        </w:rPr>
        <w:t> </w:t>
      </w:r>
      <w:r>
        <w:rPr/>
        <w:t>PR.</w:t>
      </w:r>
      <w:r>
        <w:rPr>
          <w:spacing w:val="-5"/>
        </w:rPr>
        <w:t> </w:t>
      </w:r>
      <w:r>
        <w:rPr/>
        <w:t>Woj.</w:t>
      </w:r>
      <w:r>
        <w:rPr>
          <w:spacing w:val="-5"/>
        </w:rPr>
        <w:t> </w:t>
      </w:r>
      <w:r>
        <w:rPr/>
        <w:t>podlaskie,</w:t>
      </w:r>
      <w:r>
        <w:rPr>
          <w:spacing w:val="-5"/>
        </w:rPr>
        <w:t> </w:t>
      </w:r>
      <w:r>
        <w:rPr/>
        <w:t>małopolskie,</w:t>
      </w:r>
    </w:p>
    <w:p>
      <w:pPr>
        <w:pStyle w:val="BodyText"/>
        <w:spacing w:before="146"/>
        <w:ind w:left="116"/>
      </w:pPr>
      <w:r>
        <w:rPr/>
        <w:t>pomorskie</w:t>
      </w:r>
      <w:r>
        <w:rPr>
          <w:spacing w:val="-7"/>
        </w:rPr>
        <w:t> </w:t>
      </w:r>
      <w:r>
        <w:rPr/>
        <w:t>i</w:t>
      </w:r>
      <w:r>
        <w:rPr>
          <w:spacing w:val="42"/>
        </w:rPr>
        <w:t> </w:t>
      </w:r>
      <w:r>
        <w:rPr/>
        <w:t>lubuskie</w:t>
      </w:r>
      <w:r>
        <w:rPr>
          <w:spacing w:val="-6"/>
        </w:rPr>
        <w:t> </w:t>
      </w:r>
      <w:r>
        <w:rPr/>
        <w:t>potwierdziły</w:t>
      </w:r>
      <w:r>
        <w:rPr>
          <w:spacing w:val="-5"/>
        </w:rPr>
        <w:t> </w:t>
      </w:r>
      <w:r>
        <w:rPr/>
        <w:t>stosowanie</w:t>
      </w:r>
      <w:r>
        <w:rPr>
          <w:spacing w:val="-7"/>
        </w:rPr>
        <w:t> </w:t>
      </w:r>
      <w:r>
        <w:rPr/>
        <w:t>takiego</w:t>
      </w:r>
      <w:r>
        <w:rPr>
          <w:spacing w:val="-5"/>
        </w:rPr>
        <w:t> </w:t>
      </w:r>
      <w:r>
        <w:rPr/>
        <w:t>rozwiązania.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291" w:val="left" w:leader="none"/>
        </w:tabs>
        <w:spacing w:line="360" w:lineRule="auto" w:before="0" w:after="0"/>
        <w:ind w:left="116" w:right="195" w:firstLine="0"/>
        <w:jc w:val="left"/>
        <w:rPr>
          <w:sz w:val="24"/>
        </w:rPr>
      </w:pPr>
      <w:r>
        <w:rPr>
          <w:b/>
          <w:sz w:val="24"/>
        </w:rPr>
        <w:t>zasady dot. RLKS jako wyodrębniona część z Zasad realizacji Instrumentów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Terytorialnych</w:t>
      </w:r>
      <w:r>
        <w:rPr>
          <w:sz w:val="24"/>
        </w:rPr>
        <w:t>: propozycja wydzielenia części dotyczącej instrumentu RLKS z Zasad realizacji</w:t>
      </w:r>
      <w:r>
        <w:rPr>
          <w:spacing w:val="-52"/>
          <w:sz w:val="24"/>
        </w:rPr>
        <w:t> </w:t>
      </w:r>
      <w:r>
        <w:rPr>
          <w:sz w:val="24"/>
        </w:rPr>
        <w:t>Instrumentów Terytorialnych i potraktowanie ich jako swoistych wytycznych we wdrażaniu</w:t>
      </w:r>
      <w:r>
        <w:rPr>
          <w:spacing w:val="1"/>
          <w:sz w:val="24"/>
        </w:rPr>
        <w:t> </w:t>
      </w:r>
      <w:r>
        <w:rPr>
          <w:sz w:val="24"/>
        </w:rPr>
        <w:t>wielofunduszowego RLKS, sankcjonujących interpretacje/rozwiązania wypracowywane m.in.</w:t>
      </w:r>
      <w:r>
        <w:rPr>
          <w:spacing w:val="-52"/>
          <w:sz w:val="24"/>
        </w:rPr>
        <w:t> </w:t>
      </w:r>
      <w:r>
        <w:rPr>
          <w:sz w:val="24"/>
        </w:rPr>
        <w:t>przez</w:t>
      </w:r>
      <w:r>
        <w:rPr>
          <w:spacing w:val="-1"/>
          <w:sz w:val="24"/>
        </w:rPr>
        <w:t> </w:t>
      </w:r>
      <w:r>
        <w:rPr>
          <w:sz w:val="24"/>
        </w:rPr>
        <w:t>Podkomitet;</w:t>
      </w:r>
    </w:p>
    <w:p>
      <w:pPr>
        <w:pStyle w:val="ListParagraph"/>
        <w:numPr>
          <w:ilvl w:val="0"/>
          <w:numId w:val="4"/>
        </w:numPr>
        <w:tabs>
          <w:tab w:pos="291" w:val="left" w:leader="none"/>
        </w:tabs>
        <w:spacing w:line="360" w:lineRule="auto" w:before="120" w:after="0"/>
        <w:ind w:left="116" w:right="306" w:firstLine="0"/>
        <w:jc w:val="left"/>
        <w:rPr>
          <w:sz w:val="24"/>
        </w:rPr>
      </w:pPr>
      <w:r>
        <w:rPr>
          <w:b/>
          <w:sz w:val="24"/>
        </w:rPr>
        <w:t>konflikt interesów </w:t>
      </w:r>
      <w:r>
        <w:rPr>
          <w:sz w:val="24"/>
        </w:rPr>
        <w:t>– zapowiedź poruszenia tej kwestii na spotkaniach rocznych z Komisją</w:t>
      </w:r>
      <w:r>
        <w:rPr>
          <w:spacing w:val="-52"/>
          <w:sz w:val="24"/>
        </w:rPr>
        <w:t> </w:t>
      </w:r>
      <w:r>
        <w:rPr>
          <w:sz w:val="24"/>
        </w:rPr>
        <w:t>Europejską, odbywających się 30 listopada i 1 grudnia. Pan Łukasz Tomczak zaproponował,</w:t>
      </w:r>
      <w:r>
        <w:rPr>
          <w:spacing w:val="1"/>
          <w:sz w:val="24"/>
        </w:rPr>
        <w:t> </w:t>
      </w:r>
      <w:r>
        <w:rPr>
          <w:sz w:val="24"/>
        </w:rPr>
        <w:t>żeby opracować spójne podejście do zasad horyzontalnych w polityce spójności i we</w:t>
      </w:r>
      <w:r>
        <w:rPr>
          <w:spacing w:val="1"/>
          <w:sz w:val="24"/>
        </w:rPr>
        <w:t> </w:t>
      </w:r>
      <w:r>
        <w:rPr>
          <w:sz w:val="24"/>
        </w:rPr>
        <w:t>wspólnej</w:t>
      </w:r>
      <w:r>
        <w:rPr>
          <w:spacing w:val="-4"/>
          <w:sz w:val="24"/>
        </w:rPr>
        <w:t> </w:t>
      </w:r>
      <w:r>
        <w:rPr>
          <w:sz w:val="24"/>
        </w:rPr>
        <w:t>polityce</w:t>
      </w:r>
      <w:r>
        <w:rPr>
          <w:spacing w:val="-5"/>
          <w:sz w:val="24"/>
        </w:rPr>
        <w:t> </w:t>
      </w:r>
      <w:r>
        <w:rPr>
          <w:sz w:val="24"/>
        </w:rPr>
        <w:t>rolnej,</w:t>
      </w:r>
      <w:r>
        <w:rPr>
          <w:spacing w:val="-5"/>
          <w:sz w:val="24"/>
        </w:rPr>
        <w:t> </w:t>
      </w:r>
      <w:r>
        <w:rPr>
          <w:sz w:val="24"/>
        </w:rPr>
        <w:t>np.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postaci</w:t>
      </w:r>
      <w:r>
        <w:rPr>
          <w:spacing w:val="-4"/>
          <w:sz w:val="24"/>
        </w:rPr>
        <w:t> </w:t>
      </w:r>
      <w:r>
        <w:rPr>
          <w:sz w:val="24"/>
        </w:rPr>
        <w:t>wspólnych</w:t>
      </w:r>
      <w:r>
        <w:rPr>
          <w:spacing w:val="-4"/>
          <w:sz w:val="24"/>
        </w:rPr>
        <w:t> </w:t>
      </w:r>
      <w:r>
        <w:rPr>
          <w:sz w:val="24"/>
        </w:rPr>
        <w:t>wytycznych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podstawie</w:t>
      </w:r>
      <w:r>
        <w:rPr>
          <w:spacing w:val="-5"/>
          <w:sz w:val="24"/>
        </w:rPr>
        <w:t> </w:t>
      </w:r>
      <w:r>
        <w:rPr>
          <w:sz w:val="24"/>
        </w:rPr>
        <w:t>ustawy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RLKS;</w:t>
      </w:r>
    </w:p>
    <w:p>
      <w:pPr>
        <w:pStyle w:val="ListParagraph"/>
        <w:numPr>
          <w:ilvl w:val="0"/>
          <w:numId w:val="4"/>
        </w:numPr>
        <w:tabs>
          <w:tab w:pos="291" w:val="left" w:leader="none"/>
        </w:tabs>
        <w:spacing w:line="360" w:lineRule="auto" w:before="120" w:after="0"/>
        <w:ind w:left="116" w:right="597" w:firstLine="0"/>
        <w:jc w:val="left"/>
        <w:rPr>
          <w:sz w:val="24"/>
        </w:rPr>
      </w:pPr>
      <w:r>
        <w:rPr>
          <w:b/>
          <w:sz w:val="24"/>
        </w:rPr>
        <w:t>zaproszenie przedstawiciela ARiMR do składu Podkomitetu</w:t>
      </w:r>
      <w:r>
        <w:rPr>
          <w:sz w:val="24"/>
        </w:rPr>
        <w:t>: pan Łukasz Tomczak</w:t>
      </w:r>
      <w:r>
        <w:rPr>
          <w:spacing w:val="1"/>
          <w:sz w:val="24"/>
        </w:rPr>
        <w:t> </w:t>
      </w:r>
      <w:r>
        <w:rPr>
          <w:sz w:val="24"/>
        </w:rPr>
        <w:t>zaproponował dołączenie na stałe do składu Podkomitetu przedstawiciela</w:t>
      </w:r>
      <w:r>
        <w:rPr>
          <w:spacing w:val="1"/>
          <w:sz w:val="24"/>
        </w:rPr>
        <w:t> </w:t>
      </w:r>
      <w:r>
        <w:rPr>
          <w:sz w:val="24"/>
        </w:rPr>
        <w:t>Agencji</w:t>
      </w:r>
      <w:r>
        <w:rPr>
          <w:spacing w:val="1"/>
          <w:sz w:val="24"/>
        </w:rPr>
        <w:t> </w:t>
      </w:r>
      <w:r>
        <w:rPr>
          <w:sz w:val="24"/>
        </w:rPr>
        <w:t>Restrukturyzacji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Modernizacji</w:t>
      </w:r>
      <w:r>
        <w:rPr>
          <w:spacing w:val="-3"/>
          <w:sz w:val="24"/>
        </w:rPr>
        <w:t> </w:t>
      </w:r>
      <w:r>
        <w:rPr>
          <w:sz w:val="24"/>
        </w:rPr>
        <w:t>Rolnictwa.</w:t>
      </w:r>
      <w:r>
        <w:rPr>
          <w:spacing w:val="-3"/>
          <w:sz w:val="24"/>
        </w:rPr>
        <w:t> </w:t>
      </w:r>
      <w:r>
        <w:rPr>
          <w:sz w:val="24"/>
        </w:rPr>
        <w:t>Propozycja</w:t>
      </w:r>
      <w:r>
        <w:rPr>
          <w:spacing w:val="-4"/>
          <w:sz w:val="24"/>
        </w:rPr>
        <w:t> </w:t>
      </w:r>
      <w:r>
        <w:rPr>
          <w:sz w:val="24"/>
        </w:rPr>
        <w:t>spotkała</w:t>
      </w:r>
      <w:r>
        <w:rPr>
          <w:spacing w:val="-5"/>
          <w:sz w:val="24"/>
        </w:rPr>
        <w:t> </w:t>
      </w:r>
      <w:r>
        <w:rPr>
          <w:sz w:val="24"/>
        </w:rPr>
        <w:t>się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aprobatą,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związku</w:t>
      </w:r>
    </w:p>
    <w:p>
      <w:pPr>
        <w:pStyle w:val="BodyText"/>
        <w:ind w:left="116"/>
      </w:pPr>
      <w:r>
        <w:rPr/>
        <w:t>z</w:t>
      </w:r>
      <w:r>
        <w:rPr>
          <w:spacing w:val="-4"/>
        </w:rPr>
        <w:t> </w:t>
      </w:r>
      <w:r>
        <w:rPr/>
        <w:t>tym</w:t>
      </w:r>
      <w:r>
        <w:rPr>
          <w:spacing w:val="-3"/>
        </w:rPr>
        <w:t> </w:t>
      </w:r>
      <w:r>
        <w:rPr/>
        <w:t>decyzja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powołaniu</w:t>
      </w:r>
      <w:r>
        <w:rPr>
          <w:spacing w:val="-3"/>
        </w:rPr>
        <w:t> </w:t>
      </w:r>
      <w:r>
        <w:rPr/>
        <w:t>Podkomitetu</w:t>
      </w:r>
      <w:r>
        <w:rPr>
          <w:spacing w:val="-3"/>
        </w:rPr>
        <w:t> </w:t>
      </w:r>
      <w:r>
        <w:rPr/>
        <w:t>ds.</w:t>
      </w:r>
      <w:r>
        <w:rPr>
          <w:spacing w:val="-3"/>
        </w:rPr>
        <w:t> </w:t>
      </w:r>
      <w:r>
        <w:rPr/>
        <w:t>RLKS</w:t>
      </w:r>
      <w:r>
        <w:rPr>
          <w:spacing w:val="-3"/>
        </w:rPr>
        <w:t> </w:t>
      </w:r>
      <w:r>
        <w:rPr/>
        <w:t>zostanie</w:t>
      </w:r>
      <w:r>
        <w:rPr>
          <w:spacing w:val="-3"/>
        </w:rPr>
        <w:t> </w:t>
      </w:r>
      <w:r>
        <w:rPr/>
        <w:t>zmieniona</w:t>
      </w:r>
      <w:r>
        <w:rPr>
          <w:spacing w:val="-3"/>
        </w:rPr>
        <w:t> </w:t>
      </w:r>
      <w:r>
        <w:rPr/>
        <w:t>również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tym</w:t>
      </w:r>
      <w:r>
        <w:rPr>
          <w:spacing w:val="-3"/>
        </w:rPr>
        <w:t> </w:t>
      </w:r>
      <w:r>
        <w:rPr/>
        <w:t>punkcie</w:t>
      </w:r>
    </w:p>
    <w:p>
      <w:pPr>
        <w:pStyle w:val="BodyText"/>
        <w:spacing w:before="147"/>
        <w:ind w:left="116"/>
      </w:pPr>
      <w:r>
        <w:rPr/>
        <w:t>(dołączenie</w:t>
      </w:r>
      <w:r>
        <w:rPr>
          <w:spacing w:val="-8"/>
        </w:rPr>
        <w:t> </w:t>
      </w:r>
      <w:r>
        <w:rPr/>
        <w:t>przedstawiciela</w:t>
      </w:r>
      <w:r>
        <w:rPr>
          <w:spacing w:val="-7"/>
        </w:rPr>
        <w:t> </w:t>
      </w:r>
      <w:r>
        <w:rPr/>
        <w:t>ARiMR</w:t>
      </w:r>
      <w:r>
        <w:rPr>
          <w:spacing w:val="-8"/>
        </w:rPr>
        <w:t> </w:t>
      </w:r>
      <w:r>
        <w:rPr/>
        <w:t>jako</w:t>
      </w:r>
      <w:r>
        <w:rPr>
          <w:spacing w:val="-7"/>
        </w:rPr>
        <w:t> </w:t>
      </w:r>
      <w:r>
        <w:rPr/>
        <w:t>stałego</w:t>
      </w:r>
      <w:r>
        <w:rPr>
          <w:spacing w:val="-8"/>
        </w:rPr>
        <w:t> </w:t>
      </w:r>
      <w:r>
        <w:rPr/>
        <w:t>obserwatora);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291" w:val="left" w:leader="none"/>
        </w:tabs>
        <w:spacing w:line="360" w:lineRule="auto" w:before="0" w:after="0"/>
        <w:ind w:left="116" w:right="205" w:firstLine="0"/>
        <w:jc w:val="left"/>
        <w:rPr>
          <w:sz w:val="24"/>
        </w:rPr>
      </w:pPr>
      <w:r>
        <w:rPr>
          <w:b/>
          <w:sz w:val="24"/>
        </w:rPr>
        <w:t>współpraca z PIFE</w:t>
      </w:r>
      <w:r>
        <w:rPr>
          <w:sz w:val="24"/>
        </w:rPr>
        <w:t>: propozycja zorganizowania w województwach dodatkowych</w:t>
      </w:r>
      <w:r>
        <w:rPr>
          <w:spacing w:val="1"/>
          <w:sz w:val="24"/>
        </w:rPr>
        <w:t> </w:t>
      </w:r>
      <w:r>
        <w:rPr>
          <w:sz w:val="24"/>
        </w:rPr>
        <w:t>szkoleń/spotkań informacyjnych prowadzonych przez Punkty Informacyjne Funduszy</w:t>
      </w:r>
      <w:r>
        <w:rPr>
          <w:spacing w:val="1"/>
          <w:sz w:val="24"/>
        </w:rPr>
        <w:t> </w:t>
      </w:r>
      <w:r>
        <w:rPr>
          <w:sz w:val="24"/>
        </w:rPr>
        <w:t>Europejskich, mających na celu ułatwienie LGD dostępu do informacji o możliwości wsparcia</w:t>
      </w:r>
      <w:r>
        <w:rPr>
          <w:spacing w:val="-52"/>
          <w:sz w:val="24"/>
        </w:rPr>
        <w:t> </w:t>
      </w:r>
      <w:r>
        <w:rPr>
          <w:sz w:val="24"/>
        </w:rPr>
        <w:t>i wymianę doświadczeń. W szczególności MFiPR proponuje szkolenia w zakresie tematów</w:t>
      </w:r>
      <w:r>
        <w:rPr>
          <w:spacing w:val="1"/>
          <w:sz w:val="24"/>
        </w:rPr>
        <w:t> </w:t>
      </w:r>
      <w:r>
        <w:rPr>
          <w:sz w:val="24"/>
        </w:rPr>
        <w:t>ogólnych</w:t>
      </w:r>
      <w:r>
        <w:rPr>
          <w:spacing w:val="-2"/>
          <w:sz w:val="24"/>
        </w:rPr>
        <w:t> </w:t>
      </w:r>
      <w:r>
        <w:rPr>
          <w:sz w:val="24"/>
        </w:rPr>
        <w:t>takich jak</w:t>
      </w:r>
      <w:r>
        <w:rPr>
          <w:spacing w:val="-1"/>
          <w:sz w:val="24"/>
        </w:rPr>
        <w:t> </w:t>
      </w:r>
      <w:r>
        <w:rPr>
          <w:sz w:val="24"/>
        </w:rPr>
        <w:t>Umowa</w:t>
      </w:r>
      <w:r>
        <w:rPr>
          <w:spacing w:val="-1"/>
          <w:sz w:val="24"/>
        </w:rPr>
        <w:t> </w:t>
      </w:r>
      <w:r>
        <w:rPr>
          <w:sz w:val="24"/>
        </w:rPr>
        <w:t>Partnerstwa i</w:t>
      </w:r>
      <w:r>
        <w:rPr>
          <w:spacing w:val="-1"/>
          <w:sz w:val="24"/>
        </w:rPr>
        <w:t> </w:t>
      </w:r>
      <w:r>
        <w:rPr>
          <w:sz w:val="24"/>
        </w:rPr>
        <w:t>specyfiki</w:t>
      </w:r>
      <w:r>
        <w:rPr>
          <w:spacing w:val="-1"/>
          <w:sz w:val="24"/>
        </w:rPr>
        <w:t> </w:t>
      </w:r>
      <w:r>
        <w:rPr>
          <w:sz w:val="24"/>
        </w:rPr>
        <w:t>polityki</w:t>
      </w:r>
      <w:r>
        <w:rPr>
          <w:spacing w:val="-1"/>
          <w:sz w:val="24"/>
        </w:rPr>
        <w:t> </w:t>
      </w:r>
      <w:r>
        <w:rPr>
          <w:sz w:val="24"/>
        </w:rPr>
        <w:t>spójności;</w:t>
      </w:r>
    </w:p>
    <w:p>
      <w:pPr>
        <w:pStyle w:val="ListParagraph"/>
        <w:numPr>
          <w:ilvl w:val="0"/>
          <w:numId w:val="4"/>
        </w:numPr>
        <w:tabs>
          <w:tab w:pos="291" w:val="left" w:leader="none"/>
        </w:tabs>
        <w:spacing w:line="360" w:lineRule="auto" w:before="120" w:after="0"/>
        <w:ind w:left="116" w:right="181" w:firstLine="0"/>
        <w:jc w:val="left"/>
        <w:rPr>
          <w:sz w:val="24"/>
        </w:rPr>
      </w:pPr>
      <w:r>
        <w:rPr>
          <w:b/>
          <w:sz w:val="24"/>
        </w:rPr>
        <w:t>konferencja LGD: </w:t>
      </w:r>
      <w:r>
        <w:rPr>
          <w:sz w:val="24"/>
        </w:rPr>
        <w:t>przedstawiciele regionów zwracali uwagę, że najlepszym sposobem</w:t>
      </w:r>
      <w:r>
        <w:rPr>
          <w:spacing w:val="1"/>
          <w:sz w:val="24"/>
        </w:rPr>
        <w:t> </w:t>
      </w:r>
      <w:r>
        <w:rPr>
          <w:sz w:val="24"/>
        </w:rPr>
        <w:t>praktycznego kształcenia jest wymiana informacji z innymi LGD, zwłaszcza z doświadczonymi</w:t>
      </w:r>
      <w:r>
        <w:rPr>
          <w:spacing w:val="-52"/>
          <w:sz w:val="24"/>
        </w:rPr>
        <w:t> </w:t>
      </w:r>
      <w:r>
        <w:rPr>
          <w:sz w:val="24"/>
        </w:rPr>
        <w:t>grupami, które korzystały z funduszy polityki spójności. Stąd propozycja zorganizowania</w:t>
      </w:r>
      <w:r>
        <w:rPr>
          <w:spacing w:val="1"/>
          <w:sz w:val="24"/>
        </w:rPr>
        <w:t> </w:t>
      </w:r>
      <w:r>
        <w:rPr>
          <w:sz w:val="24"/>
        </w:rPr>
        <w:t>wspólnego</w:t>
      </w:r>
      <w:r>
        <w:rPr>
          <w:spacing w:val="-1"/>
          <w:sz w:val="24"/>
        </w:rPr>
        <w:t> </w:t>
      </w:r>
      <w:r>
        <w:rPr>
          <w:sz w:val="24"/>
        </w:rPr>
        <w:t>zjazdu</w:t>
      </w:r>
      <w:r>
        <w:rPr>
          <w:spacing w:val="-2"/>
          <w:sz w:val="24"/>
        </w:rPr>
        <w:t> </w:t>
      </w:r>
      <w:r>
        <w:rPr>
          <w:sz w:val="24"/>
        </w:rPr>
        <w:t>LGD,</w:t>
      </w:r>
      <w:r>
        <w:rPr>
          <w:spacing w:val="-2"/>
          <w:sz w:val="24"/>
        </w:rPr>
        <w:t> </w:t>
      </w:r>
      <w:r>
        <w:rPr>
          <w:sz w:val="24"/>
        </w:rPr>
        <w:t>który</w:t>
      </w:r>
      <w:r>
        <w:rPr>
          <w:spacing w:val="-2"/>
          <w:sz w:val="24"/>
        </w:rPr>
        <w:t> </w:t>
      </w:r>
      <w:r>
        <w:rPr>
          <w:sz w:val="24"/>
        </w:rPr>
        <w:t>stworzyłby</w:t>
      </w:r>
      <w:r>
        <w:rPr>
          <w:spacing w:val="-2"/>
          <w:sz w:val="24"/>
        </w:rPr>
        <w:t> </w:t>
      </w:r>
      <w:r>
        <w:rPr>
          <w:sz w:val="24"/>
        </w:rPr>
        <w:t>platformę</w:t>
      </w:r>
      <w:r>
        <w:rPr>
          <w:spacing w:val="-1"/>
          <w:sz w:val="24"/>
        </w:rPr>
        <w:t> </w:t>
      </w:r>
      <w:r>
        <w:rPr>
          <w:sz w:val="24"/>
        </w:rPr>
        <w:t>umożliwiająca</w:t>
      </w:r>
      <w:r>
        <w:rPr>
          <w:spacing w:val="-1"/>
          <w:sz w:val="24"/>
        </w:rPr>
        <w:t> </w:t>
      </w:r>
      <w:r>
        <w:rPr>
          <w:sz w:val="24"/>
        </w:rPr>
        <w:t>taką</w:t>
      </w:r>
      <w:r>
        <w:rPr>
          <w:spacing w:val="-2"/>
          <w:sz w:val="24"/>
        </w:rPr>
        <w:t> </w:t>
      </w:r>
      <w:r>
        <w:rPr>
          <w:sz w:val="24"/>
        </w:rPr>
        <w:t>wymianę.</w:t>
      </w:r>
    </w:p>
    <w:p>
      <w:pPr>
        <w:pStyle w:val="Heading2"/>
        <w:numPr>
          <w:ilvl w:val="0"/>
          <w:numId w:val="5"/>
        </w:numPr>
        <w:tabs>
          <w:tab w:pos="291" w:val="left" w:leader="none"/>
        </w:tabs>
        <w:spacing w:line="240" w:lineRule="auto" w:before="120" w:after="0"/>
        <w:ind w:left="290" w:right="0" w:hanging="175"/>
        <w:jc w:val="left"/>
      </w:pPr>
      <w:r>
        <w:rPr/>
        <w:t>powołanie</w:t>
      </w:r>
      <w:r>
        <w:rPr>
          <w:spacing w:val="-6"/>
        </w:rPr>
        <w:t> </w:t>
      </w:r>
      <w:r>
        <w:rPr/>
        <w:t>grup</w:t>
      </w:r>
      <w:r>
        <w:rPr>
          <w:spacing w:val="-6"/>
        </w:rPr>
        <w:t> </w:t>
      </w:r>
      <w:r>
        <w:rPr/>
        <w:t>roboczych: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1"/>
          <w:numId w:val="5"/>
        </w:numPr>
        <w:tabs>
          <w:tab w:pos="836" w:val="left" w:leader="none"/>
          <w:tab w:pos="837" w:val="left" w:leader="none"/>
        </w:tabs>
        <w:spacing w:line="355" w:lineRule="auto" w:before="0" w:after="0"/>
        <w:ind w:left="836" w:right="177" w:hanging="360"/>
        <w:jc w:val="left"/>
        <w:rPr>
          <w:sz w:val="24"/>
        </w:rPr>
      </w:pPr>
      <w:r>
        <w:rPr>
          <w:b/>
          <w:sz w:val="24"/>
        </w:rPr>
        <w:t>grupa robocza ds. monitorowania i sprawozdawczości: </w:t>
      </w:r>
      <w:r>
        <w:rPr>
          <w:sz w:val="24"/>
        </w:rPr>
        <w:t>propozycja powołania grupy</w:t>
      </w:r>
      <w:r>
        <w:rPr>
          <w:spacing w:val="1"/>
          <w:sz w:val="24"/>
        </w:rPr>
        <w:t> </w:t>
      </w:r>
      <w:r>
        <w:rPr>
          <w:sz w:val="24"/>
        </w:rPr>
        <w:t>roboczej</w:t>
      </w:r>
      <w:r>
        <w:rPr>
          <w:spacing w:val="-6"/>
          <w:sz w:val="24"/>
        </w:rPr>
        <w:t> </w:t>
      </w:r>
      <w:r>
        <w:rPr>
          <w:sz w:val="24"/>
        </w:rPr>
        <w:t>ds.</w:t>
      </w:r>
      <w:r>
        <w:rPr>
          <w:spacing w:val="-7"/>
          <w:sz w:val="24"/>
        </w:rPr>
        <w:t> </w:t>
      </w:r>
      <w:r>
        <w:rPr>
          <w:sz w:val="24"/>
        </w:rPr>
        <w:t>monitorowania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sprawozdawczości,</w:t>
      </w:r>
      <w:r>
        <w:rPr>
          <w:spacing w:val="-7"/>
          <w:sz w:val="24"/>
        </w:rPr>
        <w:t> </w:t>
      </w:r>
      <w:r>
        <w:rPr>
          <w:sz w:val="24"/>
        </w:rPr>
        <w:t>której</w:t>
      </w:r>
      <w:r>
        <w:rPr>
          <w:spacing w:val="-7"/>
          <w:sz w:val="24"/>
        </w:rPr>
        <w:t> </w:t>
      </w:r>
      <w:r>
        <w:rPr>
          <w:sz w:val="24"/>
        </w:rPr>
        <w:t>przewodniczącym</w:t>
      </w:r>
      <w:r>
        <w:rPr>
          <w:spacing w:val="-6"/>
          <w:sz w:val="24"/>
        </w:rPr>
        <w:t> </w:t>
      </w:r>
      <w:r>
        <w:rPr>
          <w:sz w:val="24"/>
        </w:rPr>
        <w:t>będzie</w:t>
      </w:r>
      <w:r>
        <w:rPr>
          <w:spacing w:val="-7"/>
          <w:sz w:val="24"/>
        </w:rPr>
        <w:t> </w:t>
      </w:r>
      <w:r>
        <w:rPr>
          <w:sz w:val="24"/>
        </w:rPr>
        <w:t>pan</w:t>
      </w:r>
    </w:p>
    <w:p>
      <w:pPr>
        <w:spacing w:after="0" w:line="355" w:lineRule="auto"/>
        <w:jc w:val="left"/>
        <w:rPr>
          <w:sz w:val="24"/>
        </w:rPr>
        <w:sectPr>
          <w:pgSz w:w="11910" w:h="16840"/>
          <w:pgMar w:header="977" w:footer="1001" w:top="1980" w:bottom="1200" w:left="1300" w:right="1300"/>
        </w:sectPr>
      </w:pPr>
    </w:p>
    <w:p>
      <w:pPr>
        <w:pStyle w:val="BodyText"/>
        <w:spacing w:line="360" w:lineRule="auto"/>
        <w:ind w:left="836" w:right="307"/>
      </w:pPr>
      <w:r>
        <w:rPr/>
        <w:t>Grzegorz Wirtek z Ministerstwa Rolnictwa i Rozwoju Wsi, Zastępca</w:t>
      </w:r>
      <w:r>
        <w:rPr>
          <w:spacing w:val="1"/>
        </w:rPr>
        <w:t> </w:t>
      </w:r>
      <w:r>
        <w:rPr/>
        <w:t>Wiceprzewodniczącego Podkomitetu. Grupa wypracuje m. in. rozwiązania związane</w:t>
      </w:r>
      <w:r>
        <w:rPr>
          <w:spacing w:val="-52"/>
        </w:rPr>
        <w:t> </w:t>
      </w:r>
      <w:r>
        <w:rPr/>
        <w:t>z</w:t>
      </w:r>
      <w:r>
        <w:rPr>
          <w:spacing w:val="-1"/>
        </w:rPr>
        <w:t> </w:t>
      </w:r>
      <w:r>
        <w:rPr/>
        <w:t>korzystaniem</w:t>
      </w:r>
      <w:r>
        <w:rPr>
          <w:spacing w:val="1"/>
        </w:rPr>
        <w:t> </w:t>
      </w:r>
      <w:r>
        <w:rPr/>
        <w:t>z</w:t>
      </w:r>
      <w:r>
        <w:rPr>
          <w:spacing w:val="-1"/>
        </w:rPr>
        <w:t> </w:t>
      </w:r>
      <w:r>
        <w:rPr/>
        <w:t>systemów informatycznych.</w:t>
      </w:r>
    </w:p>
    <w:p>
      <w:pPr>
        <w:pStyle w:val="ListParagraph"/>
        <w:numPr>
          <w:ilvl w:val="1"/>
          <w:numId w:val="5"/>
        </w:numPr>
        <w:tabs>
          <w:tab w:pos="836" w:val="left" w:leader="none"/>
          <w:tab w:pos="837" w:val="left" w:leader="none"/>
        </w:tabs>
        <w:spacing w:line="360" w:lineRule="auto" w:before="0" w:after="0"/>
        <w:ind w:left="836" w:right="470" w:hanging="360"/>
        <w:jc w:val="left"/>
        <w:rPr>
          <w:sz w:val="24"/>
        </w:rPr>
      </w:pPr>
      <w:r>
        <w:rPr>
          <w:b/>
          <w:sz w:val="24"/>
        </w:rPr>
        <w:t>grupa robocza do spraw wdrożeniowych: </w:t>
      </w:r>
      <w:r>
        <w:rPr>
          <w:sz w:val="24"/>
        </w:rPr>
        <w:t>wobec istotnych pytań dotyczących</w:t>
      </w:r>
      <w:r>
        <w:rPr>
          <w:spacing w:val="1"/>
          <w:sz w:val="24"/>
        </w:rPr>
        <w:t> </w:t>
      </w:r>
      <w:r>
        <w:rPr>
          <w:sz w:val="24"/>
        </w:rPr>
        <w:t>wdrażania</w:t>
      </w:r>
      <w:r>
        <w:rPr>
          <w:spacing w:val="2"/>
          <w:sz w:val="24"/>
        </w:rPr>
        <w:t> </w:t>
      </w:r>
      <w:r>
        <w:rPr>
          <w:sz w:val="24"/>
        </w:rPr>
        <w:t>RLKS</w:t>
      </w:r>
      <w:r>
        <w:rPr>
          <w:spacing w:val="2"/>
          <w:sz w:val="24"/>
        </w:rPr>
        <w:t> </w:t>
      </w:r>
      <w:r>
        <w:rPr>
          <w:sz w:val="24"/>
        </w:rPr>
        <w:t>w</w:t>
      </w:r>
      <w:r>
        <w:rPr>
          <w:spacing w:val="2"/>
          <w:sz w:val="24"/>
        </w:rPr>
        <w:t> </w:t>
      </w:r>
      <w:r>
        <w:rPr>
          <w:sz w:val="24"/>
        </w:rPr>
        <w:t>ramach</w:t>
      </w:r>
      <w:r>
        <w:rPr>
          <w:spacing w:val="1"/>
          <w:sz w:val="24"/>
        </w:rPr>
        <w:t> </w:t>
      </w:r>
      <w:r>
        <w:rPr>
          <w:sz w:val="24"/>
        </w:rPr>
        <w:t>polityki</w:t>
      </w:r>
      <w:r>
        <w:rPr>
          <w:spacing w:val="2"/>
          <w:sz w:val="24"/>
        </w:rPr>
        <w:t> </w:t>
      </w:r>
      <w:r>
        <w:rPr>
          <w:sz w:val="24"/>
        </w:rPr>
        <w:t>spójności,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także</w:t>
      </w:r>
      <w:r>
        <w:rPr>
          <w:spacing w:val="2"/>
          <w:sz w:val="24"/>
        </w:rPr>
        <w:t> </w:t>
      </w:r>
      <w:r>
        <w:rPr>
          <w:sz w:val="24"/>
        </w:rPr>
        <w:t>potrzeby</w:t>
      </w:r>
      <w:r>
        <w:rPr>
          <w:spacing w:val="2"/>
          <w:sz w:val="24"/>
        </w:rPr>
        <w:t> </w:t>
      </w:r>
      <w:r>
        <w:rPr>
          <w:sz w:val="24"/>
        </w:rPr>
        <w:t>harmonizacji</w:t>
      </w:r>
      <w:r>
        <w:rPr>
          <w:spacing w:val="2"/>
          <w:sz w:val="24"/>
        </w:rPr>
        <w:t> </w:t>
      </w:r>
      <w:r>
        <w:rPr>
          <w:sz w:val="24"/>
        </w:rPr>
        <w:t>zasad</w:t>
      </w:r>
      <w:r>
        <w:rPr>
          <w:spacing w:val="1"/>
          <w:sz w:val="24"/>
        </w:rPr>
        <w:t> </w:t>
      </w:r>
      <w:r>
        <w:rPr>
          <w:sz w:val="24"/>
        </w:rPr>
        <w:t>z EFRROW, w szczególności w kwestiach dotyczących zasad horyzontalnych,</w:t>
      </w:r>
      <w:r>
        <w:rPr>
          <w:spacing w:val="1"/>
          <w:sz w:val="24"/>
        </w:rPr>
        <w:t> </w:t>
      </w:r>
      <w:r>
        <w:rPr>
          <w:sz w:val="24"/>
        </w:rPr>
        <w:t>projektów grantowych czy konfliktu interesów oraz stosowanie obu ustaw (o RLKS</w:t>
      </w:r>
      <w:r>
        <w:rPr>
          <w:spacing w:val="-52"/>
          <w:sz w:val="24"/>
        </w:rPr>
        <w:t> </w:t>
      </w:r>
      <w:r>
        <w:rPr>
          <w:sz w:val="24"/>
        </w:rPr>
        <w:t>i wdrożeniowej), zdecydowano o potrzebie powołania grupy roboczej do kwestii</w:t>
      </w:r>
      <w:r>
        <w:rPr>
          <w:spacing w:val="1"/>
          <w:sz w:val="24"/>
        </w:rPr>
        <w:t> </w:t>
      </w:r>
      <w:r>
        <w:rPr>
          <w:sz w:val="24"/>
        </w:rPr>
        <w:t>wdrożeniowych. Podkomitet wypowiedział się za utworzeniem jednej grupy dla</w:t>
      </w:r>
      <w:r>
        <w:rPr>
          <w:spacing w:val="1"/>
          <w:sz w:val="24"/>
        </w:rPr>
        <w:t> </w:t>
      </w:r>
      <w:r>
        <w:rPr>
          <w:sz w:val="24"/>
        </w:rPr>
        <w:t>wszystkich ww problemów.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</w:tabs>
        <w:spacing w:line="357" w:lineRule="auto" w:before="0" w:after="0"/>
        <w:ind w:left="836" w:right="683" w:hanging="360"/>
        <w:jc w:val="both"/>
        <w:rPr>
          <w:sz w:val="24"/>
        </w:rPr>
      </w:pPr>
      <w:r>
        <w:rPr>
          <w:b/>
          <w:sz w:val="24"/>
        </w:rPr>
        <w:t>grupa robocza ds. szkoleń i wymiany: </w:t>
      </w:r>
      <w:r>
        <w:rPr>
          <w:sz w:val="24"/>
        </w:rPr>
        <w:t>MFiPR zaproponowało utworzenie grupy,</w:t>
      </w:r>
      <w:r>
        <w:rPr>
          <w:spacing w:val="-52"/>
          <w:sz w:val="24"/>
        </w:rPr>
        <w:t> </w:t>
      </w:r>
      <w:r>
        <w:rPr>
          <w:sz w:val="24"/>
        </w:rPr>
        <w:t>która</w:t>
      </w:r>
      <w:r>
        <w:rPr>
          <w:spacing w:val="1"/>
          <w:sz w:val="24"/>
        </w:rPr>
        <w:t> </w:t>
      </w:r>
      <w:r>
        <w:rPr>
          <w:sz w:val="24"/>
        </w:rPr>
        <w:t>zajęłaby</w:t>
      </w:r>
      <w:r>
        <w:rPr>
          <w:spacing w:val="1"/>
          <w:sz w:val="24"/>
        </w:rPr>
        <w:t> </w:t>
      </w:r>
      <w:r>
        <w:rPr>
          <w:sz w:val="24"/>
        </w:rPr>
        <w:t>się</w:t>
      </w:r>
      <w:r>
        <w:rPr>
          <w:spacing w:val="2"/>
          <w:sz w:val="24"/>
        </w:rPr>
        <w:t> </w:t>
      </w:r>
      <w:r>
        <w:rPr>
          <w:sz w:val="24"/>
        </w:rPr>
        <w:t>rozwinięcie</w:t>
      </w:r>
      <w:r>
        <w:rPr>
          <w:spacing w:val="2"/>
          <w:sz w:val="24"/>
        </w:rPr>
        <w:t> </w:t>
      </w:r>
      <w:r>
        <w:rPr>
          <w:sz w:val="24"/>
        </w:rPr>
        <w:t>tych</w:t>
      </w:r>
      <w:r>
        <w:rPr>
          <w:spacing w:val="1"/>
          <w:sz w:val="24"/>
        </w:rPr>
        <w:t> </w:t>
      </w:r>
      <w:r>
        <w:rPr>
          <w:sz w:val="24"/>
        </w:rPr>
        <w:t>tematów,</w:t>
      </w:r>
      <w:r>
        <w:rPr>
          <w:spacing w:val="3"/>
          <w:sz w:val="24"/>
        </w:rPr>
        <w:t> </w:t>
      </w:r>
      <w:r>
        <w:rPr>
          <w:sz w:val="24"/>
        </w:rPr>
        <w:t>zbadaniem</w:t>
      </w:r>
      <w:r>
        <w:rPr>
          <w:spacing w:val="1"/>
          <w:sz w:val="24"/>
        </w:rPr>
        <w:t> </w:t>
      </w:r>
      <w:r>
        <w:rPr>
          <w:sz w:val="24"/>
        </w:rPr>
        <w:t>potrzeb</w:t>
      </w:r>
      <w:r>
        <w:rPr>
          <w:spacing w:val="1"/>
          <w:sz w:val="24"/>
        </w:rPr>
        <w:t> </w:t>
      </w:r>
      <w:r>
        <w:rPr>
          <w:sz w:val="24"/>
        </w:rPr>
        <w:t>szkoleniowych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przygotowaniem</w:t>
      </w:r>
      <w:r>
        <w:rPr>
          <w:spacing w:val="1"/>
          <w:sz w:val="24"/>
        </w:rPr>
        <w:t> </w:t>
      </w:r>
      <w:r>
        <w:rPr>
          <w:sz w:val="24"/>
        </w:rPr>
        <w:t>spotkań.</w:t>
      </w:r>
    </w:p>
    <w:p>
      <w:pPr>
        <w:pStyle w:val="Heading2"/>
        <w:spacing w:before="127"/>
        <w:jc w:val="both"/>
      </w:pPr>
      <w:r>
        <w:rPr/>
        <w:t>Ad.</w:t>
      </w:r>
      <w:r>
        <w:rPr>
          <w:spacing w:val="-1"/>
        </w:rPr>
        <w:t> </w:t>
      </w:r>
      <w:r>
        <w:rPr/>
        <w:t>6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360" w:lineRule="auto"/>
        <w:ind w:left="116" w:right="625"/>
      </w:pPr>
      <w:r>
        <w:rPr/>
        <w:t>Na zakończenie posiedzenia Podkomitetu ds. RLKS został wyznaczony wstępny termin</w:t>
      </w:r>
      <w:r>
        <w:rPr>
          <w:spacing w:val="1"/>
        </w:rPr>
        <w:t> </w:t>
      </w:r>
      <w:r>
        <w:rPr/>
        <w:t>kolejnego posiedzenia Podkomitetu, które odbyłoby się na początku marca 2024 r. poza</w:t>
      </w:r>
      <w:r>
        <w:rPr>
          <w:spacing w:val="-52"/>
        </w:rPr>
        <w:t> </w:t>
      </w:r>
      <w:r>
        <w:rPr/>
        <w:t>Warszawą.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posiedzeniu</w:t>
      </w:r>
      <w:r>
        <w:rPr>
          <w:spacing w:val="-2"/>
        </w:rPr>
        <w:t> </w:t>
      </w:r>
      <w:r>
        <w:rPr/>
        <w:t>powinni</w:t>
      </w:r>
      <w:r>
        <w:rPr>
          <w:spacing w:val="-1"/>
        </w:rPr>
        <w:t> </w:t>
      </w:r>
      <w:r>
        <w:rPr/>
        <w:t>już</w:t>
      </w:r>
      <w:r>
        <w:rPr>
          <w:spacing w:val="-2"/>
        </w:rPr>
        <w:t> </w:t>
      </w:r>
      <w:r>
        <w:rPr/>
        <w:t>wziąć</w:t>
      </w:r>
      <w:r>
        <w:rPr>
          <w:spacing w:val="-1"/>
        </w:rPr>
        <w:t> </w:t>
      </w:r>
      <w:r>
        <w:rPr/>
        <w:t>udział</w:t>
      </w:r>
      <w:r>
        <w:rPr>
          <w:spacing w:val="-2"/>
        </w:rPr>
        <w:t> </w:t>
      </w:r>
      <w:r>
        <w:rPr/>
        <w:t>przedstawiciele LGD.</w:t>
      </w:r>
    </w:p>
    <w:p>
      <w:pPr>
        <w:pStyle w:val="BodyText"/>
        <w:spacing w:before="120"/>
        <w:ind w:left="116"/>
      </w:pPr>
      <w:r>
        <w:rPr/>
        <w:t>Pani</w:t>
      </w:r>
      <w:r>
        <w:rPr>
          <w:spacing w:val="-7"/>
        </w:rPr>
        <w:t> </w:t>
      </w:r>
      <w:r>
        <w:rPr/>
        <w:t>Anna</w:t>
      </w:r>
      <w:r>
        <w:rPr>
          <w:spacing w:val="-7"/>
        </w:rPr>
        <w:t> </w:t>
      </w:r>
      <w:r>
        <w:rPr/>
        <w:t>Sulińska-Wójcik</w:t>
      </w:r>
      <w:r>
        <w:rPr>
          <w:spacing w:val="-6"/>
        </w:rPr>
        <w:t> </w:t>
      </w:r>
      <w:r>
        <w:rPr/>
        <w:t>podsumowała</w:t>
      </w:r>
      <w:r>
        <w:rPr>
          <w:spacing w:val="-7"/>
        </w:rPr>
        <w:t> </w:t>
      </w:r>
      <w:r>
        <w:rPr/>
        <w:t>tematy</w:t>
      </w:r>
      <w:r>
        <w:rPr>
          <w:spacing w:val="-6"/>
        </w:rPr>
        <w:t> </w:t>
      </w:r>
      <w:r>
        <w:rPr/>
        <w:t>poruszane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spotkaniu,</w:t>
      </w:r>
      <w:r>
        <w:rPr>
          <w:spacing w:val="-6"/>
        </w:rPr>
        <w:t> </w:t>
      </w:r>
      <w:r>
        <w:rPr/>
        <w:t>podziękowała</w:t>
      </w:r>
    </w:p>
    <w:p>
      <w:pPr>
        <w:pStyle w:val="BodyText"/>
        <w:spacing w:before="147"/>
        <w:ind w:left="116"/>
      </w:pPr>
      <w:r>
        <w:rPr/>
        <w:t>zebranym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udział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zamknęła</w:t>
      </w:r>
      <w:r>
        <w:rPr>
          <w:spacing w:val="-3"/>
        </w:rPr>
        <w:t> </w:t>
      </w:r>
      <w:r>
        <w:rPr/>
        <w:t>obrady</w:t>
      </w:r>
      <w:r>
        <w:rPr>
          <w:spacing w:val="-3"/>
        </w:rPr>
        <w:t> </w:t>
      </w:r>
      <w:r>
        <w:rPr/>
        <w:t>Podkomitetu.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418" w:right="147" w:firstLine="0"/>
        <w:jc w:val="center"/>
        <w:rPr>
          <w:b/>
          <w:sz w:val="22"/>
        </w:rPr>
      </w:pPr>
      <w:r>
        <w:rPr>
          <w:b/>
          <w:sz w:val="22"/>
        </w:rPr>
        <w:t>Zatwierdzam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before="0"/>
        <w:ind w:left="4369" w:right="0" w:firstLine="0"/>
        <w:jc w:val="left"/>
        <w:rPr>
          <w:sz w:val="22"/>
        </w:rPr>
      </w:pPr>
      <w:r>
        <w:rPr>
          <w:sz w:val="22"/>
        </w:rPr>
        <w:t>Piotr</w:t>
      </w:r>
      <w:r>
        <w:rPr>
          <w:spacing w:val="-5"/>
          <w:sz w:val="22"/>
        </w:rPr>
        <w:t> </w:t>
      </w:r>
      <w:r>
        <w:rPr>
          <w:sz w:val="22"/>
        </w:rPr>
        <w:t>Zygadło</w:t>
      </w:r>
    </w:p>
    <w:p>
      <w:pPr>
        <w:spacing w:line="520" w:lineRule="atLeast" w:before="3"/>
        <w:ind w:left="4364" w:right="1780" w:firstLine="5"/>
        <w:jc w:val="left"/>
        <w:rPr>
          <w:sz w:val="22"/>
        </w:rPr>
      </w:pPr>
      <w:r>
        <w:rPr>
          <w:sz w:val="22"/>
        </w:rPr>
        <w:t>Dyrektor Departamentu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Programów</w:t>
      </w:r>
      <w:r>
        <w:rPr>
          <w:spacing w:val="-7"/>
          <w:sz w:val="22"/>
        </w:rPr>
        <w:t> </w:t>
      </w:r>
      <w:r>
        <w:rPr>
          <w:sz w:val="22"/>
        </w:rPr>
        <w:t>Regionalnych</w:t>
      </w:r>
    </w:p>
    <w:p>
      <w:pPr>
        <w:spacing w:before="163"/>
        <w:ind w:left="4364" w:right="0" w:firstLine="0"/>
        <w:jc w:val="left"/>
        <w:rPr>
          <w:sz w:val="22"/>
        </w:rPr>
      </w:pPr>
      <w:r>
        <w:rPr>
          <w:sz w:val="22"/>
        </w:rPr>
        <w:t>Ministerstwo</w:t>
      </w:r>
      <w:r>
        <w:rPr>
          <w:spacing w:val="-5"/>
          <w:sz w:val="22"/>
        </w:rPr>
        <w:t> </w:t>
      </w:r>
      <w:r>
        <w:rPr>
          <w:sz w:val="22"/>
        </w:rPr>
        <w:t>Funduszy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Polityki</w:t>
      </w:r>
      <w:r>
        <w:rPr>
          <w:spacing w:val="-7"/>
          <w:sz w:val="22"/>
        </w:rPr>
        <w:t> </w:t>
      </w:r>
      <w:r>
        <w:rPr>
          <w:sz w:val="22"/>
        </w:rPr>
        <w:t>Regionalnej</w:t>
      </w:r>
    </w:p>
    <w:p>
      <w:pPr>
        <w:spacing w:before="160"/>
        <w:ind w:left="4364" w:right="0" w:firstLine="0"/>
        <w:jc w:val="left"/>
        <w:rPr>
          <w:sz w:val="22"/>
        </w:rPr>
      </w:pPr>
      <w:r>
        <w:rPr>
          <w:sz w:val="22"/>
        </w:rPr>
        <w:t>Przewodniczący</w:t>
      </w:r>
      <w:r>
        <w:rPr>
          <w:spacing w:val="-6"/>
          <w:sz w:val="22"/>
        </w:rPr>
        <w:t> </w:t>
      </w:r>
      <w:r>
        <w:rPr>
          <w:sz w:val="22"/>
        </w:rPr>
        <w:t>Podkomitetu</w:t>
      </w:r>
      <w:r>
        <w:rPr>
          <w:spacing w:val="-6"/>
          <w:sz w:val="22"/>
        </w:rPr>
        <w:t> </w:t>
      </w:r>
      <w:r>
        <w:rPr>
          <w:sz w:val="22"/>
        </w:rPr>
        <w:t>ds.</w:t>
      </w:r>
      <w:r>
        <w:rPr>
          <w:spacing w:val="-6"/>
          <w:sz w:val="22"/>
        </w:rPr>
        <w:t> </w:t>
      </w:r>
      <w:r>
        <w:rPr>
          <w:sz w:val="22"/>
        </w:rPr>
        <w:t>RLKS</w:t>
      </w:r>
    </w:p>
    <w:p>
      <w:pPr>
        <w:spacing w:before="161"/>
        <w:ind w:left="4369" w:right="0" w:firstLine="0"/>
        <w:jc w:val="left"/>
        <w:rPr>
          <w:sz w:val="22"/>
        </w:rPr>
      </w:pPr>
      <w:r>
        <w:rPr>
          <w:sz w:val="22"/>
        </w:rPr>
        <w:t>/podpisano</w:t>
      </w:r>
      <w:r>
        <w:rPr>
          <w:spacing w:val="-10"/>
          <w:sz w:val="22"/>
        </w:rPr>
        <w:t> </w:t>
      </w:r>
      <w:r>
        <w:rPr>
          <w:sz w:val="22"/>
        </w:rPr>
        <w:t>elektronicznie/</w:t>
      </w:r>
    </w:p>
    <w:p>
      <w:pPr>
        <w:spacing w:after="0"/>
        <w:jc w:val="left"/>
        <w:rPr>
          <w:sz w:val="22"/>
        </w:rPr>
        <w:sectPr>
          <w:pgSz w:w="11910" w:h="16840"/>
          <w:pgMar w:header="977" w:footer="1001" w:top="1980" w:bottom="1200" w:left="130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spacing w:before="56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Załączniki: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837" w:val="left" w:leader="none"/>
        </w:tabs>
        <w:spacing w:line="240" w:lineRule="auto" w:before="0" w:after="0"/>
        <w:ind w:left="837" w:right="0" w:hanging="361"/>
        <w:jc w:val="left"/>
        <w:rPr>
          <w:sz w:val="22"/>
        </w:rPr>
      </w:pPr>
      <w:r>
        <w:rPr>
          <w:sz w:val="22"/>
        </w:rPr>
        <w:t>Lista</w:t>
      </w:r>
      <w:r>
        <w:rPr>
          <w:spacing w:val="-3"/>
          <w:sz w:val="22"/>
        </w:rPr>
        <w:t> </w:t>
      </w:r>
      <w:r>
        <w:rPr>
          <w:sz w:val="22"/>
        </w:rPr>
        <w:t>uczestników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załącznik</w:t>
      </w:r>
      <w:r>
        <w:rPr>
          <w:spacing w:val="-3"/>
          <w:sz w:val="22"/>
        </w:rPr>
        <w:t> </w:t>
      </w:r>
      <w:r>
        <w:rPr>
          <w:sz w:val="22"/>
        </w:rPr>
        <w:t>nr</w:t>
      </w:r>
      <w:r>
        <w:rPr>
          <w:spacing w:val="-3"/>
          <w:sz w:val="22"/>
        </w:rPr>
        <w:t> </w:t>
      </w:r>
      <w:r>
        <w:rPr>
          <w:sz w:val="22"/>
        </w:rPr>
        <w:t>1.</w:t>
      </w:r>
    </w:p>
    <w:p>
      <w:pPr>
        <w:pStyle w:val="ListParagraph"/>
        <w:numPr>
          <w:ilvl w:val="0"/>
          <w:numId w:val="6"/>
        </w:numPr>
        <w:tabs>
          <w:tab w:pos="837" w:val="left" w:leader="none"/>
        </w:tabs>
        <w:spacing w:line="240" w:lineRule="auto" w:before="134" w:after="0"/>
        <w:ind w:left="837" w:right="0" w:hanging="361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posiedzenia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załącznik</w:t>
      </w:r>
      <w:r>
        <w:rPr>
          <w:spacing w:val="-3"/>
          <w:sz w:val="22"/>
        </w:rPr>
        <w:t> </w:t>
      </w:r>
      <w:r>
        <w:rPr>
          <w:sz w:val="22"/>
        </w:rPr>
        <w:t>nr</w:t>
      </w:r>
      <w:r>
        <w:rPr>
          <w:spacing w:val="-3"/>
          <w:sz w:val="22"/>
        </w:rPr>
        <w:t> </w:t>
      </w:r>
      <w:r>
        <w:rPr>
          <w:sz w:val="22"/>
        </w:rPr>
        <w:t>2.</w:t>
      </w:r>
    </w:p>
    <w:p>
      <w:pPr>
        <w:pStyle w:val="ListParagraph"/>
        <w:numPr>
          <w:ilvl w:val="0"/>
          <w:numId w:val="6"/>
        </w:numPr>
        <w:tabs>
          <w:tab w:pos="837" w:val="left" w:leader="none"/>
        </w:tabs>
        <w:spacing w:line="240" w:lineRule="auto" w:before="134" w:after="0"/>
        <w:ind w:left="837" w:right="0" w:hanging="361"/>
        <w:jc w:val="left"/>
        <w:rPr>
          <w:sz w:val="22"/>
        </w:rPr>
      </w:pPr>
      <w:r>
        <w:rPr>
          <w:sz w:val="22"/>
        </w:rPr>
        <w:t>Uchwała</w:t>
      </w:r>
      <w:r>
        <w:rPr>
          <w:spacing w:val="-4"/>
          <w:sz w:val="22"/>
        </w:rPr>
        <w:t> </w:t>
      </w:r>
      <w:r>
        <w:rPr>
          <w:sz w:val="22"/>
        </w:rPr>
        <w:t>dotycząca</w:t>
      </w:r>
      <w:r>
        <w:rPr>
          <w:spacing w:val="-4"/>
          <w:sz w:val="22"/>
        </w:rPr>
        <w:t> </w:t>
      </w:r>
      <w:r>
        <w:rPr>
          <w:sz w:val="22"/>
        </w:rPr>
        <w:t>zmiany</w:t>
      </w:r>
      <w:r>
        <w:rPr>
          <w:spacing w:val="-3"/>
          <w:sz w:val="22"/>
        </w:rPr>
        <w:t> </w:t>
      </w:r>
      <w:r>
        <w:rPr>
          <w:sz w:val="22"/>
        </w:rPr>
        <w:t>Regulaminu</w:t>
      </w:r>
      <w:r>
        <w:rPr>
          <w:spacing w:val="-3"/>
          <w:sz w:val="22"/>
        </w:rPr>
        <w:t> </w:t>
      </w:r>
      <w:r>
        <w:rPr>
          <w:sz w:val="22"/>
        </w:rPr>
        <w:t>Podkomitetu</w:t>
      </w:r>
      <w:r>
        <w:rPr>
          <w:spacing w:val="-2"/>
          <w:sz w:val="22"/>
        </w:rPr>
        <w:t> </w:t>
      </w:r>
      <w:r>
        <w:rPr>
          <w:sz w:val="22"/>
        </w:rPr>
        <w:t>ds.</w:t>
      </w:r>
      <w:r>
        <w:rPr>
          <w:spacing w:val="-4"/>
          <w:sz w:val="22"/>
        </w:rPr>
        <w:t> </w:t>
      </w:r>
      <w:r>
        <w:rPr>
          <w:sz w:val="22"/>
        </w:rPr>
        <w:t>RLKS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załącznik</w:t>
      </w:r>
      <w:r>
        <w:rPr>
          <w:spacing w:val="-4"/>
          <w:sz w:val="22"/>
        </w:rPr>
        <w:t> </w:t>
      </w:r>
      <w:r>
        <w:rPr>
          <w:sz w:val="22"/>
        </w:rPr>
        <w:t>nr</w:t>
      </w:r>
      <w:r>
        <w:rPr>
          <w:spacing w:val="-3"/>
          <w:sz w:val="22"/>
        </w:rPr>
        <w:t> </w:t>
      </w:r>
      <w:r>
        <w:rPr>
          <w:sz w:val="22"/>
        </w:rPr>
        <w:t>3.</w:t>
      </w:r>
    </w:p>
    <w:p>
      <w:pPr>
        <w:pStyle w:val="ListParagraph"/>
        <w:numPr>
          <w:ilvl w:val="0"/>
          <w:numId w:val="6"/>
        </w:numPr>
        <w:tabs>
          <w:tab w:pos="837" w:val="left" w:leader="none"/>
        </w:tabs>
        <w:spacing w:line="240" w:lineRule="auto" w:before="135" w:after="0"/>
        <w:ind w:left="837" w:right="0" w:hanging="361"/>
        <w:jc w:val="both"/>
        <w:rPr>
          <w:sz w:val="22"/>
        </w:rPr>
      </w:pPr>
      <w:r>
        <w:rPr>
          <w:sz w:val="22"/>
        </w:rPr>
        <w:t>Prezentacja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Zmiana</w:t>
      </w:r>
      <w:r>
        <w:rPr>
          <w:spacing w:val="-3"/>
          <w:sz w:val="22"/>
        </w:rPr>
        <w:t> </w:t>
      </w:r>
      <w:r>
        <w:rPr>
          <w:sz w:val="22"/>
        </w:rPr>
        <w:t>Regulaminu</w:t>
      </w:r>
      <w:r>
        <w:rPr>
          <w:spacing w:val="-2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3"/>
          <w:sz w:val="22"/>
        </w:rPr>
        <w:t> </w:t>
      </w:r>
      <w:r>
        <w:rPr>
          <w:sz w:val="22"/>
        </w:rPr>
        <w:t>załącznik</w:t>
      </w:r>
      <w:r>
        <w:rPr>
          <w:spacing w:val="-2"/>
          <w:sz w:val="22"/>
        </w:rPr>
        <w:t> </w:t>
      </w:r>
      <w:r>
        <w:rPr>
          <w:sz w:val="22"/>
        </w:rPr>
        <w:t>nr</w:t>
      </w:r>
      <w:r>
        <w:rPr>
          <w:spacing w:val="-3"/>
          <w:sz w:val="22"/>
        </w:rPr>
        <w:t> </w:t>
      </w:r>
      <w:r>
        <w:rPr>
          <w:sz w:val="22"/>
        </w:rPr>
        <w:t>4.</w:t>
      </w:r>
    </w:p>
    <w:p>
      <w:pPr>
        <w:pStyle w:val="ListParagraph"/>
        <w:numPr>
          <w:ilvl w:val="0"/>
          <w:numId w:val="6"/>
        </w:numPr>
        <w:tabs>
          <w:tab w:pos="837" w:val="left" w:leader="none"/>
        </w:tabs>
        <w:spacing w:line="360" w:lineRule="auto" w:before="134" w:after="0"/>
        <w:ind w:left="836" w:right="428" w:hanging="360"/>
        <w:jc w:val="both"/>
        <w:rPr>
          <w:sz w:val="22"/>
        </w:rPr>
      </w:pPr>
      <w:r>
        <w:rPr>
          <w:sz w:val="22"/>
        </w:rPr>
        <w:t>Projekt zmiany Decyzji nr 5 Przewodniczącego Komitetu do spraw Umowy Partnerstwa na</w:t>
      </w:r>
      <w:r>
        <w:rPr>
          <w:spacing w:val="-47"/>
          <w:sz w:val="22"/>
        </w:rPr>
        <w:t> </w:t>
      </w:r>
      <w:r>
        <w:rPr>
          <w:sz w:val="22"/>
        </w:rPr>
        <w:t>lata 2021-2027 z 19 kwietnia 2023 r. w sprawie powołania Podkomitetu do spraw rozwoju</w:t>
      </w:r>
      <w:r>
        <w:rPr>
          <w:spacing w:val="-47"/>
          <w:sz w:val="22"/>
        </w:rPr>
        <w:t> </w:t>
      </w:r>
      <w:r>
        <w:rPr>
          <w:sz w:val="22"/>
        </w:rPr>
        <w:t>lokalnego</w:t>
      </w:r>
      <w:r>
        <w:rPr>
          <w:spacing w:val="-2"/>
          <w:sz w:val="22"/>
        </w:rPr>
        <w:t> </w:t>
      </w:r>
      <w:r>
        <w:rPr>
          <w:sz w:val="22"/>
        </w:rPr>
        <w:t>kierowanego przez</w:t>
      </w:r>
      <w:r>
        <w:rPr>
          <w:spacing w:val="-1"/>
          <w:sz w:val="22"/>
        </w:rPr>
        <w:t> </w:t>
      </w:r>
      <w:r>
        <w:rPr>
          <w:sz w:val="22"/>
        </w:rPr>
        <w:t>społeczność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załącznik</w:t>
      </w:r>
      <w:r>
        <w:rPr>
          <w:spacing w:val="-1"/>
          <w:sz w:val="22"/>
        </w:rPr>
        <w:t> </w:t>
      </w:r>
      <w:r>
        <w:rPr>
          <w:sz w:val="22"/>
        </w:rPr>
        <w:t>nr</w:t>
      </w:r>
      <w:r>
        <w:rPr>
          <w:spacing w:val="-1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protokołu.</w:t>
      </w:r>
    </w:p>
    <w:p>
      <w:pPr>
        <w:pStyle w:val="ListParagraph"/>
        <w:numPr>
          <w:ilvl w:val="0"/>
          <w:numId w:val="6"/>
        </w:numPr>
        <w:tabs>
          <w:tab w:pos="837" w:val="left" w:leader="none"/>
        </w:tabs>
        <w:spacing w:line="240" w:lineRule="auto" w:before="0" w:after="0"/>
        <w:ind w:left="837" w:right="0" w:hanging="361"/>
        <w:jc w:val="both"/>
        <w:rPr>
          <w:sz w:val="22"/>
        </w:rPr>
      </w:pPr>
      <w:r>
        <w:rPr>
          <w:sz w:val="22"/>
        </w:rPr>
        <w:t>Prezentacja</w:t>
      </w:r>
      <w:r>
        <w:rPr>
          <w:spacing w:val="-2"/>
          <w:sz w:val="22"/>
        </w:rPr>
        <w:t> </w:t>
      </w:r>
      <w:r>
        <w:rPr>
          <w:sz w:val="22"/>
        </w:rPr>
        <w:t>II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Zmiana</w:t>
      </w:r>
      <w:r>
        <w:rPr>
          <w:spacing w:val="-2"/>
          <w:sz w:val="22"/>
        </w:rPr>
        <w:t> </w:t>
      </w:r>
      <w:r>
        <w:rPr>
          <w:sz w:val="22"/>
        </w:rPr>
        <w:t>Decyzji</w:t>
      </w:r>
      <w:r>
        <w:rPr>
          <w:spacing w:val="-3"/>
          <w:sz w:val="22"/>
        </w:rPr>
        <w:t> </w:t>
      </w:r>
      <w:r>
        <w:rPr>
          <w:sz w:val="22"/>
        </w:rPr>
        <w:t>nr</w:t>
      </w:r>
      <w:r>
        <w:rPr>
          <w:spacing w:val="-3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MFiPR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załącznik</w:t>
      </w:r>
      <w:r>
        <w:rPr>
          <w:spacing w:val="-2"/>
          <w:sz w:val="22"/>
        </w:rPr>
        <w:t> </w:t>
      </w:r>
      <w:r>
        <w:rPr>
          <w:sz w:val="22"/>
        </w:rPr>
        <w:t>nr</w:t>
      </w:r>
      <w:r>
        <w:rPr>
          <w:spacing w:val="-3"/>
          <w:sz w:val="22"/>
        </w:rPr>
        <w:t> </w:t>
      </w: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protokołu.</w:t>
      </w:r>
    </w:p>
    <w:p>
      <w:pPr>
        <w:pStyle w:val="ListParagraph"/>
        <w:numPr>
          <w:ilvl w:val="0"/>
          <w:numId w:val="6"/>
        </w:numPr>
        <w:tabs>
          <w:tab w:pos="837" w:val="left" w:leader="none"/>
        </w:tabs>
        <w:spacing w:line="240" w:lineRule="auto" w:before="134" w:after="0"/>
        <w:ind w:left="837" w:right="0" w:hanging="361"/>
        <w:jc w:val="left"/>
        <w:rPr>
          <w:sz w:val="22"/>
        </w:rPr>
      </w:pPr>
      <w:r>
        <w:rPr>
          <w:sz w:val="22"/>
        </w:rPr>
        <w:t>Rekomendacje</w:t>
      </w:r>
      <w:r>
        <w:rPr>
          <w:spacing w:val="-5"/>
          <w:sz w:val="22"/>
        </w:rPr>
        <w:t> </w:t>
      </w:r>
      <w:r>
        <w:rPr>
          <w:sz w:val="22"/>
        </w:rPr>
        <w:t>dot.</w:t>
      </w:r>
      <w:r>
        <w:rPr>
          <w:spacing w:val="-7"/>
          <w:sz w:val="22"/>
        </w:rPr>
        <w:t> </w:t>
      </w:r>
      <w:r>
        <w:rPr>
          <w:sz w:val="22"/>
        </w:rPr>
        <w:t>wyłonienia</w:t>
      </w:r>
      <w:r>
        <w:rPr>
          <w:spacing w:val="-6"/>
          <w:sz w:val="22"/>
        </w:rPr>
        <w:t> </w:t>
      </w:r>
      <w:r>
        <w:rPr>
          <w:sz w:val="22"/>
        </w:rPr>
        <w:t>przedstawicieli</w:t>
      </w:r>
      <w:r>
        <w:rPr>
          <w:spacing w:val="-5"/>
          <w:sz w:val="22"/>
        </w:rPr>
        <w:t> </w:t>
      </w:r>
      <w:r>
        <w:rPr>
          <w:sz w:val="22"/>
        </w:rPr>
        <w:t>lokalnych</w:t>
      </w:r>
      <w:r>
        <w:rPr>
          <w:spacing w:val="-7"/>
          <w:sz w:val="22"/>
        </w:rPr>
        <w:t> </w:t>
      </w:r>
      <w:r>
        <w:rPr>
          <w:sz w:val="22"/>
        </w:rPr>
        <w:t>grup</w:t>
      </w:r>
      <w:r>
        <w:rPr>
          <w:spacing w:val="-7"/>
          <w:sz w:val="22"/>
        </w:rPr>
        <w:t> </w:t>
      </w:r>
      <w:r>
        <w:rPr>
          <w:sz w:val="22"/>
        </w:rPr>
        <w:t>działania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składu</w:t>
      </w:r>
    </w:p>
    <w:p>
      <w:pPr>
        <w:spacing w:before="135"/>
        <w:ind w:left="836" w:right="0" w:firstLine="0"/>
        <w:jc w:val="left"/>
        <w:rPr>
          <w:sz w:val="22"/>
        </w:rPr>
      </w:pPr>
      <w:r>
        <w:rPr>
          <w:sz w:val="22"/>
        </w:rPr>
        <w:t>Podkomitetu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załącznik</w:t>
      </w:r>
      <w:r>
        <w:rPr>
          <w:spacing w:val="-3"/>
          <w:sz w:val="22"/>
        </w:rPr>
        <w:t> </w:t>
      </w:r>
      <w:r>
        <w:rPr>
          <w:sz w:val="22"/>
        </w:rPr>
        <w:t>nr</w:t>
      </w:r>
      <w:r>
        <w:rPr>
          <w:spacing w:val="-3"/>
          <w:sz w:val="22"/>
        </w:rPr>
        <w:t> </w:t>
      </w:r>
      <w:r>
        <w:rPr>
          <w:sz w:val="22"/>
        </w:rPr>
        <w:t>7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protokołu.</w:t>
      </w:r>
    </w:p>
    <w:p>
      <w:pPr>
        <w:pStyle w:val="ListParagraph"/>
        <w:numPr>
          <w:ilvl w:val="0"/>
          <w:numId w:val="6"/>
        </w:numPr>
        <w:tabs>
          <w:tab w:pos="837" w:val="left" w:leader="none"/>
        </w:tabs>
        <w:spacing w:line="240" w:lineRule="auto" w:before="134" w:after="0"/>
        <w:ind w:left="837" w:right="0" w:hanging="361"/>
        <w:jc w:val="left"/>
        <w:rPr>
          <w:sz w:val="22"/>
        </w:rPr>
      </w:pPr>
      <w:r>
        <w:rPr>
          <w:sz w:val="22"/>
        </w:rPr>
        <w:t>Prezentacja</w:t>
      </w:r>
      <w:r>
        <w:rPr>
          <w:spacing w:val="-5"/>
          <w:sz w:val="22"/>
        </w:rPr>
        <w:t> </w:t>
      </w:r>
      <w:r>
        <w:rPr>
          <w:sz w:val="22"/>
        </w:rPr>
        <w:t>III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Rekomendacja</w:t>
      </w:r>
      <w:r>
        <w:rPr>
          <w:spacing w:val="-4"/>
          <w:sz w:val="22"/>
        </w:rPr>
        <w:t> </w:t>
      </w:r>
      <w:r>
        <w:rPr>
          <w:sz w:val="22"/>
        </w:rPr>
        <w:t>Podkomitetu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sprawie</w:t>
      </w:r>
      <w:r>
        <w:rPr>
          <w:spacing w:val="-5"/>
          <w:sz w:val="22"/>
        </w:rPr>
        <w:t> </w:t>
      </w:r>
      <w:r>
        <w:rPr>
          <w:sz w:val="22"/>
        </w:rPr>
        <w:t>wyboru</w:t>
      </w:r>
      <w:r>
        <w:rPr>
          <w:spacing w:val="-5"/>
          <w:sz w:val="22"/>
        </w:rPr>
        <w:t> </w:t>
      </w:r>
      <w:r>
        <w:rPr>
          <w:sz w:val="22"/>
        </w:rPr>
        <w:t>przedstawicieli</w:t>
      </w:r>
      <w:r>
        <w:rPr>
          <w:spacing w:val="-5"/>
          <w:sz w:val="22"/>
        </w:rPr>
        <w:t> </w:t>
      </w:r>
      <w:r>
        <w:rPr>
          <w:sz w:val="22"/>
        </w:rPr>
        <w:t>LGD</w:t>
      </w:r>
      <w:r>
        <w:rPr>
          <w:spacing w:val="-5"/>
          <w:sz w:val="22"/>
        </w:rPr>
        <w:t> </w:t>
      </w:r>
      <w:r>
        <w:rPr>
          <w:sz w:val="22"/>
        </w:rPr>
        <w:t>–</w:t>
      </w:r>
    </w:p>
    <w:p>
      <w:pPr>
        <w:spacing w:before="134"/>
        <w:ind w:left="836" w:right="0" w:firstLine="0"/>
        <w:jc w:val="left"/>
        <w:rPr>
          <w:sz w:val="22"/>
        </w:rPr>
      </w:pPr>
      <w:r>
        <w:rPr>
          <w:sz w:val="22"/>
        </w:rPr>
        <w:t>załącznik</w:t>
      </w:r>
      <w:r>
        <w:rPr>
          <w:spacing w:val="-3"/>
          <w:sz w:val="22"/>
        </w:rPr>
        <w:t> </w:t>
      </w:r>
      <w:r>
        <w:rPr>
          <w:sz w:val="22"/>
        </w:rPr>
        <w:t>nr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protokołu.</w:t>
      </w:r>
    </w:p>
    <w:p>
      <w:pPr>
        <w:pStyle w:val="ListParagraph"/>
        <w:numPr>
          <w:ilvl w:val="0"/>
          <w:numId w:val="6"/>
        </w:numPr>
        <w:tabs>
          <w:tab w:pos="837" w:val="left" w:leader="none"/>
        </w:tabs>
        <w:spacing w:line="360" w:lineRule="auto" w:before="134" w:after="0"/>
        <w:ind w:left="836" w:right="318" w:hanging="360"/>
        <w:jc w:val="left"/>
        <w:rPr>
          <w:sz w:val="22"/>
        </w:rPr>
      </w:pPr>
      <w:r>
        <w:rPr>
          <w:sz w:val="22"/>
        </w:rPr>
        <w:t>Prezentacja IV - Konkurs na wybór LSR - stan prac październik-listopad 2023 – załącznik nr 9</w:t>
      </w:r>
      <w:r>
        <w:rPr>
          <w:spacing w:val="-47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protokołu.</w:t>
      </w:r>
    </w:p>
    <w:sectPr>
      <w:pgSz w:w="11910" w:h="16840"/>
      <w:pgMar w:header="977" w:footer="1001" w:top="1980" w:bottom="12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862pt;margin-top:780.867981pt;width:11.6pt;height:13pt;mso-position-horizontal-relative:page;mso-position-vertical-relative:page;z-index:-15836160" type="#_x0000_t202" filled="false" stroked="false">
          <v:textbox inset="0,0,0,0">
            <w:txbxContent>
              <w:p>
                <w:pPr>
                  <w:spacing w:line="244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9808">
          <wp:simplePos x="0" y="0"/>
          <wp:positionH relativeFrom="page">
            <wp:posOffset>1016173</wp:posOffset>
          </wp:positionH>
          <wp:positionV relativeFrom="page">
            <wp:posOffset>620394</wp:posOffset>
          </wp:positionV>
          <wp:extent cx="5166360" cy="6477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636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"/>
      <w:lvlJc w:val="left"/>
      <w:pPr>
        <w:ind w:left="837" w:hanging="360"/>
      </w:pPr>
      <w:rPr>
        <w:rFonts w:hint="default" w:ascii="Wingdings" w:hAnsi="Wingdings" w:eastAsia="Wingdings" w:cs="Wingdings"/>
        <w:w w:val="100"/>
        <w:sz w:val="28"/>
        <w:szCs w:val="2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12" w:hanging="36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37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12" w:hanging="36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290" w:hanging="174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left"/>
      <w:pPr>
        <w:ind w:left="837" w:hanging="360"/>
      </w:pPr>
      <w:rPr>
        <w:rFonts w:hint="default" w:ascii="Symbol" w:hAnsi="Symbol" w:eastAsia="Symbol" w:cs="Symbol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117" w:hanging="174"/>
      </w:pPr>
      <w:rPr>
        <w:rFonts w:hint="default" w:ascii="Calibri" w:hAnsi="Calibri" w:eastAsia="Calibri" w:cs="Calibri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38" w:hanging="17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57" w:hanging="17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75" w:hanging="17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94" w:hanging="17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13" w:hanging="17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31" w:hanging="17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50" w:hanging="17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8" w:hanging="17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81" w:hanging="165"/>
      </w:pPr>
      <w:rPr>
        <w:rFonts w:hint="default" w:ascii="Symbol" w:hAnsi="Symbol" w:eastAsia="Symbol" w:cs="Symbol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"/>
      <w:lvlJc w:val="left"/>
      <w:pPr>
        <w:ind w:left="822" w:hanging="360"/>
      </w:pPr>
      <w:rPr>
        <w:rFonts w:hint="default" w:ascii="Wingdings" w:hAnsi="Wingdings" w:eastAsia="Wingdings" w:cs="Wingdings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6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91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54" w:hanging="377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214" w:hanging="360"/>
        <w:jc w:val="left"/>
      </w:pPr>
      <w:rPr>
        <w:rFonts w:hint="default" w:ascii="Calibri" w:hAnsi="Calibri" w:eastAsia="Calibri" w:cs="Calibri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"/>
      <w:lvlJc w:val="left"/>
      <w:pPr>
        <w:ind w:left="1574" w:hanging="360"/>
      </w:pPr>
      <w:rPr>
        <w:rFonts w:hint="default" w:ascii="Symbol" w:hAnsi="Symbol" w:eastAsia="Symbol" w:cs="Symbol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45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11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77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74" w:hanging="360"/>
      </w:pPr>
      <w:rPr>
        <w:rFonts w:hint="default"/>
        <w:lang w:val="pl-PL" w:eastAsia="en-US" w:bidi="ar-SA"/>
      </w:rPr>
    </w:lvl>
  </w:abstractNum>
  <w:num w:numId="2">
    <w:abstractNumId w:val="1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7" w:right="147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37" w:hanging="361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Serwa Klaudia</dc:creator>
  <dcterms:created xsi:type="dcterms:W3CDTF">2024-01-08T12:21:05Z</dcterms:created>
  <dcterms:modified xsi:type="dcterms:W3CDTF">2024-01-08T12:21:05Z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2024-01-08T00:00:00Z</vt:filetime>
  </property>
</Properties>
</file>