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81C5" w14:textId="77777777" w:rsidR="00173C1A" w:rsidRDefault="00173C1A" w:rsidP="00664D25">
      <w:pPr>
        <w:spacing w:after="60"/>
        <w:jc w:val="center"/>
      </w:pPr>
    </w:p>
    <w:p w14:paraId="3CF10F58" w14:textId="4073FD7D" w:rsidR="00DA71FD" w:rsidRPr="003050EA" w:rsidRDefault="00DA71FD" w:rsidP="00664D25">
      <w:pPr>
        <w:spacing w:after="60"/>
        <w:jc w:val="center"/>
      </w:pPr>
      <w:r w:rsidRPr="003050EA">
        <w:t>Podkomitet do spraw rozwoju lokalnego kierowanego przez społeczność</w:t>
      </w:r>
    </w:p>
    <w:p w14:paraId="5413E1F8" w14:textId="7B44FB4A" w:rsidR="00DA71FD" w:rsidRDefault="00DA71FD" w:rsidP="00664D25">
      <w:pPr>
        <w:spacing w:after="60"/>
        <w:jc w:val="center"/>
      </w:pPr>
      <w:r w:rsidRPr="003050EA">
        <w:t>I</w:t>
      </w:r>
      <w:r w:rsidR="00303ADF">
        <w:t>I</w:t>
      </w:r>
      <w:r w:rsidR="00FA1DE2">
        <w:t xml:space="preserve">I </w:t>
      </w:r>
      <w:r w:rsidRPr="003050EA">
        <w:t>posiedzenie</w:t>
      </w:r>
    </w:p>
    <w:p w14:paraId="0129A8B0" w14:textId="7B80DFD0" w:rsidR="00DA71FD" w:rsidRDefault="00DA71FD" w:rsidP="00664D25">
      <w:pPr>
        <w:spacing w:after="60"/>
        <w:jc w:val="center"/>
      </w:pPr>
      <w:r w:rsidRPr="003050EA">
        <w:t xml:space="preserve">Warszawa, </w:t>
      </w:r>
      <w:r w:rsidR="00841A43">
        <w:t xml:space="preserve">24 </w:t>
      </w:r>
      <w:r w:rsidR="00FA1DE2">
        <w:t>listopada</w:t>
      </w:r>
      <w:r w:rsidRPr="003050EA">
        <w:t xml:space="preserve"> 2023 r.</w:t>
      </w:r>
    </w:p>
    <w:p w14:paraId="3432311D" w14:textId="66995B3B" w:rsidR="005C0A49" w:rsidRDefault="00303ADF" w:rsidP="00664D25">
      <w:pPr>
        <w:spacing w:after="60"/>
        <w:jc w:val="center"/>
      </w:pPr>
      <w:r w:rsidRPr="00841A43">
        <w:t>w formule zdalnej</w:t>
      </w:r>
    </w:p>
    <w:p w14:paraId="244DC957" w14:textId="5731DF74" w:rsidR="00173C1A" w:rsidRDefault="00173C1A" w:rsidP="00664D25">
      <w:pPr>
        <w:spacing w:after="60"/>
        <w:jc w:val="center"/>
      </w:pPr>
    </w:p>
    <w:p w14:paraId="2F563E9B" w14:textId="77777777" w:rsidR="00173C1A" w:rsidRPr="003050EA" w:rsidRDefault="00173C1A" w:rsidP="00664D25">
      <w:pPr>
        <w:spacing w:after="60"/>
        <w:jc w:val="center"/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560"/>
        <w:gridCol w:w="3543"/>
        <w:gridCol w:w="4253"/>
      </w:tblGrid>
      <w:tr w:rsidR="003050EA" w:rsidRPr="003050EA" w14:paraId="4800673F" w14:textId="77777777" w:rsidTr="00157B00">
        <w:tc>
          <w:tcPr>
            <w:tcW w:w="1560" w:type="dxa"/>
            <w:vAlign w:val="center"/>
          </w:tcPr>
          <w:p w14:paraId="0EED35FC" w14:textId="46ABDC6D" w:rsidR="00DA71FD" w:rsidRPr="00887DC7" w:rsidRDefault="00303ADF" w:rsidP="00DA71FD">
            <w:pPr>
              <w:jc w:val="center"/>
            </w:pPr>
            <w:r w:rsidRPr="00887DC7">
              <w:t>1</w:t>
            </w:r>
            <w:r w:rsidR="00FB7C4B">
              <w:t>2</w:t>
            </w:r>
            <w:r w:rsidRPr="00887DC7">
              <w:t>:00-1</w:t>
            </w:r>
            <w:r w:rsidR="00FB7C4B">
              <w:t>2</w:t>
            </w:r>
            <w:r w:rsidRPr="00887DC7">
              <w:t>:1</w:t>
            </w:r>
            <w:r w:rsidR="00FA1DE2" w:rsidRPr="00887DC7">
              <w:t>0</w:t>
            </w:r>
          </w:p>
        </w:tc>
        <w:tc>
          <w:tcPr>
            <w:tcW w:w="3543" w:type="dxa"/>
            <w:vAlign w:val="center"/>
          </w:tcPr>
          <w:p w14:paraId="3D3CC5F6" w14:textId="78EB3445" w:rsidR="00DA71FD" w:rsidRPr="003050EA" w:rsidRDefault="00DA71FD" w:rsidP="00DA71FD">
            <w:r w:rsidRPr="003050EA">
              <w:t>Otwarcie posiedzenia</w:t>
            </w:r>
          </w:p>
        </w:tc>
        <w:tc>
          <w:tcPr>
            <w:tcW w:w="4253" w:type="dxa"/>
            <w:vAlign w:val="center"/>
          </w:tcPr>
          <w:p w14:paraId="4C84F0CA" w14:textId="77777777" w:rsidR="00E6627D" w:rsidRDefault="00DA71FD" w:rsidP="00464943">
            <w:r w:rsidRPr="003050EA">
              <w:t>Piotr Zygadło</w:t>
            </w:r>
          </w:p>
          <w:p w14:paraId="756C05D5" w14:textId="75836349" w:rsidR="00157B00" w:rsidRDefault="00DA71FD" w:rsidP="00464943">
            <w:r w:rsidRPr="003050EA">
              <w:t>Przewodniczący Podkomitetu ds. RLKS</w:t>
            </w:r>
          </w:p>
          <w:p w14:paraId="5F8337CC" w14:textId="13566BA3" w:rsidR="007E1E9C" w:rsidRPr="003050EA" w:rsidRDefault="00DA71FD" w:rsidP="00464943">
            <w:r w:rsidRPr="003050EA">
              <w:t>Departament Programów Regionalnych, Ministerstwo Funduszy i Polityki Regionalnej</w:t>
            </w:r>
          </w:p>
        </w:tc>
      </w:tr>
      <w:tr w:rsidR="00DA71FD" w14:paraId="4C777D8F" w14:textId="77777777" w:rsidTr="00157B00">
        <w:tc>
          <w:tcPr>
            <w:tcW w:w="1560" w:type="dxa"/>
            <w:vAlign w:val="center"/>
          </w:tcPr>
          <w:p w14:paraId="5285C96E" w14:textId="0F4A9F8E" w:rsidR="00DA71FD" w:rsidRPr="00887DC7" w:rsidRDefault="002A3EA3" w:rsidP="00DA71FD">
            <w:pPr>
              <w:jc w:val="center"/>
            </w:pPr>
            <w:r w:rsidRPr="00887DC7">
              <w:t>1</w:t>
            </w:r>
            <w:r w:rsidR="00FB7C4B">
              <w:t>2</w:t>
            </w:r>
            <w:r w:rsidRPr="00887DC7">
              <w:t>:1</w:t>
            </w:r>
            <w:r w:rsidR="00FA1DE2" w:rsidRPr="00887DC7">
              <w:t>0</w:t>
            </w:r>
            <w:r w:rsidR="00DA71FD" w:rsidRPr="00887DC7">
              <w:t>-1</w:t>
            </w:r>
            <w:r w:rsidR="00FB7C4B">
              <w:t>2</w:t>
            </w:r>
            <w:r w:rsidR="00DA71FD" w:rsidRPr="00887DC7">
              <w:t>.</w:t>
            </w:r>
            <w:r w:rsidR="00FA1DE2" w:rsidRPr="00887DC7">
              <w:t>30</w:t>
            </w:r>
          </w:p>
        </w:tc>
        <w:tc>
          <w:tcPr>
            <w:tcW w:w="3543" w:type="dxa"/>
            <w:vAlign w:val="center"/>
          </w:tcPr>
          <w:p w14:paraId="3C8A6B1B" w14:textId="5AD63E88" w:rsidR="00C17933" w:rsidRDefault="000C7158" w:rsidP="00C17933">
            <w:r>
              <w:t>P</w:t>
            </w:r>
            <w:r w:rsidR="00C17933">
              <w:t>ropozycja zmiany regulaminu Podkomitetu ds. RLKS</w:t>
            </w:r>
          </w:p>
          <w:p w14:paraId="6829C271" w14:textId="77777777" w:rsidR="000C7158" w:rsidRDefault="000C7158" w:rsidP="00C17933"/>
          <w:p w14:paraId="718D703A" w14:textId="253BC3C0" w:rsidR="007E1E9C" w:rsidRPr="00A81098" w:rsidRDefault="00C17933" w:rsidP="00C17933">
            <w:pPr>
              <w:rPr>
                <w:i/>
                <w:iCs/>
              </w:rPr>
            </w:pPr>
            <w:r w:rsidRPr="00A81098">
              <w:rPr>
                <w:i/>
                <w:iCs/>
              </w:rPr>
              <w:t>Uchwała</w:t>
            </w:r>
          </w:p>
        </w:tc>
        <w:tc>
          <w:tcPr>
            <w:tcW w:w="4253" w:type="dxa"/>
            <w:vAlign w:val="center"/>
          </w:tcPr>
          <w:p w14:paraId="657D01D7" w14:textId="77777777" w:rsidR="00C17933" w:rsidRPr="00FA1DE2" w:rsidRDefault="00C17933" w:rsidP="00C17933">
            <w:r w:rsidRPr="00FA1DE2">
              <w:t>Departament Programów Regionalnych, Ministerstwo Funduszy i Polityki Regionalnej</w:t>
            </w:r>
          </w:p>
          <w:p w14:paraId="07BC814E" w14:textId="77777777" w:rsidR="00C17933" w:rsidRPr="00FA1DE2" w:rsidRDefault="00C17933" w:rsidP="00C17933"/>
          <w:p w14:paraId="5A175728" w14:textId="65B94BE6" w:rsidR="00DA71FD" w:rsidRPr="00A81098" w:rsidRDefault="00C17933" w:rsidP="00C17933">
            <w:pPr>
              <w:rPr>
                <w:i/>
                <w:iCs/>
              </w:rPr>
            </w:pPr>
            <w:r w:rsidRPr="00A81098">
              <w:rPr>
                <w:i/>
                <w:iCs/>
              </w:rPr>
              <w:t>Głosowanie</w:t>
            </w:r>
          </w:p>
        </w:tc>
      </w:tr>
      <w:tr w:rsidR="00FA1DE2" w:rsidRPr="003050EA" w14:paraId="5815071C" w14:textId="77777777" w:rsidTr="00157B00">
        <w:tc>
          <w:tcPr>
            <w:tcW w:w="1560" w:type="dxa"/>
            <w:vAlign w:val="center"/>
          </w:tcPr>
          <w:p w14:paraId="02B0A2E8" w14:textId="60C32771" w:rsidR="00FA1DE2" w:rsidRPr="00887DC7" w:rsidRDefault="00FA1DE2" w:rsidP="002876A0">
            <w:pPr>
              <w:jc w:val="center"/>
            </w:pPr>
            <w:r w:rsidRPr="00887DC7">
              <w:t>1</w:t>
            </w:r>
            <w:r w:rsidR="00FB7C4B">
              <w:t>2</w:t>
            </w:r>
            <w:r w:rsidRPr="00887DC7">
              <w:t>:30-1</w:t>
            </w:r>
            <w:r w:rsidR="00FB7C4B">
              <w:t>2</w:t>
            </w:r>
            <w:r w:rsidRPr="00887DC7">
              <w:t>:45</w:t>
            </w:r>
          </w:p>
        </w:tc>
        <w:tc>
          <w:tcPr>
            <w:tcW w:w="3543" w:type="dxa"/>
            <w:vAlign w:val="center"/>
          </w:tcPr>
          <w:p w14:paraId="0440E152" w14:textId="77B0B6E7" w:rsidR="00C17933" w:rsidRDefault="00C17933" w:rsidP="002876A0">
            <w:bookmarkStart w:id="0" w:name="_Hlk150783592"/>
            <w:r>
              <w:t>Wybór przedstawicieli LGD do składu Podkomitetu</w:t>
            </w:r>
          </w:p>
          <w:bookmarkEnd w:id="0"/>
          <w:p w14:paraId="622ABE96" w14:textId="6902EA04" w:rsidR="00FA1DE2" w:rsidRDefault="00C17933" w:rsidP="00A81098">
            <w:pPr>
              <w:pStyle w:val="Akapitzlist"/>
              <w:numPr>
                <w:ilvl w:val="0"/>
                <w:numId w:val="3"/>
              </w:numPr>
              <w:ind w:left="315"/>
            </w:pPr>
            <w:r>
              <w:t>Informacja Prezydium Podkomitetu na temat zmiany decyzji nr 5 MFiPR, powołującej Podkomitet</w:t>
            </w:r>
          </w:p>
          <w:p w14:paraId="4D664000" w14:textId="7E03DEE0" w:rsidR="00FA1DE2" w:rsidRDefault="00C17933" w:rsidP="00A81098">
            <w:pPr>
              <w:pStyle w:val="Akapitzlist"/>
              <w:numPr>
                <w:ilvl w:val="0"/>
                <w:numId w:val="3"/>
              </w:numPr>
              <w:ind w:left="315"/>
            </w:pPr>
            <w:r>
              <w:t>Informacja o sposobie wyboru przedstawicieli LGD</w:t>
            </w:r>
          </w:p>
        </w:tc>
        <w:tc>
          <w:tcPr>
            <w:tcW w:w="4253" w:type="dxa"/>
            <w:vAlign w:val="center"/>
          </w:tcPr>
          <w:p w14:paraId="74A17298" w14:textId="16FAA059" w:rsidR="00C17933" w:rsidRPr="00FA1DE2" w:rsidRDefault="00C17933" w:rsidP="00C17933">
            <w:r w:rsidRPr="00FA1DE2">
              <w:t>Departament Programów Regionalnych, Ministerstwo Funduszy i Polityki Regionalnej</w:t>
            </w:r>
          </w:p>
          <w:p w14:paraId="66B20FCD" w14:textId="70B626C7" w:rsidR="00FA1DE2" w:rsidRPr="00FA1DE2" w:rsidRDefault="00FA1DE2" w:rsidP="00FA1DE2"/>
        </w:tc>
      </w:tr>
      <w:tr w:rsidR="002876A0" w:rsidRPr="003050EA" w14:paraId="6A6EDE7D" w14:textId="77777777" w:rsidTr="00157B00">
        <w:tc>
          <w:tcPr>
            <w:tcW w:w="1560" w:type="dxa"/>
            <w:vAlign w:val="center"/>
          </w:tcPr>
          <w:p w14:paraId="3C20C9AD" w14:textId="3DAA8012" w:rsidR="002876A0" w:rsidRPr="00887DC7" w:rsidRDefault="00FA1DE2" w:rsidP="002876A0">
            <w:pPr>
              <w:jc w:val="center"/>
            </w:pPr>
            <w:r w:rsidRPr="00887DC7">
              <w:t>1</w:t>
            </w:r>
            <w:r w:rsidR="00FB7C4B">
              <w:t>2</w:t>
            </w:r>
            <w:r w:rsidRPr="00887DC7">
              <w:t>:45-1</w:t>
            </w:r>
            <w:r w:rsidR="00FB7C4B">
              <w:t>3:</w:t>
            </w:r>
            <w:r w:rsidRPr="00887DC7">
              <w:t>15</w:t>
            </w:r>
          </w:p>
        </w:tc>
        <w:tc>
          <w:tcPr>
            <w:tcW w:w="3543" w:type="dxa"/>
            <w:vAlign w:val="center"/>
          </w:tcPr>
          <w:p w14:paraId="3CA466BA" w14:textId="23FCF1D7" w:rsidR="00A81098" w:rsidRDefault="00FA1DE2" w:rsidP="00A81098">
            <w:pPr>
              <w:pStyle w:val="Akapitzlist"/>
              <w:numPr>
                <w:ilvl w:val="0"/>
                <w:numId w:val="5"/>
              </w:numPr>
              <w:ind w:left="315"/>
            </w:pPr>
            <w:r>
              <w:t>Informacja na temat stanu prac związanych z wyborem LSR</w:t>
            </w:r>
          </w:p>
          <w:p w14:paraId="50E5B834" w14:textId="7D83262C" w:rsidR="00FA1DE2" w:rsidRPr="003050EA" w:rsidRDefault="00A81098" w:rsidP="00A81098">
            <w:pPr>
              <w:pStyle w:val="Akapitzlist"/>
              <w:numPr>
                <w:ilvl w:val="0"/>
                <w:numId w:val="4"/>
              </w:numPr>
              <w:ind w:left="315"/>
            </w:pPr>
            <w:r>
              <w:t>Prezentacja danych przekazanych przez regiony</w:t>
            </w:r>
          </w:p>
        </w:tc>
        <w:tc>
          <w:tcPr>
            <w:tcW w:w="4253" w:type="dxa"/>
            <w:vAlign w:val="center"/>
          </w:tcPr>
          <w:p w14:paraId="045C2204" w14:textId="6CAB8103" w:rsidR="00A81098" w:rsidRDefault="00A81098" w:rsidP="00A81098">
            <w:pPr>
              <w:pStyle w:val="Akapitzlist"/>
              <w:numPr>
                <w:ilvl w:val="0"/>
                <w:numId w:val="4"/>
              </w:numPr>
              <w:ind w:left="319"/>
            </w:pPr>
            <w:r>
              <w:t>Ministerstwo Rolnictwa i Rozwoju Wsi</w:t>
            </w:r>
          </w:p>
          <w:p w14:paraId="6EAE0D82" w14:textId="433A6C4E" w:rsidR="00FA1DE2" w:rsidRDefault="00FA1DE2" w:rsidP="00A81098">
            <w:pPr>
              <w:pStyle w:val="Akapitzlist"/>
              <w:numPr>
                <w:ilvl w:val="0"/>
                <w:numId w:val="4"/>
              </w:numPr>
              <w:ind w:left="319"/>
            </w:pPr>
            <w:r w:rsidRPr="003050EA">
              <w:t>Departament Programów Regionalnych, Ministerstwo Funduszy i Polityki Regionalnej</w:t>
            </w:r>
          </w:p>
          <w:p w14:paraId="17D8923D" w14:textId="0E0977AB" w:rsidR="00FA1DE2" w:rsidRPr="003050EA" w:rsidRDefault="00FA1DE2" w:rsidP="00FA1DE2"/>
        </w:tc>
      </w:tr>
      <w:tr w:rsidR="002876A0" w14:paraId="680C209E" w14:textId="77777777" w:rsidTr="00157B00">
        <w:tc>
          <w:tcPr>
            <w:tcW w:w="1560" w:type="dxa"/>
            <w:vAlign w:val="center"/>
          </w:tcPr>
          <w:p w14:paraId="5F87CE85" w14:textId="5B94935B" w:rsidR="002876A0" w:rsidRPr="00887DC7" w:rsidRDefault="00FA1DE2" w:rsidP="00C80024">
            <w:pPr>
              <w:jc w:val="center"/>
            </w:pPr>
            <w:r w:rsidRPr="00887DC7">
              <w:t>1</w:t>
            </w:r>
            <w:r w:rsidR="00FB7C4B">
              <w:t>3</w:t>
            </w:r>
            <w:r w:rsidRPr="00887DC7">
              <w:t>:15-1</w:t>
            </w:r>
            <w:r w:rsidR="00FB7C4B">
              <w:t>3</w:t>
            </w:r>
            <w:r w:rsidRPr="00887DC7">
              <w:t>:45</w:t>
            </w:r>
          </w:p>
        </w:tc>
        <w:tc>
          <w:tcPr>
            <w:tcW w:w="3543" w:type="dxa"/>
            <w:vAlign w:val="center"/>
          </w:tcPr>
          <w:p w14:paraId="780A9B3B" w14:textId="0223151C" w:rsidR="002876A0" w:rsidRDefault="002876A0" w:rsidP="002876A0">
            <w:r>
              <w:t xml:space="preserve">Sprawy bieżące dot. trwającego konkursu na wybór LSR </w:t>
            </w:r>
          </w:p>
        </w:tc>
        <w:tc>
          <w:tcPr>
            <w:tcW w:w="4253" w:type="dxa"/>
            <w:vAlign w:val="center"/>
          </w:tcPr>
          <w:p w14:paraId="49F21B3F" w14:textId="16ED860D" w:rsidR="002876A0" w:rsidRPr="00A81098" w:rsidRDefault="002876A0" w:rsidP="002876A0">
            <w:pPr>
              <w:rPr>
                <w:i/>
                <w:iCs/>
              </w:rPr>
            </w:pPr>
            <w:r w:rsidRPr="00A81098">
              <w:rPr>
                <w:i/>
                <w:iCs/>
              </w:rPr>
              <w:t>Dyskusja</w:t>
            </w:r>
          </w:p>
        </w:tc>
      </w:tr>
      <w:tr w:rsidR="002876A0" w14:paraId="027D4449" w14:textId="77777777" w:rsidTr="00157B00">
        <w:tc>
          <w:tcPr>
            <w:tcW w:w="1560" w:type="dxa"/>
            <w:vAlign w:val="center"/>
          </w:tcPr>
          <w:p w14:paraId="0D674526" w14:textId="337FCE65" w:rsidR="002876A0" w:rsidRPr="00887DC7" w:rsidRDefault="00FA1DE2" w:rsidP="002876A0">
            <w:pPr>
              <w:jc w:val="center"/>
            </w:pPr>
            <w:r w:rsidRPr="00887DC7">
              <w:t>1</w:t>
            </w:r>
            <w:r w:rsidR="00FB7C4B">
              <w:t>3</w:t>
            </w:r>
            <w:r w:rsidRPr="00887DC7">
              <w:t>:45-1</w:t>
            </w:r>
            <w:r w:rsidR="00FB7C4B">
              <w:t>4</w:t>
            </w:r>
            <w:r w:rsidRPr="00887DC7">
              <w:t>:15</w:t>
            </w:r>
          </w:p>
        </w:tc>
        <w:tc>
          <w:tcPr>
            <w:tcW w:w="3543" w:type="dxa"/>
            <w:vAlign w:val="center"/>
          </w:tcPr>
          <w:p w14:paraId="25073802" w14:textId="34A10A96" w:rsidR="00C17933" w:rsidRDefault="002876A0" w:rsidP="002876A0">
            <w:r>
              <w:t>Sprawy różne</w:t>
            </w:r>
          </w:p>
          <w:p w14:paraId="4DD475AE" w14:textId="221D5434" w:rsidR="00C17933" w:rsidRDefault="00C17933" w:rsidP="00A81098">
            <w:pPr>
              <w:pStyle w:val="Akapitzlist"/>
              <w:numPr>
                <w:ilvl w:val="0"/>
                <w:numId w:val="2"/>
              </w:numPr>
              <w:ind w:left="315"/>
            </w:pPr>
            <w:r>
              <w:t>Powołanie grupy roboczej ds. monitoringu i sprawozdawczości</w:t>
            </w:r>
            <w:r w:rsidR="00A81098">
              <w:t xml:space="preserve"> w ramach Podkomitetu </w:t>
            </w:r>
          </w:p>
        </w:tc>
        <w:tc>
          <w:tcPr>
            <w:tcW w:w="4253" w:type="dxa"/>
            <w:vAlign w:val="center"/>
          </w:tcPr>
          <w:p w14:paraId="6AB37ADC" w14:textId="6109E4B4" w:rsidR="002876A0" w:rsidRPr="00A81098" w:rsidRDefault="002876A0" w:rsidP="002876A0">
            <w:pPr>
              <w:rPr>
                <w:i/>
                <w:iCs/>
              </w:rPr>
            </w:pPr>
            <w:r w:rsidRPr="00A81098">
              <w:rPr>
                <w:i/>
                <w:iCs/>
              </w:rPr>
              <w:t>Dyskusja</w:t>
            </w:r>
          </w:p>
        </w:tc>
      </w:tr>
      <w:tr w:rsidR="002876A0" w14:paraId="7C9571A2" w14:textId="77777777" w:rsidTr="00157B00">
        <w:tc>
          <w:tcPr>
            <w:tcW w:w="1560" w:type="dxa"/>
            <w:vAlign w:val="center"/>
          </w:tcPr>
          <w:p w14:paraId="0ADE5191" w14:textId="5303CF42" w:rsidR="002876A0" w:rsidRPr="00887DC7" w:rsidRDefault="00FA1DE2" w:rsidP="002876A0">
            <w:pPr>
              <w:jc w:val="center"/>
            </w:pPr>
            <w:r w:rsidRPr="00887DC7">
              <w:t>1</w:t>
            </w:r>
            <w:r w:rsidR="00FB7C4B">
              <w:t>4</w:t>
            </w:r>
            <w:r w:rsidRPr="00887DC7">
              <w:t>:15-1</w:t>
            </w:r>
            <w:r w:rsidR="00FB7C4B">
              <w:t>4</w:t>
            </w:r>
            <w:r w:rsidRPr="00887DC7">
              <w:t>.30</w:t>
            </w:r>
          </w:p>
        </w:tc>
        <w:tc>
          <w:tcPr>
            <w:tcW w:w="3543" w:type="dxa"/>
            <w:vAlign w:val="center"/>
          </w:tcPr>
          <w:p w14:paraId="0DEBDC6E" w14:textId="0CE14774" w:rsidR="002876A0" w:rsidRDefault="002876A0" w:rsidP="002876A0">
            <w:r>
              <w:t>Podsumowanie i zamknięcie posiedzenia</w:t>
            </w:r>
          </w:p>
        </w:tc>
        <w:tc>
          <w:tcPr>
            <w:tcW w:w="4253" w:type="dxa"/>
            <w:vAlign w:val="center"/>
          </w:tcPr>
          <w:p w14:paraId="2C7416A5" w14:textId="397EE603" w:rsidR="002876A0" w:rsidRDefault="002876A0" w:rsidP="002876A0"/>
        </w:tc>
      </w:tr>
    </w:tbl>
    <w:p w14:paraId="70138993" w14:textId="1E26E112" w:rsidR="00E81B4E" w:rsidRPr="009F599C" w:rsidRDefault="00E81B4E" w:rsidP="009F599C">
      <w:pPr>
        <w:rPr>
          <w:rFonts w:eastAsia="Times New Roman"/>
          <w:b/>
          <w:bCs/>
        </w:rPr>
      </w:pPr>
    </w:p>
    <w:sectPr w:rsidR="00E81B4E" w:rsidRPr="009F59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5206E" w14:textId="77777777" w:rsidR="0012636E" w:rsidRDefault="0012636E" w:rsidP="003050EA">
      <w:pPr>
        <w:spacing w:after="0" w:line="240" w:lineRule="auto"/>
      </w:pPr>
      <w:r>
        <w:separator/>
      </w:r>
    </w:p>
  </w:endnote>
  <w:endnote w:type="continuationSeparator" w:id="0">
    <w:p w14:paraId="3F61DA35" w14:textId="77777777" w:rsidR="0012636E" w:rsidRDefault="0012636E" w:rsidP="0030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57E5" w14:textId="1041535F" w:rsidR="003050EA" w:rsidRDefault="003050EA" w:rsidP="003050E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928F" w14:textId="77777777" w:rsidR="0012636E" w:rsidRDefault="0012636E" w:rsidP="003050EA">
      <w:pPr>
        <w:spacing w:after="0" w:line="240" w:lineRule="auto"/>
      </w:pPr>
      <w:r>
        <w:separator/>
      </w:r>
    </w:p>
  </w:footnote>
  <w:footnote w:type="continuationSeparator" w:id="0">
    <w:p w14:paraId="5FC2C54A" w14:textId="77777777" w:rsidR="0012636E" w:rsidRDefault="0012636E" w:rsidP="0030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6369" w14:textId="61CE2CE0" w:rsidR="003050EA" w:rsidRDefault="003050EA" w:rsidP="003050EA">
    <w:pPr>
      <w:pStyle w:val="Nagwek"/>
      <w:tabs>
        <w:tab w:val="clear" w:pos="4536"/>
        <w:tab w:val="clear" w:pos="9072"/>
        <w:tab w:val="left" w:pos="3480"/>
      </w:tabs>
      <w:jc w:val="center"/>
    </w:pPr>
    <w:r>
      <w:rPr>
        <w:noProof/>
      </w:rPr>
      <w:drawing>
        <wp:inline distT="0" distB="0" distL="0" distR="0" wp14:anchorId="1E254D4A" wp14:editId="3D17A101">
          <wp:extent cx="576072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C7FF1" w14:textId="77777777" w:rsidR="003050EA" w:rsidRDefault="003050EA" w:rsidP="003050EA">
    <w:pPr>
      <w:pStyle w:val="Nagwek"/>
      <w:tabs>
        <w:tab w:val="clear" w:pos="4536"/>
        <w:tab w:val="clear" w:pos="9072"/>
        <w:tab w:val="left" w:pos="348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1BF3"/>
    <w:multiLevelType w:val="hybridMultilevel"/>
    <w:tmpl w:val="C8B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86229"/>
    <w:multiLevelType w:val="hybridMultilevel"/>
    <w:tmpl w:val="27123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547F9"/>
    <w:multiLevelType w:val="hybridMultilevel"/>
    <w:tmpl w:val="C0983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44F7A"/>
    <w:multiLevelType w:val="hybridMultilevel"/>
    <w:tmpl w:val="5F440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6574EA"/>
    <w:multiLevelType w:val="hybridMultilevel"/>
    <w:tmpl w:val="66B22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FD"/>
    <w:rsid w:val="000C7158"/>
    <w:rsid w:val="000F303B"/>
    <w:rsid w:val="00100878"/>
    <w:rsid w:val="00121539"/>
    <w:rsid w:val="0012636E"/>
    <w:rsid w:val="00136EFB"/>
    <w:rsid w:val="001570A9"/>
    <w:rsid w:val="00157B00"/>
    <w:rsid w:val="00166BB6"/>
    <w:rsid w:val="001706EA"/>
    <w:rsid w:val="00173C1A"/>
    <w:rsid w:val="002876A0"/>
    <w:rsid w:val="002A3EA3"/>
    <w:rsid w:val="002C32B8"/>
    <w:rsid w:val="002C3469"/>
    <w:rsid w:val="00303ADF"/>
    <w:rsid w:val="003050EA"/>
    <w:rsid w:val="00307A7C"/>
    <w:rsid w:val="00320706"/>
    <w:rsid w:val="003D4222"/>
    <w:rsid w:val="003D5C5F"/>
    <w:rsid w:val="003F2106"/>
    <w:rsid w:val="00464943"/>
    <w:rsid w:val="004D063F"/>
    <w:rsid w:val="004D19C7"/>
    <w:rsid w:val="004D3251"/>
    <w:rsid w:val="00535EBC"/>
    <w:rsid w:val="005C0A49"/>
    <w:rsid w:val="00630CA5"/>
    <w:rsid w:val="00664D25"/>
    <w:rsid w:val="006F6DE9"/>
    <w:rsid w:val="00731C85"/>
    <w:rsid w:val="00737B79"/>
    <w:rsid w:val="00751DF4"/>
    <w:rsid w:val="007E1E9C"/>
    <w:rsid w:val="00803188"/>
    <w:rsid w:val="00824D3A"/>
    <w:rsid w:val="00841A43"/>
    <w:rsid w:val="00887DC7"/>
    <w:rsid w:val="00890C81"/>
    <w:rsid w:val="008B63D5"/>
    <w:rsid w:val="009744ED"/>
    <w:rsid w:val="009A7849"/>
    <w:rsid w:val="009C682C"/>
    <w:rsid w:val="009F599C"/>
    <w:rsid w:val="00A06650"/>
    <w:rsid w:val="00A24891"/>
    <w:rsid w:val="00A81098"/>
    <w:rsid w:val="00AD4CA1"/>
    <w:rsid w:val="00C17933"/>
    <w:rsid w:val="00C80024"/>
    <w:rsid w:val="00CE70A8"/>
    <w:rsid w:val="00CF66EE"/>
    <w:rsid w:val="00D0115B"/>
    <w:rsid w:val="00DA71FD"/>
    <w:rsid w:val="00E34424"/>
    <w:rsid w:val="00E60458"/>
    <w:rsid w:val="00E6433C"/>
    <w:rsid w:val="00E6627D"/>
    <w:rsid w:val="00E81B4E"/>
    <w:rsid w:val="00E95412"/>
    <w:rsid w:val="00EC0B66"/>
    <w:rsid w:val="00EF23BC"/>
    <w:rsid w:val="00F14853"/>
    <w:rsid w:val="00F741AC"/>
    <w:rsid w:val="00FA1DE2"/>
    <w:rsid w:val="00FB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7B5F"/>
  <w15:chartTrackingRefBased/>
  <w15:docId w15:val="{277D34D7-5086-47D8-8E2F-95B197E5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0EA"/>
  </w:style>
  <w:style w:type="paragraph" w:styleId="Stopka">
    <w:name w:val="footer"/>
    <w:basedOn w:val="Normalny"/>
    <w:link w:val="StopkaZnak"/>
    <w:uiPriority w:val="99"/>
    <w:unhideWhenUsed/>
    <w:rsid w:val="0030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50EA"/>
  </w:style>
  <w:style w:type="paragraph" w:styleId="Akapitzlist">
    <w:name w:val="List Paragraph"/>
    <w:basedOn w:val="Normalny"/>
    <w:uiPriority w:val="34"/>
    <w:qFormat/>
    <w:rsid w:val="00E81B4E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8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8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8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8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8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Sztetyłło-Budzewska Aleksandra</dc:creator>
  <cp:keywords/>
  <dc:description/>
  <cp:lastModifiedBy>Serwa Klaudia</cp:lastModifiedBy>
  <cp:revision>6</cp:revision>
  <cp:lastPrinted>2023-09-07T18:53:00Z</cp:lastPrinted>
  <dcterms:created xsi:type="dcterms:W3CDTF">2023-11-09T09:30:00Z</dcterms:created>
  <dcterms:modified xsi:type="dcterms:W3CDTF">2023-11-20T09:48:00Z</dcterms:modified>
</cp:coreProperties>
</file>