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1803B" w14:textId="51B627F6" w:rsidR="00163007" w:rsidRPr="007E193E" w:rsidRDefault="00163007" w:rsidP="00927ED9">
      <w:pPr>
        <w:pStyle w:val="Cytatintensywny"/>
        <w:spacing w:before="240" w:after="240"/>
        <w:ind w:left="862" w:right="862"/>
        <w:rPr>
          <w:rFonts w:asciiTheme="majorHAnsi" w:hAnsiTheme="majorHAnsi" w:cstheme="majorHAnsi"/>
          <w:b/>
          <w:bCs/>
          <w:i w:val="0"/>
          <w:iCs w:val="0"/>
          <w:color w:val="002060"/>
          <w:sz w:val="32"/>
          <w:szCs w:val="32"/>
        </w:rPr>
      </w:pPr>
      <w:bookmarkStart w:id="0" w:name="_Hlk198112984"/>
      <w:r w:rsidRPr="007E193E">
        <w:rPr>
          <w:rFonts w:asciiTheme="majorHAnsi" w:hAnsiTheme="majorHAnsi" w:cstheme="majorHAnsi"/>
          <w:b/>
          <w:bCs/>
          <w:i w:val="0"/>
          <w:iCs w:val="0"/>
          <w:color w:val="002060"/>
          <w:sz w:val="32"/>
          <w:szCs w:val="32"/>
        </w:rPr>
        <w:t>V</w:t>
      </w:r>
      <w:r w:rsidR="000C462E">
        <w:rPr>
          <w:rFonts w:asciiTheme="majorHAnsi" w:hAnsiTheme="majorHAnsi" w:cstheme="majorHAnsi"/>
          <w:b/>
          <w:bCs/>
          <w:i w:val="0"/>
          <w:iCs w:val="0"/>
          <w:color w:val="002060"/>
          <w:sz w:val="32"/>
          <w:szCs w:val="32"/>
        </w:rPr>
        <w:t>I</w:t>
      </w:r>
      <w:r w:rsidR="00A0044F">
        <w:rPr>
          <w:rFonts w:asciiTheme="majorHAnsi" w:hAnsiTheme="majorHAnsi" w:cstheme="majorHAnsi"/>
          <w:b/>
          <w:bCs/>
          <w:i w:val="0"/>
          <w:iCs w:val="0"/>
          <w:color w:val="002060"/>
          <w:sz w:val="32"/>
          <w:szCs w:val="32"/>
        </w:rPr>
        <w:t>II</w:t>
      </w:r>
      <w:r w:rsidRPr="007E193E">
        <w:rPr>
          <w:rFonts w:asciiTheme="majorHAnsi" w:hAnsiTheme="majorHAnsi" w:cstheme="majorHAnsi"/>
          <w:b/>
          <w:bCs/>
          <w:i w:val="0"/>
          <w:iCs w:val="0"/>
          <w:color w:val="002060"/>
          <w:sz w:val="32"/>
          <w:szCs w:val="32"/>
        </w:rPr>
        <w:t xml:space="preserve"> posiedzenie Podkomitetu ds. RLKS</w:t>
      </w:r>
    </w:p>
    <w:p w14:paraId="2FA876EB" w14:textId="04BE06D4" w:rsidR="00927ED9" w:rsidRPr="007E193E" w:rsidRDefault="00F75DD1" w:rsidP="00927ED9">
      <w:pPr>
        <w:pStyle w:val="Cytatintensywny"/>
        <w:spacing w:before="240" w:after="240"/>
        <w:ind w:left="862" w:right="862"/>
        <w:rPr>
          <w:rFonts w:asciiTheme="majorHAnsi" w:hAnsiTheme="majorHAnsi" w:cstheme="majorHAnsi"/>
          <w:i w:val="0"/>
          <w:iCs w:val="0"/>
          <w:color w:val="002060"/>
          <w:sz w:val="28"/>
          <w:szCs w:val="28"/>
        </w:rPr>
      </w:pPr>
      <w:r>
        <w:rPr>
          <w:rFonts w:asciiTheme="majorHAnsi" w:hAnsiTheme="majorHAnsi" w:cstheme="majorHAnsi"/>
          <w:i w:val="0"/>
          <w:iCs w:val="0"/>
          <w:color w:val="002060"/>
          <w:sz w:val="28"/>
          <w:szCs w:val="28"/>
        </w:rPr>
        <w:t>8-10 września</w:t>
      </w:r>
      <w:r w:rsidR="000C462E">
        <w:rPr>
          <w:rFonts w:asciiTheme="majorHAnsi" w:hAnsiTheme="majorHAnsi" w:cstheme="majorHAnsi"/>
          <w:i w:val="0"/>
          <w:iCs w:val="0"/>
          <w:color w:val="002060"/>
          <w:sz w:val="28"/>
          <w:szCs w:val="28"/>
        </w:rPr>
        <w:t xml:space="preserve"> </w:t>
      </w:r>
      <w:r w:rsidR="00163007" w:rsidRPr="007E193E">
        <w:rPr>
          <w:rFonts w:asciiTheme="majorHAnsi" w:hAnsiTheme="majorHAnsi" w:cstheme="majorHAnsi"/>
          <w:i w:val="0"/>
          <w:iCs w:val="0"/>
          <w:color w:val="002060"/>
          <w:sz w:val="28"/>
          <w:szCs w:val="28"/>
        </w:rPr>
        <w:t>202</w:t>
      </w:r>
      <w:r w:rsidR="00A0044F">
        <w:rPr>
          <w:rFonts w:asciiTheme="majorHAnsi" w:hAnsiTheme="majorHAnsi" w:cstheme="majorHAnsi"/>
          <w:i w:val="0"/>
          <w:iCs w:val="0"/>
          <w:color w:val="002060"/>
          <w:sz w:val="28"/>
          <w:szCs w:val="28"/>
        </w:rPr>
        <w:t>5</w:t>
      </w:r>
      <w:r w:rsidR="00163007" w:rsidRPr="007E193E">
        <w:rPr>
          <w:rFonts w:asciiTheme="majorHAnsi" w:hAnsiTheme="majorHAnsi" w:cstheme="majorHAnsi"/>
          <w:i w:val="0"/>
          <w:iCs w:val="0"/>
          <w:color w:val="002060"/>
          <w:sz w:val="28"/>
          <w:szCs w:val="28"/>
        </w:rPr>
        <w:t xml:space="preserve"> r. </w:t>
      </w:r>
    </w:p>
    <w:p w14:paraId="4BD4A296" w14:textId="6F1D5098" w:rsidR="00A0044F" w:rsidRPr="00A0044F" w:rsidRDefault="00A0044F" w:rsidP="00A0044F">
      <w:pPr>
        <w:pStyle w:val="Cytatintensywny"/>
        <w:spacing w:before="240" w:after="240"/>
        <w:ind w:left="862" w:right="862"/>
        <w:rPr>
          <w:rFonts w:asciiTheme="majorHAnsi" w:hAnsiTheme="majorHAnsi" w:cstheme="majorHAnsi"/>
          <w:i w:val="0"/>
          <w:iCs w:val="0"/>
          <w:color w:val="002060"/>
          <w:sz w:val="28"/>
          <w:szCs w:val="28"/>
        </w:rPr>
      </w:pPr>
      <w:r w:rsidRPr="00A0044F">
        <w:rPr>
          <w:rFonts w:asciiTheme="majorHAnsi" w:hAnsiTheme="majorHAnsi" w:cstheme="majorHAnsi"/>
          <w:i w:val="0"/>
          <w:iCs w:val="0"/>
          <w:color w:val="002060"/>
          <w:sz w:val="28"/>
          <w:szCs w:val="28"/>
        </w:rPr>
        <w:t>Hotel „Białowieski”</w:t>
      </w:r>
      <w:r>
        <w:rPr>
          <w:rFonts w:asciiTheme="majorHAnsi" w:hAnsiTheme="majorHAnsi" w:cstheme="majorHAnsi"/>
          <w:i w:val="0"/>
          <w:iCs w:val="0"/>
          <w:color w:val="002060"/>
          <w:sz w:val="28"/>
          <w:szCs w:val="28"/>
        </w:rPr>
        <w:t xml:space="preserve"> </w:t>
      </w:r>
      <w:r w:rsidRPr="00A0044F">
        <w:rPr>
          <w:rFonts w:asciiTheme="majorHAnsi" w:hAnsiTheme="majorHAnsi" w:cstheme="majorHAnsi"/>
          <w:i w:val="0"/>
          <w:iCs w:val="0"/>
          <w:color w:val="002060"/>
          <w:sz w:val="28"/>
          <w:szCs w:val="28"/>
        </w:rPr>
        <w:t>Conference, Wellness &amp; SPA</w:t>
      </w:r>
    </w:p>
    <w:bookmarkEnd w:id="0"/>
    <w:p w14:paraId="01736A5C" w14:textId="37875F6D" w:rsidR="000C3100" w:rsidRPr="007E193E" w:rsidRDefault="00A0044F" w:rsidP="00A0044F">
      <w:pPr>
        <w:pStyle w:val="Cytatintensywny"/>
        <w:spacing w:before="240" w:after="240"/>
        <w:ind w:left="862" w:right="862"/>
        <w:rPr>
          <w:rFonts w:asciiTheme="majorHAnsi" w:hAnsiTheme="majorHAnsi" w:cstheme="majorHAnsi"/>
          <w:i w:val="0"/>
          <w:iCs w:val="0"/>
          <w:color w:val="002060"/>
          <w:sz w:val="28"/>
          <w:szCs w:val="28"/>
        </w:rPr>
      </w:pPr>
      <w:r>
        <w:rPr>
          <w:rFonts w:asciiTheme="majorHAnsi" w:hAnsiTheme="majorHAnsi" w:cstheme="majorHAnsi"/>
          <w:i w:val="0"/>
          <w:iCs w:val="0"/>
          <w:color w:val="002060"/>
          <w:sz w:val="28"/>
          <w:szCs w:val="28"/>
        </w:rPr>
        <w:t>(</w:t>
      </w:r>
      <w:r w:rsidRPr="00A0044F">
        <w:rPr>
          <w:rFonts w:asciiTheme="majorHAnsi" w:hAnsiTheme="majorHAnsi" w:cstheme="majorHAnsi"/>
          <w:i w:val="0"/>
          <w:iCs w:val="0"/>
          <w:color w:val="002060"/>
          <w:sz w:val="28"/>
          <w:szCs w:val="28"/>
        </w:rPr>
        <w:t>ul. Stoczek 218 B</w:t>
      </w:r>
      <w:r>
        <w:rPr>
          <w:rFonts w:asciiTheme="majorHAnsi" w:hAnsiTheme="majorHAnsi" w:cstheme="majorHAnsi"/>
          <w:i w:val="0"/>
          <w:iCs w:val="0"/>
          <w:color w:val="002060"/>
          <w:sz w:val="28"/>
          <w:szCs w:val="28"/>
        </w:rPr>
        <w:t xml:space="preserve">, </w:t>
      </w:r>
      <w:r w:rsidRPr="00A0044F">
        <w:rPr>
          <w:rFonts w:asciiTheme="majorHAnsi" w:hAnsiTheme="majorHAnsi" w:cstheme="majorHAnsi"/>
          <w:i w:val="0"/>
          <w:iCs w:val="0"/>
          <w:color w:val="002060"/>
          <w:sz w:val="28"/>
          <w:szCs w:val="28"/>
        </w:rPr>
        <w:t>17-230 Białowieża</w:t>
      </w:r>
      <w:r>
        <w:rPr>
          <w:rFonts w:asciiTheme="majorHAnsi" w:hAnsiTheme="majorHAnsi" w:cstheme="majorHAnsi"/>
          <w:i w:val="0"/>
          <w:iCs w:val="0"/>
          <w:color w:val="002060"/>
          <w:sz w:val="28"/>
          <w:szCs w:val="28"/>
        </w:rPr>
        <w:t>)</w:t>
      </w:r>
    </w:p>
    <w:tbl>
      <w:tblPr>
        <w:tblStyle w:val="Tabelasiatki1jasnaakcent1"/>
        <w:tblW w:w="9346" w:type="dxa"/>
        <w:tblLook w:val="04A0" w:firstRow="1" w:lastRow="0" w:firstColumn="1" w:lastColumn="0" w:noHBand="0" w:noVBand="1"/>
      </w:tblPr>
      <w:tblGrid>
        <w:gridCol w:w="1555"/>
        <w:gridCol w:w="7791"/>
      </w:tblGrid>
      <w:tr w:rsidR="0083314B" w:rsidRPr="0083314B" w14:paraId="4E4ACF6E" w14:textId="77777777" w:rsidTr="008331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6" w:type="dxa"/>
            <w:gridSpan w:val="2"/>
            <w:shd w:val="clear" w:color="auto" w:fill="BDD6EE" w:themeFill="accent5" w:themeFillTint="66"/>
            <w:hideMark/>
          </w:tcPr>
          <w:p w14:paraId="43C3EC3E" w14:textId="555EC73D" w:rsidR="000C3100" w:rsidRPr="0083314B" w:rsidRDefault="00F75DD1" w:rsidP="00927ED9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8</w:t>
            </w:r>
            <w:r w:rsidR="00A0044F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września</w:t>
            </w:r>
          </w:p>
        </w:tc>
      </w:tr>
      <w:tr w:rsidR="00A0044F" w:rsidRPr="0083314B" w14:paraId="59800ABB" w14:textId="77777777" w:rsidTr="007E19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E4371E6" w14:textId="326C8DFB" w:rsidR="00A0044F" w:rsidRPr="00C5748B" w:rsidRDefault="00A0044F" w:rsidP="00CF2473">
            <w:pPr>
              <w:spacing w:before="120" w:after="12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12:00-13:30</w:t>
            </w:r>
          </w:p>
        </w:tc>
        <w:tc>
          <w:tcPr>
            <w:tcW w:w="7791" w:type="dxa"/>
            <w:vAlign w:val="center"/>
          </w:tcPr>
          <w:p w14:paraId="1C75425F" w14:textId="6D6182B8" w:rsidR="00C8148D" w:rsidRDefault="00A0044F" w:rsidP="00CF2473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Przejazd z Białegostoku do Białowieży </w:t>
            </w:r>
          </w:p>
        </w:tc>
      </w:tr>
      <w:tr w:rsidR="00CF2473" w:rsidRPr="0083314B" w14:paraId="2449C0DD" w14:textId="77777777" w:rsidTr="007E19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27048A27" w14:textId="1E142107" w:rsidR="00CF2473" w:rsidRPr="00FB5F7D" w:rsidRDefault="00CF2473" w:rsidP="00CF2473">
            <w:pPr>
              <w:spacing w:before="120" w:after="120" w:line="276" w:lineRule="auto"/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</w:pPr>
            <w:r w:rsidRPr="00C5748B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1</w:t>
            </w:r>
            <w:r w:rsidR="00A0044F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4:</w:t>
            </w:r>
            <w:r w:rsidRPr="00C5748B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00-18</w:t>
            </w:r>
            <w:r w:rsidR="00A0044F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:</w:t>
            </w:r>
            <w:r w:rsidRPr="00C5748B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00</w:t>
            </w:r>
          </w:p>
        </w:tc>
        <w:tc>
          <w:tcPr>
            <w:tcW w:w="7791" w:type="dxa"/>
            <w:vAlign w:val="center"/>
            <w:hideMark/>
          </w:tcPr>
          <w:p w14:paraId="0D4FD16B" w14:textId="77777777" w:rsidR="00A16D22" w:rsidRDefault="00CF2473" w:rsidP="00CF2473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Wizytacja projekt</w:t>
            </w:r>
            <w:r w:rsidR="007F2F4B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ów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 UE </w:t>
            </w:r>
            <w:r w:rsidR="007F2F4B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– LGD Puszcza Białowieska</w:t>
            </w:r>
            <w:r w:rsidR="006B0478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6B0478" w:rsidRPr="006B0478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(</w:t>
            </w:r>
            <w:r w:rsidR="00A16D22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Białowieża)</w:t>
            </w:r>
          </w:p>
          <w:p w14:paraId="7434AFD0" w14:textId="664E82C5" w:rsidR="00CF2473" w:rsidRPr="00A0044F" w:rsidRDefault="00A16D22" w:rsidP="00CF2473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 xml:space="preserve"> - </w:t>
            </w:r>
            <w:r w:rsidR="006B0478" w:rsidRPr="006B0478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szczegółowe informacje w załączonym pliku</w:t>
            </w:r>
          </w:p>
        </w:tc>
      </w:tr>
      <w:tr w:rsidR="0083314B" w:rsidRPr="0083314B" w14:paraId="5ED244FF" w14:textId="77777777" w:rsidTr="007E19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3C78B354" w14:textId="406EE922" w:rsidR="000C3100" w:rsidRPr="00C5748B" w:rsidRDefault="000C3100" w:rsidP="00927ED9">
            <w:pPr>
              <w:spacing w:before="120" w:after="12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 w:rsidRPr="00C5748B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19</w:t>
            </w:r>
            <w:r w:rsidR="00A0044F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:</w:t>
            </w:r>
            <w:r w:rsidR="000C5332" w:rsidRPr="00C5748B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00</w:t>
            </w:r>
            <w:r w:rsidRPr="00C5748B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-22</w:t>
            </w:r>
            <w:r w:rsidR="00A0044F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:</w:t>
            </w:r>
            <w:r w:rsidRPr="00C5748B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 xml:space="preserve">00 </w:t>
            </w:r>
          </w:p>
        </w:tc>
        <w:tc>
          <w:tcPr>
            <w:tcW w:w="7791" w:type="dxa"/>
            <w:hideMark/>
          </w:tcPr>
          <w:p w14:paraId="7D847D92" w14:textId="6009AA10" w:rsidR="000C3100" w:rsidRPr="007E193E" w:rsidRDefault="0083314B" w:rsidP="00927ED9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7E193E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K</w:t>
            </w:r>
            <w:r w:rsidR="000C3100" w:rsidRPr="007E193E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olacja</w:t>
            </w:r>
          </w:p>
        </w:tc>
      </w:tr>
      <w:tr w:rsidR="0083314B" w:rsidRPr="0083314B" w14:paraId="7CC48913" w14:textId="77777777" w:rsidTr="00833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6" w:type="dxa"/>
            <w:gridSpan w:val="2"/>
            <w:shd w:val="clear" w:color="auto" w:fill="BDD6EE" w:themeFill="accent5" w:themeFillTint="66"/>
            <w:hideMark/>
          </w:tcPr>
          <w:p w14:paraId="43ADC753" w14:textId="4F7E7505" w:rsidR="000C3100" w:rsidRPr="0083314B" w:rsidRDefault="00F75DD1" w:rsidP="00927ED9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9</w:t>
            </w:r>
            <w:r w:rsidR="00A0044F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września</w:t>
            </w:r>
          </w:p>
        </w:tc>
      </w:tr>
      <w:tr w:rsidR="00CF2473" w:rsidRPr="0083314B" w14:paraId="07BC6DB3" w14:textId="77777777" w:rsidTr="00FB5F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710401A6" w14:textId="05909751" w:rsidR="00CF2473" w:rsidRPr="00FB5F7D" w:rsidRDefault="00A0044F" w:rsidP="00CF2473">
            <w:pPr>
              <w:spacing w:before="120" w:after="120" w:line="276" w:lineRule="auto"/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9:00</w:t>
            </w:r>
            <w:r w:rsidR="00CF2473" w:rsidRPr="00C5748B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-</w:t>
            </w:r>
            <w:r w:rsidR="00CF2473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1</w:t>
            </w:r>
            <w:r w:rsidR="00FB5F7D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3</w:t>
            </w:r>
            <w:r w:rsidR="00CF2473" w:rsidRPr="00C5748B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:</w:t>
            </w:r>
            <w:r w:rsidR="00FB5F7D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0</w:t>
            </w:r>
            <w:r w:rsidR="00CF2473" w:rsidRPr="00C5748B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0</w:t>
            </w:r>
          </w:p>
        </w:tc>
        <w:tc>
          <w:tcPr>
            <w:tcW w:w="7791" w:type="dxa"/>
            <w:vAlign w:val="center"/>
          </w:tcPr>
          <w:p w14:paraId="41C0424D" w14:textId="2BB2B200" w:rsidR="00CF2473" w:rsidRPr="0083314B" w:rsidRDefault="00A0044F" w:rsidP="00A0044F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VIII Posiedzenie Podkomitetu ds. RLKS</w:t>
            </w:r>
          </w:p>
        </w:tc>
      </w:tr>
      <w:tr w:rsidR="00C8148D" w:rsidRPr="0083314B" w14:paraId="7BFE5BCC" w14:textId="77777777" w:rsidTr="00A00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75EEB2C" w14:textId="2FA0F028" w:rsidR="00C8148D" w:rsidRDefault="00C8148D" w:rsidP="00CF2473">
            <w:pPr>
              <w:spacing w:before="120" w:after="12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9:00-9:1</w:t>
            </w:r>
            <w:r w:rsidR="007F2F4B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5</w:t>
            </w:r>
          </w:p>
        </w:tc>
        <w:tc>
          <w:tcPr>
            <w:tcW w:w="7791" w:type="dxa"/>
            <w:vAlign w:val="center"/>
          </w:tcPr>
          <w:p w14:paraId="0F70F89D" w14:textId="5F0F6AEB" w:rsidR="00C8148D" w:rsidRPr="00C8148D" w:rsidRDefault="00C8148D" w:rsidP="00A0044F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 w:rsidRPr="00C8148D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Otwarcie Posiedzenia</w:t>
            </w:r>
          </w:p>
        </w:tc>
      </w:tr>
      <w:tr w:rsidR="00C8148D" w:rsidRPr="0083314B" w14:paraId="5C9754D3" w14:textId="77777777" w:rsidTr="00A00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190C90B" w14:textId="1806D429" w:rsidR="00C8148D" w:rsidRDefault="00C8148D" w:rsidP="00CF2473">
            <w:pPr>
              <w:spacing w:before="120" w:after="12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9:1</w:t>
            </w:r>
            <w:r w:rsidR="007F2F4B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5</w:t>
            </w: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-9:</w:t>
            </w:r>
            <w:r w:rsidR="007F2F4B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45</w:t>
            </w:r>
          </w:p>
        </w:tc>
        <w:tc>
          <w:tcPr>
            <w:tcW w:w="7791" w:type="dxa"/>
            <w:vAlign w:val="center"/>
          </w:tcPr>
          <w:p w14:paraId="1A7D8656" w14:textId="22886590" w:rsidR="00C8148D" w:rsidRPr="00C8148D" w:rsidRDefault="00C8148D" w:rsidP="00A0044F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 w:rsidRPr="00C8148D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Stan wdrażania instrumentu RLKS</w:t>
            </w:r>
            <w:r w:rsidR="007F2F4B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 xml:space="preserve"> </w:t>
            </w:r>
            <w:r w:rsidR="007F2F4B" w:rsidRPr="007F2F4B">
              <w:rPr>
                <w:rFonts w:asciiTheme="majorHAnsi" w:hAnsiTheme="majorHAnsi" w:cstheme="majorHAnsi"/>
                <w:i/>
                <w:iCs/>
                <w:color w:val="002060"/>
                <w:sz w:val="24"/>
                <w:szCs w:val="24"/>
              </w:rPr>
              <w:t>(MRiRW, MFiPR)</w:t>
            </w:r>
          </w:p>
        </w:tc>
      </w:tr>
      <w:tr w:rsidR="00C8148D" w:rsidRPr="0083314B" w14:paraId="66CFE43B" w14:textId="77777777" w:rsidTr="00A00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B90AECA" w14:textId="1764ECC2" w:rsidR="00C8148D" w:rsidRDefault="00C8148D" w:rsidP="00CF2473">
            <w:pPr>
              <w:spacing w:before="120" w:after="12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9:</w:t>
            </w:r>
            <w:r w:rsidR="007F2F4B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45</w:t>
            </w: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-10:</w:t>
            </w:r>
            <w:r w:rsidR="007F2F4B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15</w:t>
            </w:r>
          </w:p>
        </w:tc>
        <w:tc>
          <w:tcPr>
            <w:tcW w:w="7791" w:type="dxa"/>
            <w:vAlign w:val="center"/>
          </w:tcPr>
          <w:p w14:paraId="30452795" w14:textId="0D4748E3" w:rsidR="00C8148D" w:rsidRDefault="00C8148D" w:rsidP="00A0044F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 w:rsidRPr="00C8148D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Sprawozdanie IZ PR nt. realizacji LSR</w:t>
            </w:r>
            <w:r w:rsidR="007F2F4B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 xml:space="preserve">, przegląd </w:t>
            </w:r>
            <w:r w:rsidR="007F2F4B" w:rsidRPr="007F2F4B">
              <w:rPr>
                <w:rFonts w:asciiTheme="majorHAnsi" w:hAnsiTheme="majorHAnsi" w:cstheme="majorHAnsi"/>
                <w:i/>
                <w:iCs/>
                <w:color w:val="002060"/>
                <w:sz w:val="24"/>
                <w:szCs w:val="24"/>
              </w:rPr>
              <w:t>(MFiPR)</w:t>
            </w:r>
          </w:p>
          <w:p w14:paraId="588E5140" w14:textId="48750C43" w:rsidR="00C8148D" w:rsidRPr="00C8148D" w:rsidRDefault="00C8148D" w:rsidP="00A0044F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color w:val="002060"/>
                <w:sz w:val="24"/>
                <w:szCs w:val="24"/>
              </w:rPr>
            </w:pPr>
            <w:r w:rsidRPr="00C8148D">
              <w:rPr>
                <w:rFonts w:asciiTheme="majorHAnsi" w:hAnsiTheme="majorHAnsi" w:cstheme="majorHAnsi"/>
                <w:i/>
                <w:iCs/>
                <w:color w:val="002060"/>
                <w:sz w:val="24"/>
                <w:szCs w:val="24"/>
              </w:rPr>
              <w:t>Dyskusja</w:t>
            </w:r>
          </w:p>
        </w:tc>
      </w:tr>
      <w:tr w:rsidR="00C8148D" w:rsidRPr="0083314B" w14:paraId="2E4EA272" w14:textId="77777777" w:rsidTr="00A00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D253AAC" w14:textId="35743EF2" w:rsidR="00C8148D" w:rsidRDefault="007F2F4B" w:rsidP="00CF2473">
            <w:pPr>
              <w:spacing w:before="120" w:after="12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10:15-10:45</w:t>
            </w:r>
          </w:p>
        </w:tc>
        <w:tc>
          <w:tcPr>
            <w:tcW w:w="7791" w:type="dxa"/>
            <w:vAlign w:val="center"/>
          </w:tcPr>
          <w:p w14:paraId="76FDE1D8" w14:textId="0EE2124C" w:rsidR="00C8148D" w:rsidRPr="007F2F4B" w:rsidRDefault="00DE3ED2" w:rsidP="00DE3ED2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 w:rsidRPr="00DE3ED2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Zasady dokumentowania miejsca zamieszkania w celu potwierdzenia kwalifikowalności odbiorców wsparcia w RLKS</w:t>
            </w: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 xml:space="preserve"> (</w:t>
            </w:r>
            <w:r w:rsidR="007F2F4B" w:rsidRPr="007F2F4B">
              <w:rPr>
                <w:rFonts w:asciiTheme="majorHAnsi" w:hAnsiTheme="majorHAnsi" w:cstheme="majorHAnsi"/>
                <w:i/>
                <w:iCs/>
                <w:color w:val="002060"/>
                <w:sz w:val="24"/>
                <w:szCs w:val="24"/>
              </w:rPr>
              <w:t>MFiPR)</w:t>
            </w:r>
          </w:p>
          <w:p w14:paraId="4848DCE2" w14:textId="6074B778" w:rsidR="007F2F4B" w:rsidRPr="007F2F4B" w:rsidRDefault="007F2F4B" w:rsidP="00A0044F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color w:val="002060"/>
                <w:sz w:val="24"/>
                <w:szCs w:val="24"/>
              </w:rPr>
            </w:pPr>
            <w:r w:rsidRPr="007F2F4B">
              <w:rPr>
                <w:rFonts w:asciiTheme="majorHAnsi" w:hAnsiTheme="majorHAnsi" w:cstheme="majorHAnsi"/>
                <w:i/>
                <w:iCs/>
                <w:color w:val="002060"/>
                <w:sz w:val="24"/>
                <w:szCs w:val="24"/>
              </w:rPr>
              <w:t>Dyskusja</w:t>
            </w:r>
            <w:r>
              <w:rPr>
                <w:rFonts w:asciiTheme="majorHAnsi" w:hAnsiTheme="majorHAnsi" w:cstheme="majorHAnsi"/>
                <w:i/>
                <w:iCs/>
                <w:color w:val="002060"/>
                <w:sz w:val="24"/>
                <w:szCs w:val="24"/>
              </w:rPr>
              <w:t xml:space="preserve"> i głosowanie nad uchwałą</w:t>
            </w:r>
          </w:p>
        </w:tc>
      </w:tr>
      <w:tr w:rsidR="007F2F4B" w:rsidRPr="0083314B" w14:paraId="5D2E4898" w14:textId="77777777" w:rsidTr="00A00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1FCB196" w14:textId="388EAB85" w:rsidR="007F2F4B" w:rsidRDefault="007F2F4B" w:rsidP="00CF2473">
            <w:pPr>
              <w:spacing w:before="120" w:after="12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10:45-11:15</w:t>
            </w:r>
          </w:p>
        </w:tc>
        <w:tc>
          <w:tcPr>
            <w:tcW w:w="7791" w:type="dxa"/>
            <w:vAlign w:val="center"/>
          </w:tcPr>
          <w:p w14:paraId="56357DF7" w14:textId="2FF726F7" w:rsidR="007F2F4B" w:rsidRPr="007F2F4B" w:rsidRDefault="007F2F4B" w:rsidP="00A0044F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Przerwa kawowa</w:t>
            </w:r>
          </w:p>
        </w:tc>
      </w:tr>
      <w:tr w:rsidR="007F2F4B" w:rsidRPr="0083314B" w14:paraId="3D02D95A" w14:textId="77777777" w:rsidTr="00B854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2D8D3D69" w14:textId="6EBA88F5" w:rsidR="007F2F4B" w:rsidRDefault="007F2F4B" w:rsidP="00CF2473">
            <w:pPr>
              <w:spacing w:before="120" w:after="12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11:15-12:00</w:t>
            </w:r>
          </w:p>
        </w:tc>
        <w:tc>
          <w:tcPr>
            <w:tcW w:w="7791" w:type="dxa"/>
            <w:vAlign w:val="center"/>
          </w:tcPr>
          <w:p w14:paraId="2CC4BB19" w14:textId="11E49FE4" w:rsidR="007F2F4B" w:rsidRDefault="007F2F4B" w:rsidP="00A0044F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 xml:space="preserve">Prezentacja projektów nowych rozporządzeń UE na okres programowania 2027+, ze szczególnym uwzględnieniem instrumentów </w:t>
            </w:r>
            <w:r w:rsidR="00383D06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RLKS/ LEADER</w:t>
            </w:r>
          </w:p>
          <w:p w14:paraId="1E79AD87" w14:textId="32618E9E" w:rsidR="007F2F4B" w:rsidRPr="007F2F4B" w:rsidRDefault="007F2F4B" w:rsidP="00A0044F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color w:val="002060"/>
                <w:sz w:val="24"/>
                <w:szCs w:val="24"/>
              </w:rPr>
            </w:pPr>
            <w:r w:rsidRPr="007F2F4B">
              <w:rPr>
                <w:rFonts w:asciiTheme="majorHAnsi" w:hAnsiTheme="majorHAnsi" w:cstheme="majorHAnsi"/>
                <w:i/>
                <w:iCs/>
                <w:color w:val="002060"/>
                <w:sz w:val="24"/>
                <w:szCs w:val="24"/>
              </w:rPr>
              <w:t>Dyskusja</w:t>
            </w:r>
          </w:p>
        </w:tc>
      </w:tr>
      <w:tr w:rsidR="007F2F4B" w:rsidRPr="0083314B" w14:paraId="370B7674" w14:textId="77777777" w:rsidTr="00B854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275EC187" w14:textId="68E96FAB" w:rsidR="007F2F4B" w:rsidRDefault="007F2F4B" w:rsidP="00CF2473">
            <w:pPr>
              <w:spacing w:before="120" w:after="12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12:00-12:45</w:t>
            </w:r>
          </w:p>
        </w:tc>
        <w:tc>
          <w:tcPr>
            <w:tcW w:w="7791" w:type="dxa"/>
            <w:vAlign w:val="center"/>
          </w:tcPr>
          <w:p w14:paraId="60838C1C" w14:textId="77777777" w:rsidR="000931FB" w:rsidRDefault="007F2F4B" w:rsidP="00A0044F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 xml:space="preserve">Sprawy różne </w:t>
            </w:r>
          </w:p>
          <w:p w14:paraId="79331076" w14:textId="0AD69CBD" w:rsidR="007F2F4B" w:rsidRDefault="007F2F4B" w:rsidP="00A0044F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(tematy zgłaszane przez członków i obserwatorów</w:t>
            </w:r>
            <w:r w:rsidR="00DE3ED2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 xml:space="preserve"> Podkomitetu</w:t>
            </w: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)</w:t>
            </w:r>
          </w:p>
        </w:tc>
      </w:tr>
      <w:tr w:rsidR="007F2F4B" w:rsidRPr="0083314B" w14:paraId="45C047AD" w14:textId="77777777" w:rsidTr="00A00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82A05B6" w14:textId="16267D8B" w:rsidR="007F2F4B" w:rsidRDefault="007F2F4B" w:rsidP="00CF2473">
            <w:pPr>
              <w:spacing w:before="120" w:after="12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lastRenderedPageBreak/>
              <w:t>12:45-13:00</w:t>
            </w:r>
          </w:p>
        </w:tc>
        <w:tc>
          <w:tcPr>
            <w:tcW w:w="7791" w:type="dxa"/>
            <w:vAlign w:val="center"/>
          </w:tcPr>
          <w:p w14:paraId="3F29E844" w14:textId="1C4DE1A6" w:rsidR="007F2F4B" w:rsidRDefault="007F2F4B" w:rsidP="00A0044F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Podsumowanie i zakończeni</w:t>
            </w:r>
            <w:r w:rsidR="00F100C0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e</w:t>
            </w: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 xml:space="preserve"> VIII Posiedzenia Podkomitetu ds. RLKS</w:t>
            </w:r>
          </w:p>
        </w:tc>
      </w:tr>
      <w:tr w:rsidR="001B4DF8" w:rsidRPr="0083314B" w14:paraId="47989C7B" w14:textId="77777777" w:rsidTr="00FB5F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6FE9CCBD" w14:textId="756BBAB1" w:rsidR="001B4DF8" w:rsidRPr="00C5748B" w:rsidRDefault="001B4DF8" w:rsidP="00927ED9">
            <w:pPr>
              <w:spacing w:before="120" w:after="12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1</w:t>
            </w:r>
            <w:r w:rsidR="007B7EA8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3</w:t>
            </w: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:</w:t>
            </w:r>
            <w:r w:rsidR="007B7EA8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0</w:t>
            </w: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0-1</w:t>
            </w:r>
            <w:r w:rsidR="007B7EA8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4</w:t>
            </w: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:</w:t>
            </w:r>
            <w:r w:rsidR="007B7EA8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0</w:t>
            </w: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0</w:t>
            </w:r>
          </w:p>
        </w:tc>
        <w:tc>
          <w:tcPr>
            <w:tcW w:w="7791" w:type="dxa"/>
          </w:tcPr>
          <w:p w14:paraId="54119D03" w14:textId="77777777" w:rsidR="001B4DF8" w:rsidRDefault="001B4DF8" w:rsidP="001B4DF8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927ED9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Obiad</w:t>
            </w:r>
          </w:p>
          <w:p w14:paraId="776061E6" w14:textId="741CF750" w:rsidR="006A1832" w:rsidRPr="006A1832" w:rsidRDefault="006A1832" w:rsidP="001B4DF8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color w:val="002060"/>
                <w:sz w:val="24"/>
                <w:szCs w:val="24"/>
              </w:rPr>
            </w:pPr>
            <w:r w:rsidRPr="006A1832">
              <w:rPr>
                <w:rFonts w:asciiTheme="majorHAnsi" w:hAnsiTheme="majorHAnsi" w:cstheme="majorHAnsi"/>
                <w:i/>
                <w:iCs/>
                <w:color w:val="002060"/>
                <w:sz w:val="24"/>
                <w:szCs w:val="24"/>
              </w:rPr>
              <w:t>Hotel</w:t>
            </w:r>
            <w:r w:rsidR="00C8148D">
              <w:rPr>
                <w:rFonts w:asciiTheme="majorHAnsi" w:hAnsiTheme="majorHAnsi" w:cstheme="majorHAnsi"/>
                <w:i/>
                <w:iCs/>
                <w:color w:val="002060"/>
                <w:sz w:val="24"/>
                <w:szCs w:val="24"/>
              </w:rPr>
              <w:t xml:space="preserve"> „Białowieski”</w:t>
            </w:r>
          </w:p>
        </w:tc>
      </w:tr>
      <w:tr w:rsidR="001B4DF8" w:rsidRPr="0083314B" w14:paraId="427EF19E" w14:textId="77777777" w:rsidTr="007E19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1DFF70F" w14:textId="05D309AF" w:rsidR="001B4DF8" w:rsidRDefault="001B4DF8" w:rsidP="00927ED9">
            <w:pPr>
              <w:spacing w:before="120" w:after="12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1</w:t>
            </w:r>
            <w:r w:rsidR="007B7EA8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4</w:t>
            </w: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:</w:t>
            </w:r>
            <w:r w:rsidR="007B7EA8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0</w:t>
            </w: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0-</w:t>
            </w:r>
            <w:r w:rsidR="00C8148D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19:30</w:t>
            </w:r>
          </w:p>
        </w:tc>
        <w:tc>
          <w:tcPr>
            <w:tcW w:w="7791" w:type="dxa"/>
          </w:tcPr>
          <w:p w14:paraId="0815AC48" w14:textId="65DA8DC9" w:rsidR="001B4DF8" w:rsidRPr="006B0478" w:rsidRDefault="006B0478" w:rsidP="001B4DF8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Wizytacja projektów UE – LGD Puszcza Białowieska c.d</w:t>
            </w:r>
            <w:r w:rsidR="00C1125D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.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383D06" w:rsidRPr="00A16D22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(</w:t>
            </w:r>
            <w:r w:rsidR="00383D06" w:rsidRPr="00383D06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Narewka, Lewkowo Stare, Kleszczele, Saki</w:t>
            </w:r>
            <w:r w:rsidRPr="006B0478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)</w:t>
            </w:r>
            <w:r w:rsidR="00383D06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 xml:space="preserve"> - </w:t>
            </w:r>
            <w:r w:rsidR="00383D06" w:rsidRPr="006B0478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szczegółowe informacje w załączonym pliku</w:t>
            </w:r>
          </w:p>
        </w:tc>
      </w:tr>
      <w:tr w:rsidR="000C5332" w:rsidRPr="0083314B" w14:paraId="6A2B938A" w14:textId="77777777" w:rsidTr="000C4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A9712F4" w14:textId="427AA928" w:rsidR="000C5332" w:rsidRPr="00C5748B" w:rsidRDefault="00C8148D" w:rsidP="00927ED9">
            <w:pPr>
              <w:spacing w:before="120" w:after="120" w:line="276" w:lineRule="auto"/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  <w:t>20</w:t>
            </w:r>
            <w:r w:rsidR="000C5332" w:rsidRPr="00C5748B"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  <w:t>:00-</w:t>
            </w:r>
            <w:r w:rsidR="00E64FE5"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  <w:t>00</w:t>
            </w:r>
            <w:r w:rsidR="000C5332" w:rsidRPr="00C5748B"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  <w:t>:00</w:t>
            </w:r>
          </w:p>
        </w:tc>
        <w:tc>
          <w:tcPr>
            <w:tcW w:w="7791" w:type="dxa"/>
            <w:vAlign w:val="center"/>
          </w:tcPr>
          <w:p w14:paraId="70BEFE38" w14:textId="09CAC91E" w:rsidR="000C5332" w:rsidRPr="00927ED9" w:rsidRDefault="000C5332" w:rsidP="000C462E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Kolacja</w:t>
            </w:r>
          </w:p>
        </w:tc>
      </w:tr>
      <w:tr w:rsidR="000C5332" w:rsidRPr="0083314B" w14:paraId="35ACAEE9" w14:textId="77777777" w:rsidTr="000C5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6" w:type="dxa"/>
            <w:gridSpan w:val="2"/>
            <w:shd w:val="clear" w:color="auto" w:fill="BDD6EE" w:themeFill="accent5" w:themeFillTint="66"/>
          </w:tcPr>
          <w:p w14:paraId="41FD838E" w14:textId="12DBB1A5" w:rsidR="000C5332" w:rsidRDefault="00A0044F" w:rsidP="000C5332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1</w:t>
            </w:r>
            <w:r w:rsidR="00AC3413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0</w:t>
            </w:r>
            <w:r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 xml:space="preserve"> </w:t>
            </w:r>
            <w:r w:rsidR="00AC3413">
              <w:rPr>
                <w:rFonts w:asciiTheme="majorHAnsi" w:hAnsiTheme="majorHAnsi" w:cstheme="majorHAnsi"/>
                <w:color w:val="002060"/>
                <w:sz w:val="24"/>
                <w:szCs w:val="24"/>
              </w:rPr>
              <w:t>września</w:t>
            </w:r>
          </w:p>
        </w:tc>
      </w:tr>
      <w:tr w:rsidR="00CF2473" w:rsidRPr="0083314B" w14:paraId="020D8CCD" w14:textId="77777777" w:rsidTr="000C4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D9D33FA" w14:textId="71916B9E" w:rsidR="00CF2473" w:rsidRPr="00C5748B" w:rsidRDefault="00CF2473" w:rsidP="00CF2473">
            <w:pPr>
              <w:spacing w:before="120" w:after="120" w:line="276" w:lineRule="auto"/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</w:pPr>
            <w:r w:rsidRPr="00C5748B"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  <w:t>9:</w:t>
            </w:r>
            <w:r w:rsidR="00C1301C"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  <w:t>3</w:t>
            </w:r>
            <w:r w:rsidRPr="00C5748B"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  <w:t>0-1</w:t>
            </w:r>
            <w:r w:rsidR="00C8148D"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  <w:t>0:</w:t>
            </w:r>
            <w:r w:rsidR="00C1301C"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  <w:t>3</w:t>
            </w:r>
            <w:r w:rsidR="00C8148D"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  <w:t>0</w:t>
            </w:r>
          </w:p>
        </w:tc>
        <w:tc>
          <w:tcPr>
            <w:tcW w:w="7791" w:type="dxa"/>
            <w:vAlign w:val="center"/>
          </w:tcPr>
          <w:p w14:paraId="22DFE2D3" w14:textId="25C0E039" w:rsidR="00CF2473" w:rsidRPr="00C1301C" w:rsidRDefault="00C1301C" w:rsidP="00CF2473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C1301C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Wymeldowanie z hotelu i wyjazd</w:t>
            </w:r>
          </w:p>
        </w:tc>
      </w:tr>
      <w:tr w:rsidR="000C5332" w:rsidRPr="0083314B" w14:paraId="0B3D1B12" w14:textId="77777777" w:rsidTr="000C4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615CFA8" w14:textId="375CBEFB" w:rsidR="000C5332" w:rsidRPr="00C5748B" w:rsidRDefault="00C8148D" w:rsidP="00927ED9">
            <w:pPr>
              <w:spacing w:before="120" w:after="120" w:line="276" w:lineRule="auto"/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  <w:t>10:30</w:t>
            </w:r>
            <w:r w:rsidR="000C5332" w:rsidRPr="00C5748B"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  <w:t>-1</w:t>
            </w:r>
            <w:r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  <w:t>2</w:t>
            </w:r>
            <w:r w:rsidR="000C5332" w:rsidRPr="00C5748B">
              <w:rPr>
                <w:rFonts w:asciiTheme="majorHAnsi" w:hAnsiTheme="majorHAnsi" w:cstheme="majorHAnsi"/>
                <w:b w:val="0"/>
                <w:bCs w:val="0"/>
                <w:color w:val="002060"/>
                <w:sz w:val="24"/>
                <w:szCs w:val="24"/>
              </w:rPr>
              <w:t>:00</w:t>
            </w:r>
          </w:p>
        </w:tc>
        <w:tc>
          <w:tcPr>
            <w:tcW w:w="7791" w:type="dxa"/>
            <w:vAlign w:val="center"/>
          </w:tcPr>
          <w:p w14:paraId="2DCC21E5" w14:textId="50E0ACFA" w:rsidR="00222E1A" w:rsidRPr="00C8148D" w:rsidRDefault="00C8148D" w:rsidP="000C462E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Przejazd z Białowieży do Białegostoku </w:t>
            </w:r>
          </w:p>
        </w:tc>
      </w:tr>
    </w:tbl>
    <w:p w14:paraId="40A1CAE1" w14:textId="0014AF2F" w:rsidR="006720AA" w:rsidRDefault="006720AA">
      <w:pPr>
        <w:rPr>
          <w:rFonts w:asciiTheme="majorHAnsi" w:hAnsiTheme="majorHAnsi" w:cstheme="majorHAnsi"/>
          <w:sz w:val="28"/>
          <w:szCs w:val="28"/>
        </w:rPr>
      </w:pPr>
    </w:p>
    <w:p w14:paraId="34914E54" w14:textId="4576C575" w:rsidR="000C5332" w:rsidRDefault="000C5332">
      <w:pPr>
        <w:rPr>
          <w:rFonts w:asciiTheme="majorHAnsi" w:hAnsiTheme="majorHAnsi" w:cstheme="majorHAnsi"/>
          <w:sz w:val="28"/>
          <w:szCs w:val="28"/>
        </w:rPr>
      </w:pPr>
    </w:p>
    <w:p w14:paraId="7881F1EB" w14:textId="2C2AAB19" w:rsidR="000C5332" w:rsidRDefault="000C5332">
      <w:pPr>
        <w:rPr>
          <w:rFonts w:asciiTheme="majorHAnsi" w:hAnsiTheme="majorHAnsi" w:cstheme="majorHAnsi"/>
          <w:sz w:val="28"/>
          <w:szCs w:val="28"/>
        </w:rPr>
      </w:pPr>
    </w:p>
    <w:p w14:paraId="7BF2B91E" w14:textId="29B4A857" w:rsidR="000C5332" w:rsidRPr="0023596A" w:rsidRDefault="000C5332">
      <w:pPr>
        <w:rPr>
          <w:rFonts w:asciiTheme="majorHAnsi" w:hAnsiTheme="majorHAnsi" w:cstheme="majorHAnsi"/>
          <w:sz w:val="24"/>
          <w:szCs w:val="24"/>
        </w:rPr>
      </w:pPr>
    </w:p>
    <w:p w14:paraId="0F5BBD88" w14:textId="45D89723" w:rsidR="00927ED9" w:rsidRDefault="00927ED9"/>
    <w:p w14:paraId="212AF6EE" w14:textId="084FD172" w:rsidR="00CF2473" w:rsidRDefault="00CF2473"/>
    <w:p w14:paraId="7922B2BD" w14:textId="78B8EECC" w:rsidR="00CF2473" w:rsidRDefault="00CF2473"/>
    <w:p w14:paraId="69ADFD38" w14:textId="52D849F3" w:rsidR="00CF2473" w:rsidRDefault="00CF2473"/>
    <w:p w14:paraId="4E99CBBD" w14:textId="7D29F10A" w:rsidR="00CF2473" w:rsidRDefault="00CF2473"/>
    <w:p w14:paraId="4D11159A" w14:textId="23769049" w:rsidR="00CF2473" w:rsidRDefault="00CF2473"/>
    <w:p w14:paraId="168A041C" w14:textId="47CC5381" w:rsidR="00CF2473" w:rsidRDefault="00CF2473"/>
    <w:p w14:paraId="04AC5196" w14:textId="61C2932C" w:rsidR="00CF2473" w:rsidRDefault="00CF2473"/>
    <w:p w14:paraId="0094FB38" w14:textId="6E764CF6" w:rsidR="00CF2473" w:rsidRDefault="00CF2473"/>
    <w:p w14:paraId="4B736D5B" w14:textId="26372855" w:rsidR="00CF2473" w:rsidRDefault="00CF2473"/>
    <w:p w14:paraId="2D130A6A" w14:textId="4E834D90" w:rsidR="00CF2473" w:rsidRDefault="00CF2473"/>
    <w:p w14:paraId="1E436AFA" w14:textId="1B6BAE3F" w:rsidR="00CF2473" w:rsidRDefault="00CF2473"/>
    <w:p w14:paraId="0D086DEC" w14:textId="176DB1B5" w:rsidR="00CF2473" w:rsidRDefault="00CF2473"/>
    <w:p w14:paraId="66471E5B" w14:textId="51646C56" w:rsidR="00CF2473" w:rsidRDefault="00CF2473"/>
    <w:p w14:paraId="149D12EF" w14:textId="68EC1FAE" w:rsidR="00CF2473" w:rsidRDefault="00CF2473"/>
    <w:p w14:paraId="458853A4" w14:textId="19FD96F8" w:rsidR="00CF2473" w:rsidRDefault="00CF2473"/>
    <w:p w14:paraId="30955A26" w14:textId="6CB0242A" w:rsidR="00CF2473" w:rsidRDefault="00CF2473"/>
    <w:p w14:paraId="3C686096" w14:textId="0B4E21C1" w:rsidR="00CF2473" w:rsidRDefault="00CF2473"/>
    <w:p w14:paraId="4F71929F" w14:textId="5312CFBA" w:rsidR="00CF2473" w:rsidRDefault="00CF2473"/>
    <w:p w14:paraId="13B7F6FA" w14:textId="51317FFD" w:rsidR="00CF2473" w:rsidRDefault="00CF2473"/>
    <w:p w14:paraId="7307E074" w14:textId="103AB04A" w:rsidR="004C4A47" w:rsidRDefault="004C4A47"/>
    <w:p w14:paraId="3689BAF5" w14:textId="5CD62C0F" w:rsidR="004C4A47" w:rsidRDefault="004C4A47"/>
    <w:p w14:paraId="1F651A3C" w14:textId="04AC4106" w:rsidR="004C4A47" w:rsidRDefault="004C4A47"/>
    <w:p w14:paraId="5F4732C2" w14:textId="4973236E" w:rsidR="004C4A47" w:rsidRDefault="004C4A47"/>
    <w:p w14:paraId="6122FC77" w14:textId="163C4257" w:rsidR="004C4A47" w:rsidRDefault="004C4A47"/>
    <w:p w14:paraId="20C9C6AB" w14:textId="77D75766" w:rsidR="004C4A47" w:rsidRDefault="004C4A47"/>
    <w:p w14:paraId="1B40D69F" w14:textId="21766143" w:rsidR="004C4A47" w:rsidRDefault="004C4A47"/>
    <w:p w14:paraId="557E1677" w14:textId="6130A5E0" w:rsidR="004C4A47" w:rsidRDefault="004C4A47"/>
    <w:p w14:paraId="2442CF04" w14:textId="77777777" w:rsidR="00CF2473" w:rsidRPr="007E193E" w:rsidRDefault="00CF2473" w:rsidP="00CF2473">
      <w:pPr>
        <w:pStyle w:val="Cytatintensywny"/>
        <w:spacing w:before="240" w:after="240"/>
        <w:ind w:left="862" w:right="862"/>
        <w:rPr>
          <w:rFonts w:asciiTheme="majorHAnsi" w:hAnsiTheme="majorHAnsi" w:cstheme="majorHAnsi"/>
          <w:i w:val="0"/>
          <w:iCs w:val="0"/>
          <w:color w:val="002060"/>
          <w:sz w:val="28"/>
          <w:szCs w:val="28"/>
        </w:rPr>
      </w:pPr>
      <w:r>
        <w:rPr>
          <w:rFonts w:asciiTheme="majorHAnsi" w:hAnsiTheme="majorHAnsi" w:cstheme="majorHAnsi"/>
          <w:b/>
          <w:bCs/>
          <w:i w:val="0"/>
          <w:iCs w:val="0"/>
          <w:color w:val="002060"/>
          <w:sz w:val="32"/>
          <w:szCs w:val="32"/>
        </w:rPr>
        <w:lastRenderedPageBreak/>
        <w:t>Informacja o wizytach studyjnych</w:t>
      </w:r>
    </w:p>
    <w:p w14:paraId="320C8506" w14:textId="77777777" w:rsidR="00CF2473" w:rsidRDefault="00CF2473" w:rsidP="00CF2473">
      <w:pPr>
        <w:spacing w:before="120" w:after="120" w:line="276" w:lineRule="auto"/>
      </w:pPr>
    </w:p>
    <w:p w14:paraId="25581657" w14:textId="61512476" w:rsidR="00CF2473" w:rsidRPr="00F607CD" w:rsidRDefault="00BC1412" w:rsidP="00CF2473">
      <w:pPr>
        <w:spacing w:before="120" w:after="120" w:line="276" w:lineRule="auto"/>
        <w:jc w:val="center"/>
        <w:rPr>
          <w:rFonts w:asciiTheme="majorHAnsi" w:hAnsiTheme="majorHAnsi" w:cstheme="majorHAnsi"/>
          <w:b/>
          <w:bCs/>
          <w:color w:val="002060"/>
        </w:rPr>
      </w:pPr>
      <w:r>
        <w:rPr>
          <w:rFonts w:asciiTheme="majorHAnsi" w:hAnsiTheme="majorHAnsi" w:cstheme="majorHAnsi"/>
          <w:b/>
          <w:bCs/>
          <w:color w:val="002060"/>
        </w:rPr>
        <w:t>8</w:t>
      </w:r>
      <w:r w:rsidR="00C65452">
        <w:rPr>
          <w:rFonts w:asciiTheme="majorHAnsi" w:hAnsiTheme="majorHAnsi" w:cstheme="majorHAnsi"/>
          <w:b/>
          <w:bCs/>
          <w:color w:val="002060"/>
        </w:rPr>
        <w:t xml:space="preserve"> </w:t>
      </w:r>
      <w:r>
        <w:rPr>
          <w:rFonts w:asciiTheme="majorHAnsi" w:hAnsiTheme="majorHAnsi" w:cstheme="majorHAnsi"/>
          <w:b/>
          <w:bCs/>
          <w:color w:val="002060"/>
        </w:rPr>
        <w:t>września</w:t>
      </w:r>
      <w:r w:rsidR="00C65452">
        <w:rPr>
          <w:rFonts w:asciiTheme="majorHAnsi" w:hAnsiTheme="majorHAnsi" w:cstheme="majorHAnsi"/>
          <w:b/>
          <w:bCs/>
          <w:color w:val="002060"/>
        </w:rPr>
        <w:t xml:space="preserve"> 2025</w:t>
      </w:r>
      <w:r w:rsidR="00CF2473" w:rsidRPr="00F607CD">
        <w:rPr>
          <w:rFonts w:asciiTheme="majorHAnsi" w:hAnsiTheme="majorHAnsi" w:cstheme="majorHAnsi"/>
          <w:b/>
          <w:bCs/>
          <w:color w:val="002060"/>
        </w:rPr>
        <w:t xml:space="preserve"> r. (</w:t>
      </w:r>
      <w:r w:rsidR="00C65452">
        <w:rPr>
          <w:rFonts w:asciiTheme="majorHAnsi" w:hAnsiTheme="majorHAnsi" w:cstheme="majorHAnsi"/>
          <w:b/>
          <w:bCs/>
          <w:color w:val="002060"/>
        </w:rPr>
        <w:t>poniedziałek</w:t>
      </w:r>
      <w:r w:rsidR="00CF2473" w:rsidRPr="00F607CD">
        <w:rPr>
          <w:rFonts w:asciiTheme="majorHAnsi" w:hAnsiTheme="majorHAnsi" w:cstheme="majorHAnsi"/>
          <w:b/>
          <w:bCs/>
          <w:color w:val="002060"/>
        </w:rPr>
        <w:t xml:space="preserve">): </w:t>
      </w:r>
      <w:r w:rsidR="00412E87">
        <w:rPr>
          <w:rFonts w:asciiTheme="majorHAnsi" w:hAnsiTheme="majorHAnsi" w:cstheme="majorHAnsi"/>
          <w:b/>
          <w:bCs/>
          <w:color w:val="002060"/>
        </w:rPr>
        <w:t>Białowieża</w:t>
      </w:r>
      <w:r w:rsidR="00E12558">
        <w:rPr>
          <w:rFonts w:asciiTheme="majorHAnsi" w:hAnsiTheme="majorHAnsi" w:cstheme="majorHAnsi"/>
          <w:b/>
          <w:bCs/>
          <w:color w:val="002060"/>
        </w:rPr>
        <w:t xml:space="preserve">, </w:t>
      </w:r>
      <w:r w:rsidR="00E12558" w:rsidRPr="00E12558">
        <w:rPr>
          <w:rFonts w:asciiTheme="majorHAnsi" w:hAnsiTheme="majorHAnsi" w:cstheme="majorHAnsi"/>
          <w:b/>
          <w:bCs/>
          <w:color w:val="002060"/>
        </w:rPr>
        <w:t>Białowieski Park Narodowy</w:t>
      </w:r>
    </w:p>
    <w:p w14:paraId="3F5DD54E" w14:textId="26E4916E" w:rsidR="00CF2473" w:rsidRDefault="00CF2473" w:rsidP="00CF2473">
      <w:pPr>
        <w:spacing w:before="120" w:after="120" w:line="276" w:lineRule="auto"/>
        <w:jc w:val="center"/>
        <w:rPr>
          <w:rFonts w:asciiTheme="majorHAnsi" w:hAnsiTheme="majorHAnsi" w:cstheme="majorHAnsi"/>
          <w:b/>
          <w:bCs/>
          <w:color w:val="002060"/>
        </w:rPr>
      </w:pPr>
      <w:r w:rsidRPr="00F607CD">
        <w:rPr>
          <w:rFonts w:asciiTheme="majorHAnsi" w:hAnsiTheme="majorHAnsi" w:cstheme="majorHAnsi"/>
          <w:b/>
          <w:bCs/>
          <w:color w:val="002060"/>
        </w:rPr>
        <w:t>Ramowy plan wizyty</w:t>
      </w:r>
    </w:p>
    <w:p w14:paraId="29ABF29E" w14:textId="1005FFE2" w:rsidR="00782D1F" w:rsidRPr="00F607CD" w:rsidRDefault="00782D1F" w:rsidP="00CF2473">
      <w:pPr>
        <w:spacing w:before="120" w:after="120" w:line="276" w:lineRule="auto"/>
        <w:jc w:val="center"/>
        <w:rPr>
          <w:rFonts w:asciiTheme="majorHAnsi" w:hAnsiTheme="majorHAnsi" w:cstheme="majorHAnsi"/>
          <w:b/>
          <w:bCs/>
          <w:color w:val="002060"/>
        </w:rPr>
      </w:pPr>
      <w:r>
        <w:rPr>
          <w:rFonts w:asciiTheme="majorHAnsi" w:hAnsiTheme="majorHAnsi" w:cstheme="majorHAnsi"/>
          <w:b/>
          <w:bCs/>
          <w:color w:val="002060"/>
        </w:rPr>
        <w:t>14:00 – 18:</w:t>
      </w:r>
      <w:r w:rsidR="00333B64">
        <w:rPr>
          <w:rFonts w:asciiTheme="majorHAnsi" w:hAnsiTheme="majorHAnsi" w:cstheme="majorHAnsi"/>
          <w:b/>
          <w:bCs/>
          <w:color w:val="002060"/>
        </w:rPr>
        <w:t>40</w:t>
      </w:r>
    </w:p>
    <w:tbl>
      <w:tblPr>
        <w:tblStyle w:val="Tabelasiatki1jasnaakcent1"/>
        <w:tblW w:w="10215" w:type="dxa"/>
        <w:tblLook w:val="04A0" w:firstRow="1" w:lastRow="0" w:firstColumn="1" w:lastColumn="0" w:noHBand="0" w:noVBand="1"/>
      </w:tblPr>
      <w:tblGrid>
        <w:gridCol w:w="1413"/>
        <w:gridCol w:w="8802"/>
      </w:tblGrid>
      <w:tr w:rsidR="00CF2473" w:rsidRPr="00F607CD" w14:paraId="0725F0FF" w14:textId="77777777" w:rsidTr="00A85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DCCF90A" w14:textId="1B5F16F6" w:rsidR="00CF2473" w:rsidRPr="00F607CD" w:rsidRDefault="004C4A47" w:rsidP="00E4616A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color w:val="002060"/>
              </w:rPr>
            </w:pPr>
            <w:r>
              <w:rPr>
                <w:rFonts w:asciiTheme="majorHAnsi" w:hAnsiTheme="majorHAnsi" w:cstheme="majorHAnsi"/>
                <w:color w:val="002060"/>
              </w:rPr>
              <w:t>14:00</w:t>
            </w:r>
          </w:p>
        </w:tc>
        <w:tc>
          <w:tcPr>
            <w:tcW w:w="8802" w:type="dxa"/>
          </w:tcPr>
          <w:p w14:paraId="7DCEF1FA" w14:textId="00F09F8F" w:rsidR="00CF2473" w:rsidRPr="004C4A47" w:rsidRDefault="00CF2473" w:rsidP="00E4616A">
            <w:pPr>
              <w:spacing w:before="120" w:after="12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 w:rsidRPr="00F607CD">
              <w:rPr>
                <w:rFonts w:asciiTheme="majorHAnsi" w:hAnsiTheme="majorHAnsi" w:cstheme="majorHAnsi"/>
                <w:color w:val="002060"/>
              </w:rPr>
              <w:t>Wyj</w:t>
            </w:r>
            <w:r w:rsidR="00412E87">
              <w:rPr>
                <w:rFonts w:asciiTheme="majorHAnsi" w:hAnsiTheme="majorHAnsi" w:cstheme="majorHAnsi"/>
                <w:color w:val="002060"/>
              </w:rPr>
              <w:t>ście</w:t>
            </w:r>
            <w:r w:rsidRPr="00F607CD">
              <w:rPr>
                <w:rFonts w:asciiTheme="majorHAnsi" w:hAnsiTheme="majorHAnsi" w:cstheme="majorHAnsi"/>
                <w:color w:val="002060"/>
              </w:rPr>
              <w:t xml:space="preserve"> z hotelu </w:t>
            </w:r>
            <w:r w:rsidR="004C4A47">
              <w:rPr>
                <w:rFonts w:asciiTheme="majorHAnsi" w:hAnsiTheme="majorHAnsi" w:cstheme="majorHAnsi"/>
                <w:color w:val="002060"/>
              </w:rPr>
              <w:t>„Białowieski”</w:t>
            </w:r>
            <w:r w:rsidR="00E12558">
              <w:rPr>
                <w:rFonts w:asciiTheme="majorHAnsi" w:hAnsiTheme="majorHAnsi" w:cstheme="majorHAnsi"/>
                <w:color w:val="002060"/>
              </w:rPr>
              <w:t xml:space="preserve"> </w:t>
            </w:r>
          </w:p>
        </w:tc>
      </w:tr>
      <w:tr w:rsidR="00CF2473" w:rsidRPr="00F607CD" w14:paraId="4572A213" w14:textId="77777777" w:rsidTr="00A85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59B0CC6" w14:textId="60E10FDE" w:rsidR="00CF2473" w:rsidRPr="00F607CD" w:rsidRDefault="00E12558" w:rsidP="00E4616A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color w:val="002060"/>
              </w:rPr>
            </w:pPr>
            <w:r>
              <w:rPr>
                <w:rFonts w:asciiTheme="majorHAnsi" w:hAnsiTheme="majorHAnsi" w:cstheme="majorHAnsi"/>
                <w:color w:val="002060"/>
              </w:rPr>
              <w:t>14</w:t>
            </w:r>
            <w:r w:rsidR="00A85D70">
              <w:rPr>
                <w:rFonts w:asciiTheme="majorHAnsi" w:hAnsiTheme="majorHAnsi" w:cstheme="majorHAnsi"/>
                <w:color w:val="002060"/>
              </w:rPr>
              <w:t>:</w:t>
            </w:r>
            <w:r w:rsidR="00782D1F">
              <w:rPr>
                <w:rFonts w:asciiTheme="majorHAnsi" w:hAnsiTheme="majorHAnsi" w:cstheme="majorHAnsi"/>
                <w:color w:val="002060"/>
              </w:rPr>
              <w:t>40</w:t>
            </w:r>
          </w:p>
        </w:tc>
        <w:tc>
          <w:tcPr>
            <w:tcW w:w="8802" w:type="dxa"/>
          </w:tcPr>
          <w:p w14:paraId="12AA2A5E" w14:textId="7F66EE5A" w:rsidR="00E12558" w:rsidRDefault="00412E87" w:rsidP="00412E87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2060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Wizyta w </w:t>
            </w:r>
            <w:r w:rsidRPr="00412E87">
              <w:rPr>
                <w:rFonts w:asciiTheme="majorHAnsi" w:hAnsiTheme="majorHAnsi" w:cstheme="majorHAnsi"/>
                <w:b/>
                <w:bCs/>
                <w:color w:val="002060"/>
              </w:rPr>
              <w:t>Białowieski</w:t>
            </w:r>
            <w:r>
              <w:rPr>
                <w:rFonts w:asciiTheme="majorHAnsi" w:hAnsiTheme="majorHAnsi" w:cstheme="majorHAnsi"/>
                <w:b/>
                <w:bCs/>
                <w:color w:val="002060"/>
              </w:rPr>
              <w:t>m</w:t>
            </w:r>
            <w:r w:rsidRPr="00412E87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 Park</w:t>
            </w:r>
            <w:r>
              <w:rPr>
                <w:rFonts w:asciiTheme="majorHAnsi" w:hAnsiTheme="majorHAnsi" w:cstheme="majorHAnsi"/>
                <w:b/>
                <w:bCs/>
                <w:color w:val="002060"/>
              </w:rPr>
              <w:t>u</w:t>
            </w:r>
            <w:r w:rsidRPr="00412E87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 Narodow</w:t>
            </w:r>
            <w:r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ym </w:t>
            </w:r>
            <w:r w:rsidR="00E12558">
              <w:rPr>
                <w:rFonts w:asciiTheme="majorHAnsi" w:hAnsiTheme="majorHAnsi" w:cstheme="majorHAnsi"/>
                <w:b/>
                <w:bCs/>
                <w:color w:val="002060"/>
              </w:rPr>
              <w:t>– zwiedzanie projektów:</w:t>
            </w:r>
          </w:p>
          <w:p w14:paraId="237D99E8" w14:textId="489D94B3" w:rsidR="00412E87" w:rsidRPr="00E12558" w:rsidRDefault="00412E87" w:rsidP="00412E87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 w:rsidRPr="00E12558">
              <w:rPr>
                <w:rFonts w:asciiTheme="majorHAnsi" w:hAnsiTheme="majorHAnsi" w:cstheme="majorHAnsi"/>
                <w:color w:val="002060"/>
              </w:rPr>
              <w:t xml:space="preserve">- </w:t>
            </w:r>
            <w:r w:rsidRPr="00E12558">
              <w:rPr>
                <w:rFonts w:asciiTheme="majorHAnsi" w:hAnsiTheme="majorHAnsi" w:cstheme="majorHAnsi"/>
                <w:i/>
                <w:iCs/>
                <w:color w:val="002060"/>
              </w:rPr>
              <w:t>Remont budynku Bramy Carskiej położonej na terenie Parku Pałacowego w Białowieży</w:t>
            </w:r>
          </w:p>
          <w:p w14:paraId="0DB17B06" w14:textId="77777777" w:rsidR="00CF2473" w:rsidRPr="00E12558" w:rsidRDefault="00412E87" w:rsidP="00E4616A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 w:rsidRPr="00E12558">
              <w:rPr>
                <w:rFonts w:asciiTheme="majorHAnsi" w:hAnsiTheme="majorHAnsi" w:cstheme="majorHAnsi"/>
                <w:color w:val="002060"/>
              </w:rPr>
              <w:t xml:space="preserve">Informacje o projekcie: </w:t>
            </w:r>
            <w:hyperlink r:id="rId7" w:history="1">
              <w:r w:rsidRPr="00E12558">
                <w:rPr>
                  <w:rStyle w:val="Hipercze"/>
                  <w:rFonts w:asciiTheme="majorHAnsi" w:hAnsiTheme="majorHAnsi" w:cstheme="majorHAnsi"/>
                </w:rPr>
                <w:t>https://mapadotacji.gov.pl/projekty/1340934/</w:t>
              </w:r>
            </w:hyperlink>
            <w:r w:rsidRPr="00E12558">
              <w:rPr>
                <w:rFonts w:asciiTheme="majorHAnsi" w:hAnsiTheme="majorHAnsi" w:cstheme="majorHAnsi"/>
                <w:color w:val="002060"/>
              </w:rPr>
              <w:t xml:space="preserve"> </w:t>
            </w:r>
          </w:p>
          <w:p w14:paraId="340DBEF9" w14:textId="605E6793" w:rsidR="00E12558" w:rsidRPr="00E12558" w:rsidRDefault="00E12558" w:rsidP="00E12558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 w:rsidRPr="00E12558">
              <w:rPr>
                <w:rFonts w:asciiTheme="majorHAnsi" w:hAnsiTheme="majorHAnsi" w:cstheme="majorHAnsi"/>
                <w:color w:val="002060"/>
              </w:rPr>
              <w:t xml:space="preserve">- </w:t>
            </w:r>
            <w:r w:rsidRPr="00B60CB9">
              <w:rPr>
                <w:rFonts w:asciiTheme="majorHAnsi" w:hAnsiTheme="majorHAnsi" w:cstheme="majorHAnsi"/>
                <w:i/>
                <w:iCs/>
                <w:color w:val="002060"/>
              </w:rPr>
              <w:t>Remont wnętrza zabytkowego dworku myśliwskiego w Parku Pałacowym w Białowieży</w:t>
            </w:r>
            <w:r w:rsidRPr="00E12558">
              <w:rPr>
                <w:rFonts w:asciiTheme="majorHAnsi" w:hAnsiTheme="majorHAnsi" w:cstheme="majorHAnsi"/>
                <w:color w:val="002060"/>
              </w:rPr>
              <w:t xml:space="preserve"> </w:t>
            </w:r>
          </w:p>
          <w:p w14:paraId="6E90D61A" w14:textId="242BAEC4" w:rsidR="00B061AA" w:rsidRPr="00950F1B" w:rsidRDefault="00E12558" w:rsidP="00F100C0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 w:rsidRPr="00E12558">
              <w:rPr>
                <w:rFonts w:asciiTheme="majorHAnsi" w:hAnsiTheme="majorHAnsi" w:cstheme="majorHAnsi"/>
                <w:color w:val="002060"/>
              </w:rPr>
              <w:t xml:space="preserve">Informacje o projekcie: </w:t>
            </w:r>
            <w:hyperlink r:id="rId8" w:history="1">
              <w:r w:rsidRPr="00E12558">
                <w:rPr>
                  <w:rStyle w:val="Hipercze"/>
                  <w:rFonts w:asciiTheme="majorHAnsi" w:hAnsiTheme="majorHAnsi" w:cstheme="majorHAnsi"/>
                </w:rPr>
                <w:t>https://mapadotacji.gov.pl/projekty/1642548/</w:t>
              </w:r>
            </w:hyperlink>
            <w:r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 </w:t>
            </w:r>
            <w:r w:rsidR="00F100C0">
              <w:rPr>
                <w:rFonts w:asciiTheme="majorHAnsi" w:hAnsiTheme="majorHAnsi" w:cstheme="majorHAnsi"/>
                <w:color w:val="002060"/>
              </w:rPr>
              <w:t xml:space="preserve">- </w:t>
            </w:r>
            <w:r w:rsidR="00DE3ED2">
              <w:rPr>
                <w:rFonts w:asciiTheme="majorHAnsi" w:hAnsiTheme="majorHAnsi" w:cstheme="majorHAnsi"/>
                <w:color w:val="002060"/>
              </w:rPr>
              <w:t>Spotkanie w</w:t>
            </w:r>
            <w:r w:rsidR="00B061AA" w:rsidRPr="00950F1B">
              <w:rPr>
                <w:rFonts w:asciiTheme="majorHAnsi" w:hAnsiTheme="majorHAnsi" w:cstheme="majorHAnsi"/>
                <w:color w:val="002060"/>
              </w:rPr>
              <w:t xml:space="preserve"> Muzeum przyrodnicz</w:t>
            </w:r>
            <w:r w:rsidR="00DE3ED2">
              <w:rPr>
                <w:rFonts w:asciiTheme="majorHAnsi" w:hAnsiTheme="majorHAnsi" w:cstheme="majorHAnsi"/>
                <w:color w:val="002060"/>
              </w:rPr>
              <w:t>ym</w:t>
            </w:r>
            <w:r w:rsidR="00961EC0">
              <w:rPr>
                <w:rFonts w:asciiTheme="majorHAnsi" w:hAnsiTheme="majorHAnsi" w:cstheme="majorHAnsi"/>
                <w:color w:val="002060"/>
              </w:rPr>
              <w:t xml:space="preserve"> z informacją o</w:t>
            </w:r>
            <w:r w:rsidR="00DB4F1B">
              <w:rPr>
                <w:rFonts w:asciiTheme="majorHAnsi" w:hAnsiTheme="majorHAnsi" w:cstheme="majorHAnsi"/>
                <w:color w:val="002060"/>
              </w:rPr>
              <w:t xml:space="preserve"> projektach realizowanych w ramach Polityki Spójności.</w:t>
            </w:r>
          </w:p>
        </w:tc>
      </w:tr>
      <w:tr w:rsidR="00CF2473" w:rsidRPr="00F607CD" w14:paraId="08C07C34" w14:textId="77777777" w:rsidTr="00B92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single" w:sz="4" w:space="0" w:color="B4C6E7" w:themeColor="accent1" w:themeTint="66"/>
            </w:tcBorders>
          </w:tcPr>
          <w:p w14:paraId="5A11C372" w14:textId="3ADC4874" w:rsidR="00CF2473" w:rsidRPr="00F607CD" w:rsidRDefault="00A85D70" w:rsidP="00E4616A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color w:val="002060"/>
              </w:rPr>
            </w:pPr>
            <w:r>
              <w:rPr>
                <w:rFonts w:asciiTheme="majorHAnsi" w:hAnsiTheme="majorHAnsi" w:cstheme="majorHAnsi"/>
                <w:color w:val="002060"/>
              </w:rPr>
              <w:t>18:00-</w:t>
            </w:r>
            <w:r w:rsidR="004C4A47">
              <w:rPr>
                <w:rFonts w:asciiTheme="majorHAnsi" w:hAnsiTheme="majorHAnsi" w:cstheme="majorHAnsi"/>
                <w:color w:val="002060"/>
              </w:rPr>
              <w:t>18:</w:t>
            </w:r>
            <w:r w:rsidR="00782D1F">
              <w:rPr>
                <w:rFonts w:asciiTheme="majorHAnsi" w:hAnsiTheme="majorHAnsi" w:cstheme="majorHAnsi"/>
                <w:color w:val="002060"/>
              </w:rPr>
              <w:t>40</w:t>
            </w:r>
          </w:p>
        </w:tc>
        <w:tc>
          <w:tcPr>
            <w:tcW w:w="8802" w:type="dxa"/>
            <w:tcBorders>
              <w:bottom w:val="single" w:sz="4" w:space="0" w:color="B4C6E7" w:themeColor="accent1" w:themeTint="66"/>
            </w:tcBorders>
          </w:tcPr>
          <w:p w14:paraId="3C89AD0C" w14:textId="6F57FD7A" w:rsidR="00CF2473" w:rsidRPr="004C4A47" w:rsidRDefault="00352E0B" w:rsidP="00E4616A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2060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Powrót do </w:t>
            </w:r>
            <w:r w:rsidRPr="00352E0B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hotelu </w:t>
            </w:r>
            <w:r w:rsidR="004C4A47">
              <w:rPr>
                <w:rFonts w:asciiTheme="majorHAnsi" w:hAnsiTheme="majorHAnsi" w:cstheme="majorHAnsi"/>
                <w:b/>
                <w:bCs/>
                <w:color w:val="002060"/>
              </w:rPr>
              <w:t>„Białowieski”</w:t>
            </w:r>
          </w:p>
        </w:tc>
      </w:tr>
      <w:tr w:rsidR="00B60CB9" w:rsidRPr="00F607CD" w14:paraId="07506DF7" w14:textId="77777777" w:rsidTr="00B92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5" w:type="dxa"/>
            <w:gridSpan w:val="2"/>
            <w:tcBorders>
              <w:left w:val="nil"/>
              <w:right w:val="nil"/>
            </w:tcBorders>
          </w:tcPr>
          <w:p w14:paraId="0860DECF" w14:textId="7EF82453" w:rsidR="00B60CB9" w:rsidRDefault="00B60CB9" w:rsidP="00B60CB9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002060"/>
              </w:rPr>
            </w:pPr>
            <w:r w:rsidRPr="00B60CB9">
              <w:rPr>
                <w:rFonts w:asciiTheme="majorHAnsi" w:hAnsiTheme="majorHAnsi" w:cstheme="majorHAnsi"/>
                <w:noProof/>
                <w:color w:val="002060"/>
              </w:rPr>
              <w:drawing>
                <wp:inline distT="0" distB="0" distL="0" distR="0" wp14:anchorId="10968F13" wp14:editId="03A55753">
                  <wp:extent cx="6349834" cy="280815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202" cy="281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699E5F" w14:textId="77777777" w:rsidR="00CF2473" w:rsidRDefault="00CF2473" w:rsidP="00CF2473">
      <w:pPr>
        <w:spacing w:before="120" w:after="120" w:line="276" w:lineRule="auto"/>
      </w:pPr>
    </w:p>
    <w:p w14:paraId="147BDDE3" w14:textId="68731C55" w:rsidR="004C4A47" w:rsidRPr="00F607CD" w:rsidRDefault="00BC1412" w:rsidP="004C4A47">
      <w:pPr>
        <w:spacing w:before="120" w:after="120" w:line="276" w:lineRule="auto"/>
        <w:jc w:val="center"/>
        <w:rPr>
          <w:rFonts w:asciiTheme="majorHAnsi" w:hAnsiTheme="majorHAnsi" w:cstheme="majorHAnsi"/>
          <w:b/>
          <w:bCs/>
          <w:color w:val="002060"/>
        </w:rPr>
      </w:pPr>
      <w:r>
        <w:rPr>
          <w:rFonts w:asciiTheme="majorHAnsi" w:hAnsiTheme="majorHAnsi" w:cstheme="majorHAnsi"/>
          <w:b/>
          <w:bCs/>
          <w:color w:val="002060"/>
        </w:rPr>
        <w:t xml:space="preserve">9 września </w:t>
      </w:r>
      <w:r w:rsidR="004C4A47">
        <w:rPr>
          <w:rFonts w:asciiTheme="majorHAnsi" w:hAnsiTheme="majorHAnsi" w:cstheme="majorHAnsi"/>
          <w:b/>
          <w:bCs/>
          <w:color w:val="002060"/>
        </w:rPr>
        <w:t>2025</w:t>
      </w:r>
      <w:r w:rsidR="004C4A47" w:rsidRPr="00F607CD">
        <w:rPr>
          <w:rFonts w:asciiTheme="majorHAnsi" w:hAnsiTheme="majorHAnsi" w:cstheme="majorHAnsi"/>
          <w:b/>
          <w:bCs/>
          <w:color w:val="002060"/>
        </w:rPr>
        <w:t xml:space="preserve"> r. (</w:t>
      </w:r>
      <w:r w:rsidR="004C4A47">
        <w:rPr>
          <w:rFonts w:asciiTheme="majorHAnsi" w:hAnsiTheme="majorHAnsi" w:cstheme="majorHAnsi"/>
          <w:b/>
          <w:bCs/>
          <w:color w:val="002060"/>
        </w:rPr>
        <w:t>wtorek</w:t>
      </w:r>
      <w:r w:rsidR="004C4A47" w:rsidRPr="00F607CD">
        <w:rPr>
          <w:rFonts w:asciiTheme="majorHAnsi" w:hAnsiTheme="majorHAnsi" w:cstheme="majorHAnsi"/>
          <w:b/>
          <w:bCs/>
          <w:color w:val="002060"/>
        </w:rPr>
        <w:t>):</w:t>
      </w:r>
      <w:r w:rsidR="005B1F35" w:rsidRPr="005B1F35">
        <w:t xml:space="preserve"> </w:t>
      </w:r>
      <w:r w:rsidR="005B1F35" w:rsidRPr="005B1F35">
        <w:rPr>
          <w:rFonts w:asciiTheme="majorHAnsi" w:hAnsiTheme="majorHAnsi" w:cstheme="majorHAnsi"/>
          <w:b/>
          <w:bCs/>
          <w:color w:val="002060"/>
        </w:rPr>
        <w:t>Narewka, Lewkowo Stare, Kleszczele, Saki</w:t>
      </w:r>
      <w:r w:rsidR="004C4A47" w:rsidRPr="00F607CD">
        <w:rPr>
          <w:rFonts w:asciiTheme="majorHAnsi" w:hAnsiTheme="majorHAnsi" w:cstheme="majorHAnsi"/>
          <w:b/>
          <w:bCs/>
          <w:color w:val="002060"/>
        </w:rPr>
        <w:t xml:space="preserve"> </w:t>
      </w:r>
      <w:r w:rsidR="004C4A47">
        <w:rPr>
          <w:rFonts w:asciiTheme="majorHAnsi" w:hAnsiTheme="majorHAnsi" w:cstheme="majorHAnsi"/>
          <w:b/>
          <w:bCs/>
          <w:color w:val="002060"/>
        </w:rPr>
        <w:t xml:space="preserve"> </w:t>
      </w:r>
    </w:p>
    <w:p w14:paraId="27471F98" w14:textId="4F5F1A03" w:rsidR="004C4A47" w:rsidRDefault="004C4A47" w:rsidP="004C4A47">
      <w:pPr>
        <w:spacing w:before="120" w:after="120" w:line="276" w:lineRule="auto"/>
        <w:jc w:val="center"/>
        <w:rPr>
          <w:rFonts w:asciiTheme="majorHAnsi" w:hAnsiTheme="majorHAnsi" w:cstheme="majorHAnsi"/>
          <w:b/>
          <w:bCs/>
          <w:color w:val="002060"/>
        </w:rPr>
      </w:pPr>
      <w:r w:rsidRPr="00F607CD">
        <w:rPr>
          <w:rFonts w:asciiTheme="majorHAnsi" w:hAnsiTheme="majorHAnsi" w:cstheme="majorHAnsi"/>
          <w:b/>
          <w:bCs/>
          <w:color w:val="002060"/>
        </w:rPr>
        <w:t>Ramowy plan wizyty</w:t>
      </w:r>
    </w:p>
    <w:p w14:paraId="0E75D20A" w14:textId="041575F7" w:rsidR="00A16D22" w:rsidRDefault="00A16D22" w:rsidP="004C4A47">
      <w:pPr>
        <w:spacing w:before="120" w:after="120" w:line="276" w:lineRule="auto"/>
        <w:jc w:val="center"/>
        <w:rPr>
          <w:rFonts w:asciiTheme="majorHAnsi" w:hAnsiTheme="majorHAnsi" w:cstheme="majorHAnsi"/>
          <w:b/>
          <w:bCs/>
          <w:color w:val="002060"/>
        </w:rPr>
      </w:pPr>
      <w:r>
        <w:rPr>
          <w:rFonts w:asciiTheme="majorHAnsi" w:hAnsiTheme="majorHAnsi" w:cstheme="majorHAnsi"/>
          <w:b/>
          <w:bCs/>
          <w:color w:val="002060"/>
        </w:rPr>
        <w:t>14:00-19:30</w:t>
      </w:r>
    </w:p>
    <w:p w14:paraId="2BA4A9E7" w14:textId="3E6BF9E8" w:rsidR="00A16D22" w:rsidRPr="00F607CD" w:rsidRDefault="00A16D22" w:rsidP="004C4A47">
      <w:pPr>
        <w:spacing w:before="120" w:after="120" w:line="276" w:lineRule="auto"/>
        <w:jc w:val="center"/>
        <w:rPr>
          <w:rFonts w:asciiTheme="majorHAnsi" w:hAnsiTheme="majorHAnsi" w:cstheme="majorHAnsi"/>
          <w:b/>
          <w:bCs/>
          <w:color w:val="002060"/>
        </w:rPr>
      </w:pPr>
      <w:r>
        <w:rPr>
          <w:rFonts w:asciiTheme="majorHAnsi" w:hAnsiTheme="majorHAnsi" w:cstheme="majorHAnsi"/>
          <w:b/>
          <w:bCs/>
          <w:color w:val="002060"/>
        </w:rPr>
        <w:t>(Uwaga! – godziny wizytacji poszczególnych projektów są orientacyjne i mogą ule zmianie )</w:t>
      </w:r>
    </w:p>
    <w:tbl>
      <w:tblPr>
        <w:tblStyle w:val="Tabelasiatki1jasnaakcent1"/>
        <w:tblW w:w="0" w:type="auto"/>
        <w:tblLook w:val="04A0" w:firstRow="1" w:lastRow="0" w:firstColumn="1" w:lastColumn="0" w:noHBand="0" w:noVBand="1"/>
      </w:tblPr>
      <w:tblGrid>
        <w:gridCol w:w="1694"/>
        <w:gridCol w:w="7368"/>
      </w:tblGrid>
      <w:tr w:rsidR="004C4A47" w14:paraId="030E147C" w14:textId="77777777" w:rsidTr="00950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</w:tcPr>
          <w:p w14:paraId="77680592" w14:textId="7C696E54" w:rsidR="004C4A47" w:rsidRPr="00F607CD" w:rsidRDefault="004C4A47" w:rsidP="004C4A47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002060"/>
              </w:rPr>
            </w:pPr>
            <w:r>
              <w:rPr>
                <w:rFonts w:asciiTheme="majorHAnsi" w:hAnsiTheme="majorHAnsi" w:cstheme="majorHAnsi"/>
                <w:color w:val="002060"/>
              </w:rPr>
              <w:t>14:00</w:t>
            </w:r>
          </w:p>
        </w:tc>
        <w:tc>
          <w:tcPr>
            <w:tcW w:w="7376" w:type="dxa"/>
          </w:tcPr>
          <w:p w14:paraId="6C39DE32" w14:textId="2D91A37D" w:rsidR="004C4A47" w:rsidRPr="00F607CD" w:rsidRDefault="004C4A47" w:rsidP="004C4A47">
            <w:pPr>
              <w:spacing w:before="120" w:after="12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i/>
                <w:iCs/>
                <w:color w:val="002060"/>
              </w:rPr>
            </w:pPr>
            <w:r w:rsidRPr="00F607CD">
              <w:rPr>
                <w:rFonts w:asciiTheme="majorHAnsi" w:hAnsiTheme="majorHAnsi" w:cstheme="majorHAnsi"/>
                <w:color w:val="002060"/>
              </w:rPr>
              <w:t xml:space="preserve">Wyjazd z hotelu </w:t>
            </w:r>
            <w:r>
              <w:rPr>
                <w:rFonts w:asciiTheme="majorHAnsi" w:hAnsiTheme="majorHAnsi" w:cstheme="majorHAnsi"/>
                <w:color w:val="002060"/>
              </w:rPr>
              <w:t>„Białowieski”</w:t>
            </w:r>
            <w:r w:rsidR="00506B9B">
              <w:rPr>
                <w:rFonts w:asciiTheme="majorHAnsi" w:hAnsiTheme="majorHAnsi" w:cstheme="majorHAnsi"/>
                <w:color w:val="002060"/>
              </w:rPr>
              <w:t xml:space="preserve"> (przejazd </w:t>
            </w:r>
            <w:r w:rsidR="00950F1B">
              <w:rPr>
                <w:rFonts w:asciiTheme="majorHAnsi" w:hAnsiTheme="majorHAnsi" w:cstheme="majorHAnsi"/>
                <w:color w:val="002060"/>
              </w:rPr>
              <w:t xml:space="preserve">do Narewki </w:t>
            </w:r>
            <w:r w:rsidR="00506B9B">
              <w:rPr>
                <w:rFonts w:asciiTheme="majorHAnsi" w:hAnsiTheme="majorHAnsi" w:cstheme="majorHAnsi"/>
                <w:color w:val="002060"/>
              </w:rPr>
              <w:t>ok. 30 min.)</w:t>
            </w:r>
          </w:p>
        </w:tc>
      </w:tr>
      <w:tr w:rsidR="004C4A47" w14:paraId="63CE3FB6" w14:textId="77777777" w:rsidTr="00950F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tcBorders>
              <w:bottom w:val="single" w:sz="4" w:space="0" w:color="B4C6E7" w:themeColor="accent1" w:themeTint="66"/>
            </w:tcBorders>
          </w:tcPr>
          <w:p w14:paraId="4E349750" w14:textId="0370D5D3" w:rsidR="004C4A47" w:rsidRPr="006E4C25" w:rsidRDefault="006E4C25" w:rsidP="004C4A47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color w:val="002060"/>
              </w:rPr>
            </w:pPr>
            <w:r w:rsidRPr="006E4C25">
              <w:rPr>
                <w:rFonts w:asciiTheme="majorHAnsi" w:hAnsiTheme="majorHAnsi" w:cstheme="majorHAnsi"/>
                <w:color w:val="002060"/>
              </w:rPr>
              <w:t>14:</w:t>
            </w:r>
            <w:r w:rsidR="00506B9B">
              <w:rPr>
                <w:rFonts w:asciiTheme="majorHAnsi" w:hAnsiTheme="majorHAnsi" w:cstheme="majorHAnsi"/>
                <w:color w:val="002060"/>
              </w:rPr>
              <w:t>30</w:t>
            </w:r>
            <w:r w:rsidR="009C73AD">
              <w:rPr>
                <w:rFonts w:asciiTheme="majorHAnsi" w:hAnsiTheme="majorHAnsi" w:cstheme="majorHAnsi"/>
                <w:color w:val="002060"/>
              </w:rPr>
              <w:t>-15:</w:t>
            </w:r>
            <w:r w:rsidR="00506B9B">
              <w:rPr>
                <w:rFonts w:asciiTheme="majorHAnsi" w:hAnsiTheme="majorHAnsi" w:cstheme="majorHAnsi"/>
                <w:color w:val="002060"/>
              </w:rPr>
              <w:t>15</w:t>
            </w:r>
          </w:p>
        </w:tc>
        <w:tc>
          <w:tcPr>
            <w:tcW w:w="7376" w:type="dxa"/>
            <w:tcBorders>
              <w:bottom w:val="single" w:sz="4" w:space="0" w:color="B4C6E7" w:themeColor="accent1" w:themeTint="66"/>
            </w:tcBorders>
          </w:tcPr>
          <w:p w14:paraId="045AB208" w14:textId="03B41C8F" w:rsidR="004C4A47" w:rsidRDefault="004C4A47" w:rsidP="004C4A47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2060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</w:rPr>
              <w:t>Wizyta w</w:t>
            </w:r>
            <w:r w:rsidRPr="00F607CD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 </w:t>
            </w:r>
            <w:r w:rsidR="005B1F35">
              <w:rPr>
                <w:rFonts w:asciiTheme="majorHAnsi" w:hAnsiTheme="majorHAnsi" w:cstheme="majorHAnsi"/>
                <w:b/>
                <w:bCs/>
                <w:color w:val="002060"/>
              </w:rPr>
              <w:t>Narewce – zwiedzanie projektów:</w:t>
            </w:r>
          </w:p>
          <w:p w14:paraId="1D84B4B2" w14:textId="441B5151" w:rsidR="005B1F35" w:rsidRPr="006E4C25" w:rsidRDefault="005B1F35" w:rsidP="005B1F35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 w:rsidRPr="006E4C25">
              <w:rPr>
                <w:rFonts w:asciiTheme="majorHAnsi" w:hAnsiTheme="majorHAnsi" w:cstheme="majorHAnsi"/>
                <w:color w:val="002060"/>
              </w:rPr>
              <w:t>- Rewitalizacja Narewki poprzez utworzenie Centrum Sportu i Edukacji</w:t>
            </w:r>
          </w:p>
          <w:p w14:paraId="042999F7" w14:textId="20BF02F4" w:rsidR="005B1F35" w:rsidRDefault="005B1F35" w:rsidP="005B1F35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 w:rsidRPr="006E4C25">
              <w:rPr>
                <w:rFonts w:asciiTheme="majorHAnsi" w:hAnsiTheme="majorHAnsi" w:cstheme="majorHAnsi"/>
                <w:color w:val="002060"/>
              </w:rPr>
              <w:t xml:space="preserve">Informacje o projekcie: </w:t>
            </w:r>
            <w:hyperlink r:id="rId10" w:history="1">
              <w:r w:rsidRPr="006E4C25">
                <w:rPr>
                  <w:rStyle w:val="Hipercze"/>
                  <w:rFonts w:asciiTheme="majorHAnsi" w:hAnsiTheme="majorHAnsi" w:cstheme="majorHAnsi"/>
                </w:rPr>
                <w:t>https://mapadotacji.gov.pl/projekty/1399286/#</w:t>
              </w:r>
            </w:hyperlink>
            <w:r w:rsidRPr="006E4C25">
              <w:rPr>
                <w:rFonts w:asciiTheme="majorHAnsi" w:hAnsiTheme="majorHAnsi" w:cstheme="majorHAnsi"/>
                <w:color w:val="002060"/>
              </w:rPr>
              <w:t xml:space="preserve"> </w:t>
            </w:r>
          </w:p>
          <w:p w14:paraId="5AE1084E" w14:textId="2C91E7F3" w:rsidR="006E4C25" w:rsidRPr="006E4C25" w:rsidRDefault="006E4C25" w:rsidP="005B1F35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 w:rsidRPr="006E4C25">
              <w:rPr>
                <w:rFonts w:asciiTheme="majorHAnsi" w:hAnsiTheme="majorHAnsi" w:cstheme="majorHAnsi"/>
                <w:i/>
                <w:iCs/>
                <w:color w:val="002060"/>
              </w:rPr>
              <w:t>Adres</w:t>
            </w:r>
            <w:r>
              <w:rPr>
                <w:rFonts w:asciiTheme="majorHAnsi" w:hAnsiTheme="majorHAnsi" w:cstheme="majorHAnsi"/>
                <w:i/>
                <w:iCs/>
                <w:color w:val="002060"/>
              </w:rPr>
              <w:t xml:space="preserve">: </w:t>
            </w:r>
            <w:r w:rsidRPr="006E4C25">
              <w:rPr>
                <w:rFonts w:asciiTheme="majorHAnsi" w:hAnsiTheme="majorHAnsi" w:cstheme="majorHAnsi"/>
                <w:i/>
                <w:iCs/>
                <w:color w:val="002060"/>
              </w:rPr>
              <w:t>ul. Sportowa 1, 17-220 Narewka</w:t>
            </w:r>
            <w:r w:rsidRPr="00F607CD">
              <w:rPr>
                <w:rFonts w:asciiTheme="majorHAnsi" w:hAnsiTheme="majorHAnsi" w:cstheme="majorHAnsi"/>
                <w:i/>
                <w:iCs/>
                <w:color w:val="002060"/>
              </w:rPr>
              <w:t xml:space="preserve">  </w:t>
            </w:r>
          </w:p>
          <w:p w14:paraId="06BEC065" w14:textId="43DFC622" w:rsidR="005B1F35" w:rsidRPr="006E4C25" w:rsidRDefault="005B1F35" w:rsidP="005B1F35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 w:rsidRPr="006E4C25">
              <w:rPr>
                <w:rFonts w:asciiTheme="majorHAnsi" w:hAnsiTheme="majorHAnsi" w:cstheme="majorHAnsi"/>
                <w:color w:val="002060"/>
              </w:rPr>
              <w:t>- Rewitalizacja Narewki poprzez renowację i nadanie nowych funkcji przestrzeni publicznej</w:t>
            </w:r>
          </w:p>
          <w:p w14:paraId="7AC0ECC6" w14:textId="1A884C43" w:rsidR="005B1F35" w:rsidRPr="006E4C25" w:rsidRDefault="005B1F35" w:rsidP="005B1F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cze"/>
                <w:rFonts w:asciiTheme="majorHAnsi" w:hAnsiTheme="majorHAnsi" w:cstheme="majorHAnsi"/>
              </w:rPr>
            </w:pPr>
            <w:r w:rsidRPr="006E4C25">
              <w:rPr>
                <w:rFonts w:asciiTheme="majorHAnsi" w:hAnsiTheme="majorHAnsi" w:cstheme="majorHAnsi"/>
                <w:color w:val="002060"/>
              </w:rPr>
              <w:t>Informacje o projekcie</w:t>
            </w:r>
            <w:r w:rsidRPr="006E4C25">
              <w:rPr>
                <w:rStyle w:val="Hipercze"/>
              </w:rPr>
              <w:t xml:space="preserve">: </w:t>
            </w:r>
            <w:hyperlink r:id="rId11" w:history="1">
              <w:r w:rsidRPr="006E4C25">
                <w:rPr>
                  <w:rStyle w:val="Hipercze"/>
                  <w:rFonts w:asciiTheme="majorHAnsi" w:hAnsiTheme="majorHAnsi" w:cstheme="majorHAnsi"/>
                </w:rPr>
                <w:t>https://mapadotacji.gov.pl/projekty/850248/</w:t>
              </w:r>
            </w:hyperlink>
          </w:p>
          <w:p w14:paraId="066B7759" w14:textId="7839088D" w:rsidR="004C4A47" w:rsidRPr="00F607CD" w:rsidRDefault="006E4C25" w:rsidP="004C4A47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i/>
                <w:iCs/>
                <w:color w:val="002060"/>
              </w:rPr>
            </w:pPr>
            <w:r w:rsidRPr="006E4C25">
              <w:rPr>
                <w:rFonts w:asciiTheme="majorHAnsi" w:hAnsiTheme="majorHAnsi" w:cstheme="majorHAnsi"/>
                <w:i/>
                <w:iCs/>
                <w:color w:val="002060"/>
              </w:rPr>
              <w:t>Adres</w:t>
            </w:r>
            <w:r>
              <w:rPr>
                <w:rFonts w:asciiTheme="majorHAnsi" w:hAnsiTheme="majorHAnsi" w:cstheme="majorHAnsi"/>
                <w:i/>
                <w:iCs/>
                <w:color w:val="002060"/>
              </w:rPr>
              <w:t xml:space="preserve">: </w:t>
            </w:r>
            <w:r w:rsidRPr="006E4C25">
              <w:rPr>
                <w:rFonts w:asciiTheme="majorHAnsi" w:hAnsiTheme="majorHAnsi" w:cstheme="majorHAnsi"/>
                <w:i/>
                <w:iCs/>
                <w:color w:val="002060"/>
              </w:rPr>
              <w:t>ul. Hajnowska 33, 17-220 Narewka</w:t>
            </w:r>
          </w:p>
        </w:tc>
      </w:tr>
      <w:tr w:rsidR="00CF2473" w14:paraId="125245D7" w14:textId="77777777" w:rsidTr="00E461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tcBorders>
              <w:left w:val="nil"/>
              <w:right w:val="nil"/>
            </w:tcBorders>
          </w:tcPr>
          <w:p w14:paraId="7A6F13A9" w14:textId="1AC7A665" w:rsidR="00CF2473" w:rsidRPr="00AB4428" w:rsidRDefault="00383D06" w:rsidP="00E4616A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002060"/>
              </w:rPr>
            </w:pPr>
            <w:r>
              <w:rPr>
                <w:noProof/>
              </w:rPr>
              <w:drawing>
                <wp:inline distT="0" distB="0" distL="0" distR="0" wp14:anchorId="4C3F5F2A" wp14:editId="6B29CBE3">
                  <wp:extent cx="5577554" cy="3001993"/>
                  <wp:effectExtent l="0" t="0" r="4445" b="8255"/>
                  <wp:docPr id="142992029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920297" name=""/>
                          <pic:cNvPicPr/>
                        </pic:nvPicPr>
                        <pic:blipFill rotWithShape="1">
                          <a:blip r:embed="rId12"/>
                          <a:srcRect l="6531" t="14697" r="13442" b="8729"/>
                          <a:stretch/>
                        </pic:blipFill>
                        <pic:spPr bwMode="auto">
                          <a:xfrm>
                            <a:off x="0" y="0"/>
                            <a:ext cx="5602346" cy="3015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A47" w14:paraId="44A850E5" w14:textId="77777777" w:rsidTr="00950F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</w:tcPr>
          <w:p w14:paraId="794DFDED" w14:textId="1E03C2E4" w:rsidR="004C4A47" w:rsidRPr="00C831B4" w:rsidRDefault="009C73AD" w:rsidP="004C4A47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color w:val="002060"/>
              </w:rPr>
            </w:pPr>
            <w:r>
              <w:rPr>
                <w:rFonts w:asciiTheme="majorHAnsi" w:hAnsiTheme="majorHAnsi" w:cstheme="majorHAnsi"/>
                <w:color w:val="002060"/>
              </w:rPr>
              <w:t>1</w:t>
            </w:r>
            <w:r w:rsidR="00506B9B">
              <w:rPr>
                <w:rFonts w:asciiTheme="majorHAnsi" w:hAnsiTheme="majorHAnsi" w:cstheme="majorHAnsi"/>
                <w:color w:val="002060"/>
              </w:rPr>
              <w:t>5</w:t>
            </w:r>
            <w:r>
              <w:rPr>
                <w:rFonts w:asciiTheme="majorHAnsi" w:hAnsiTheme="majorHAnsi" w:cstheme="majorHAnsi"/>
                <w:color w:val="002060"/>
              </w:rPr>
              <w:t>:</w:t>
            </w:r>
            <w:r w:rsidR="00506B9B">
              <w:rPr>
                <w:rFonts w:asciiTheme="majorHAnsi" w:hAnsiTheme="majorHAnsi" w:cstheme="majorHAnsi"/>
                <w:color w:val="002060"/>
              </w:rPr>
              <w:t>30</w:t>
            </w:r>
            <w:r>
              <w:rPr>
                <w:rFonts w:asciiTheme="majorHAnsi" w:hAnsiTheme="majorHAnsi" w:cstheme="majorHAnsi"/>
                <w:color w:val="002060"/>
              </w:rPr>
              <w:t>-</w:t>
            </w:r>
            <w:r w:rsidR="00506B9B">
              <w:rPr>
                <w:rFonts w:asciiTheme="majorHAnsi" w:hAnsiTheme="majorHAnsi" w:cstheme="majorHAnsi"/>
                <w:color w:val="002060"/>
              </w:rPr>
              <w:t>1</w:t>
            </w:r>
            <w:r w:rsidR="00506B9B">
              <w:rPr>
                <w:rFonts w:asciiTheme="majorHAnsi" w:hAnsiTheme="majorHAnsi" w:cstheme="majorHAnsi"/>
                <w:color w:val="002060"/>
              </w:rPr>
              <w:t>6</w:t>
            </w:r>
            <w:r>
              <w:rPr>
                <w:rFonts w:asciiTheme="majorHAnsi" w:hAnsiTheme="majorHAnsi" w:cstheme="majorHAnsi"/>
                <w:color w:val="002060"/>
              </w:rPr>
              <w:t>:</w:t>
            </w:r>
            <w:r w:rsidR="00DA0D04">
              <w:rPr>
                <w:rFonts w:asciiTheme="majorHAnsi" w:hAnsiTheme="majorHAnsi" w:cstheme="majorHAnsi"/>
                <w:color w:val="002060"/>
              </w:rPr>
              <w:t>15</w:t>
            </w:r>
          </w:p>
        </w:tc>
        <w:tc>
          <w:tcPr>
            <w:tcW w:w="7376" w:type="dxa"/>
          </w:tcPr>
          <w:p w14:paraId="40136F79" w14:textId="415916F2" w:rsidR="004C4A47" w:rsidRPr="00F607CD" w:rsidRDefault="00A85D70" w:rsidP="004C4A47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2060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</w:rPr>
              <w:t>Wizyta w</w:t>
            </w:r>
            <w:r w:rsidR="005B1F35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 Lewkow</w:t>
            </w:r>
            <w:r>
              <w:rPr>
                <w:rFonts w:asciiTheme="majorHAnsi" w:hAnsiTheme="majorHAnsi" w:cstheme="majorHAnsi"/>
                <w:b/>
                <w:bCs/>
                <w:color w:val="002060"/>
              </w:rPr>
              <w:t>ie</w:t>
            </w:r>
            <w:r w:rsidR="005B1F35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 Star</w:t>
            </w:r>
            <w:r>
              <w:rPr>
                <w:rFonts w:asciiTheme="majorHAnsi" w:hAnsiTheme="majorHAnsi" w:cstheme="majorHAnsi"/>
                <w:b/>
                <w:bCs/>
                <w:color w:val="002060"/>
              </w:rPr>
              <w:t>ym</w:t>
            </w:r>
            <w:r w:rsidR="00506B9B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 (przejazd ok. 15 min)</w:t>
            </w:r>
          </w:p>
        </w:tc>
      </w:tr>
      <w:tr w:rsidR="004C4A47" w14:paraId="7E884593" w14:textId="77777777" w:rsidTr="00950F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tcBorders>
              <w:bottom w:val="single" w:sz="4" w:space="0" w:color="B4C6E7" w:themeColor="accent1" w:themeTint="66"/>
            </w:tcBorders>
          </w:tcPr>
          <w:p w14:paraId="0834362A" w14:textId="787EC15C" w:rsidR="004C4A47" w:rsidRPr="00F607CD" w:rsidRDefault="004C4A47" w:rsidP="004C4A47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002060"/>
              </w:rPr>
            </w:pPr>
          </w:p>
        </w:tc>
        <w:tc>
          <w:tcPr>
            <w:tcW w:w="7376" w:type="dxa"/>
            <w:tcBorders>
              <w:bottom w:val="single" w:sz="4" w:space="0" w:color="B4C6E7" w:themeColor="accent1" w:themeTint="66"/>
            </w:tcBorders>
          </w:tcPr>
          <w:p w14:paraId="11FF8902" w14:textId="6E661BAA" w:rsidR="004C4A47" w:rsidRDefault="005B1F35" w:rsidP="004C4A47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</w:rPr>
              <w:t>Z</w:t>
            </w:r>
            <w:r>
              <w:rPr>
                <w:rFonts w:asciiTheme="majorHAnsi" w:hAnsiTheme="majorHAnsi" w:cstheme="majorHAnsi"/>
                <w:color w:val="002060"/>
              </w:rPr>
              <w:t>wiedzanie projektów Gminy Narewka</w:t>
            </w:r>
            <w:r w:rsidRPr="004C4A47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 </w:t>
            </w:r>
            <w:r w:rsidRPr="00C831B4">
              <w:rPr>
                <w:rFonts w:asciiTheme="majorHAnsi" w:hAnsiTheme="majorHAnsi" w:cstheme="majorHAnsi"/>
                <w:color w:val="002060"/>
              </w:rPr>
              <w:t>w</w:t>
            </w:r>
            <w:r>
              <w:rPr>
                <w:rFonts w:asciiTheme="majorHAnsi" w:hAnsiTheme="majorHAnsi" w:cstheme="majorHAnsi"/>
                <w:color w:val="002060"/>
              </w:rPr>
              <w:t xml:space="preserve"> Lewkowie Starym:</w:t>
            </w:r>
          </w:p>
          <w:p w14:paraId="4878CCDA" w14:textId="24FB8305" w:rsidR="005B1F35" w:rsidRDefault="005B1F35" w:rsidP="005B1F35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>
              <w:rPr>
                <w:rFonts w:asciiTheme="majorHAnsi" w:hAnsiTheme="majorHAnsi" w:cstheme="majorHAnsi"/>
                <w:color w:val="002060"/>
              </w:rPr>
              <w:t xml:space="preserve">- </w:t>
            </w:r>
            <w:r w:rsidRPr="005B1F35">
              <w:rPr>
                <w:rFonts w:asciiTheme="majorHAnsi" w:hAnsiTheme="majorHAnsi" w:cstheme="majorHAnsi"/>
                <w:color w:val="002060"/>
              </w:rPr>
              <w:t>Utworzenie dziennego domu pomocy w Lewkowie Starym</w:t>
            </w:r>
          </w:p>
          <w:p w14:paraId="5FDE0FFC" w14:textId="1C474760" w:rsidR="005B1F35" w:rsidRDefault="005B1F35" w:rsidP="005B1F35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 w:rsidRPr="005B1F35">
              <w:rPr>
                <w:rFonts w:asciiTheme="majorHAnsi" w:hAnsiTheme="majorHAnsi" w:cstheme="majorHAnsi"/>
                <w:color w:val="002060"/>
              </w:rPr>
              <w:t xml:space="preserve">Informacje o projekcie: </w:t>
            </w:r>
            <w:hyperlink r:id="rId13" w:history="1">
              <w:r w:rsidRPr="00E73478">
                <w:rPr>
                  <w:rStyle w:val="Hipercze"/>
                  <w:rFonts w:asciiTheme="majorHAnsi" w:hAnsiTheme="majorHAnsi" w:cstheme="majorHAnsi"/>
                </w:rPr>
                <w:t>https://mapadotacji.gov.pl/projekty/789336/</w:t>
              </w:r>
            </w:hyperlink>
            <w:r>
              <w:rPr>
                <w:rFonts w:asciiTheme="majorHAnsi" w:hAnsiTheme="majorHAnsi" w:cstheme="majorHAnsi"/>
                <w:color w:val="002060"/>
              </w:rPr>
              <w:t xml:space="preserve"> </w:t>
            </w:r>
          </w:p>
          <w:p w14:paraId="7589E971" w14:textId="6C2ACDD4" w:rsidR="003F639D" w:rsidRPr="003F639D" w:rsidRDefault="003F639D" w:rsidP="005B1F35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color w:val="002060"/>
              </w:rPr>
            </w:pPr>
            <w:r w:rsidRPr="003F639D">
              <w:rPr>
                <w:rFonts w:asciiTheme="majorHAnsi" w:hAnsiTheme="majorHAnsi" w:cstheme="majorHAnsi"/>
                <w:i/>
                <w:iCs/>
                <w:color w:val="002060"/>
              </w:rPr>
              <w:t>Adres: Lewkowo Stare 73, 17-220 Narewka</w:t>
            </w:r>
          </w:p>
          <w:p w14:paraId="6E68A7C9" w14:textId="4F14CF1D" w:rsidR="005B1F35" w:rsidRDefault="005B1F35" w:rsidP="005B1F35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>
              <w:rPr>
                <w:rFonts w:asciiTheme="majorHAnsi" w:hAnsiTheme="majorHAnsi" w:cstheme="majorHAnsi"/>
                <w:color w:val="002060"/>
              </w:rPr>
              <w:t xml:space="preserve">- </w:t>
            </w:r>
            <w:r w:rsidRPr="005B1F35">
              <w:rPr>
                <w:rFonts w:asciiTheme="majorHAnsi" w:hAnsiTheme="majorHAnsi" w:cstheme="majorHAnsi"/>
                <w:color w:val="002060"/>
              </w:rPr>
              <w:t>Usługi opiekuńcze w Gminie Narewka</w:t>
            </w:r>
          </w:p>
          <w:p w14:paraId="0982EB44" w14:textId="5F5771F5" w:rsidR="004C4A47" w:rsidRPr="003F639D" w:rsidRDefault="005B1F35" w:rsidP="004C4A47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 w:rsidRPr="003F639D">
              <w:rPr>
                <w:rFonts w:asciiTheme="majorHAnsi" w:hAnsiTheme="majorHAnsi" w:cstheme="majorHAnsi"/>
                <w:color w:val="002060"/>
              </w:rPr>
              <w:t>Informacje o projekcie</w:t>
            </w:r>
            <w:r w:rsidRPr="00A85D70">
              <w:rPr>
                <w:rStyle w:val="Hipercze"/>
                <w:rFonts w:asciiTheme="majorHAnsi" w:hAnsiTheme="majorHAnsi" w:cstheme="majorHAnsi"/>
              </w:rPr>
              <w:t xml:space="preserve">: </w:t>
            </w:r>
            <w:hyperlink r:id="rId14" w:history="1">
              <w:r w:rsidRPr="00A85D70">
                <w:rPr>
                  <w:rStyle w:val="Hipercze"/>
                  <w:rFonts w:asciiTheme="majorHAnsi" w:hAnsiTheme="majorHAnsi" w:cstheme="majorHAnsi"/>
                </w:rPr>
                <w:t>https://mapadotacji.gov.pl/projekty/1187441/</w:t>
              </w:r>
            </w:hyperlink>
            <w:r w:rsidRPr="003F639D">
              <w:rPr>
                <w:rStyle w:val="Hipercze"/>
              </w:rPr>
              <w:t xml:space="preserve"> </w:t>
            </w:r>
          </w:p>
        </w:tc>
      </w:tr>
      <w:tr w:rsidR="00CF2473" w14:paraId="16897EA5" w14:textId="77777777" w:rsidTr="00E461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tcBorders>
              <w:left w:val="nil"/>
              <w:right w:val="nil"/>
            </w:tcBorders>
          </w:tcPr>
          <w:p w14:paraId="4CE2093E" w14:textId="25929A61" w:rsidR="00CF2473" w:rsidRPr="004C4A47" w:rsidRDefault="003F639D" w:rsidP="00E4616A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b w:val="0"/>
                <w:bCs w:val="0"/>
                <w:i/>
                <w:iCs/>
                <w:color w:val="002060"/>
              </w:rPr>
            </w:pPr>
            <w:r w:rsidRPr="003F639D">
              <w:rPr>
                <w:rFonts w:asciiTheme="majorHAnsi" w:hAnsiTheme="majorHAnsi" w:cstheme="majorHAnsi"/>
                <w:i/>
                <w:iCs/>
                <w:noProof/>
                <w:color w:val="002060"/>
              </w:rPr>
              <w:drawing>
                <wp:inline distT="0" distB="0" distL="0" distR="0" wp14:anchorId="04393B02" wp14:editId="22995EF2">
                  <wp:extent cx="5760720" cy="4506595"/>
                  <wp:effectExtent l="0" t="0" r="0" b="825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50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A47" w14:paraId="7D7CEC00" w14:textId="77777777" w:rsidTr="00950F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</w:tcPr>
          <w:p w14:paraId="33CC41BB" w14:textId="3DA59DE6" w:rsidR="004C4A47" w:rsidRPr="00F607CD" w:rsidRDefault="00A84EB2" w:rsidP="00A84EB2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color w:val="002060"/>
              </w:rPr>
            </w:pPr>
            <w:r>
              <w:rPr>
                <w:rFonts w:asciiTheme="majorHAnsi" w:hAnsiTheme="majorHAnsi" w:cstheme="majorHAnsi"/>
                <w:color w:val="002060"/>
              </w:rPr>
              <w:t>17:</w:t>
            </w:r>
            <w:r w:rsidR="00DA0D04">
              <w:rPr>
                <w:rFonts w:asciiTheme="majorHAnsi" w:hAnsiTheme="majorHAnsi" w:cstheme="majorHAnsi"/>
                <w:color w:val="002060"/>
              </w:rPr>
              <w:t>05</w:t>
            </w:r>
            <w:r w:rsidR="009C73AD">
              <w:rPr>
                <w:rFonts w:asciiTheme="majorHAnsi" w:hAnsiTheme="majorHAnsi" w:cstheme="majorHAnsi"/>
                <w:color w:val="002060"/>
              </w:rPr>
              <w:t>-</w:t>
            </w:r>
            <w:r w:rsidR="00DA0D04">
              <w:rPr>
                <w:rFonts w:asciiTheme="majorHAnsi" w:hAnsiTheme="majorHAnsi" w:cstheme="majorHAnsi"/>
                <w:color w:val="002060"/>
              </w:rPr>
              <w:t>1</w:t>
            </w:r>
            <w:r w:rsidR="00DA0D04">
              <w:rPr>
                <w:rFonts w:asciiTheme="majorHAnsi" w:hAnsiTheme="majorHAnsi" w:cstheme="majorHAnsi"/>
                <w:color w:val="002060"/>
              </w:rPr>
              <w:t>7:50</w:t>
            </w:r>
          </w:p>
        </w:tc>
        <w:tc>
          <w:tcPr>
            <w:tcW w:w="7376" w:type="dxa"/>
          </w:tcPr>
          <w:p w14:paraId="3E0268D8" w14:textId="33EFE999" w:rsidR="004C4A47" w:rsidRPr="00F607CD" w:rsidRDefault="00A85D70" w:rsidP="004C4A47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</w:rPr>
              <w:t>Wizyta w</w:t>
            </w:r>
            <w:r w:rsidR="005B1F35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 Kleszczel</w:t>
            </w:r>
            <w:r>
              <w:rPr>
                <w:rFonts w:asciiTheme="majorHAnsi" w:hAnsiTheme="majorHAnsi" w:cstheme="majorHAnsi"/>
                <w:b/>
                <w:bCs/>
                <w:color w:val="002060"/>
              </w:rPr>
              <w:t>ach</w:t>
            </w:r>
            <w:r w:rsidR="00506B9B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 (przejazd ok. 50 min.)</w:t>
            </w:r>
          </w:p>
        </w:tc>
      </w:tr>
      <w:tr w:rsidR="004C4A47" w14:paraId="61E3C516" w14:textId="77777777" w:rsidTr="00950F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tcBorders>
              <w:bottom w:val="single" w:sz="4" w:space="0" w:color="B4C6E7" w:themeColor="accent1" w:themeTint="66"/>
            </w:tcBorders>
          </w:tcPr>
          <w:p w14:paraId="3C76AB6B" w14:textId="3AD15BC8" w:rsidR="004C4A47" w:rsidRPr="00F607CD" w:rsidRDefault="004C4A47" w:rsidP="004C4A47">
            <w:pPr>
              <w:spacing w:before="120" w:after="120" w:line="276" w:lineRule="auto"/>
              <w:rPr>
                <w:rFonts w:asciiTheme="majorHAnsi" w:hAnsiTheme="majorHAnsi" w:cstheme="majorHAnsi"/>
                <w:color w:val="002060"/>
              </w:rPr>
            </w:pPr>
          </w:p>
        </w:tc>
        <w:tc>
          <w:tcPr>
            <w:tcW w:w="7376" w:type="dxa"/>
            <w:tcBorders>
              <w:bottom w:val="single" w:sz="4" w:space="0" w:color="B4C6E7" w:themeColor="accent1" w:themeTint="66"/>
            </w:tcBorders>
          </w:tcPr>
          <w:p w14:paraId="4C6B6DA3" w14:textId="18E27EAA" w:rsidR="004C4A47" w:rsidRPr="00A85D70" w:rsidRDefault="005B1F35" w:rsidP="004C4A47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 w:rsidRPr="00A85D70">
              <w:rPr>
                <w:rFonts w:asciiTheme="majorHAnsi" w:hAnsiTheme="majorHAnsi" w:cstheme="majorHAnsi"/>
                <w:color w:val="002060"/>
              </w:rPr>
              <w:t>Zwiedzanie projektu pn. Utworzenie pracowni garncarskiej w Miejskim Ośrodku Kultury, Sportu i Rekreacji w Kleszczelach w celu kultywowania i zachowania dziedzictwa kulturowego Gminy Kleszczele</w:t>
            </w:r>
          </w:p>
          <w:p w14:paraId="4421FC3A" w14:textId="61A4FFD8" w:rsidR="005B1F35" w:rsidRDefault="005B1F35" w:rsidP="004C4A47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 w:rsidRPr="005B1F35">
              <w:rPr>
                <w:rFonts w:asciiTheme="majorHAnsi" w:hAnsiTheme="majorHAnsi" w:cstheme="majorHAnsi"/>
                <w:color w:val="002060"/>
              </w:rPr>
              <w:t>Informacje o projekcie:</w:t>
            </w:r>
            <w:r>
              <w:rPr>
                <w:rFonts w:asciiTheme="majorHAnsi" w:hAnsiTheme="majorHAnsi" w:cstheme="majorHAnsi"/>
                <w:color w:val="002060"/>
              </w:rPr>
              <w:t xml:space="preserve"> </w:t>
            </w:r>
            <w:hyperlink r:id="rId16" w:history="1">
              <w:r w:rsidRPr="00E73478">
                <w:rPr>
                  <w:rStyle w:val="Hipercze"/>
                  <w:rFonts w:asciiTheme="majorHAnsi" w:hAnsiTheme="majorHAnsi" w:cstheme="majorHAnsi"/>
                </w:rPr>
                <w:t>https://mapadotacji.gov.pl/projekty/789343/</w:t>
              </w:r>
            </w:hyperlink>
            <w:r>
              <w:rPr>
                <w:rFonts w:asciiTheme="majorHAnsi" w:hAnsiTheme="majorHAnsi" w:cstheme="majorHAnsi"/>
                <w:color w:val="002060"/>
              </w:rPr>
              <w:t xml:space="preserve"> </w:t>
            </w:r>
          </w:p>
          <w:p w14:paraId="6932EE10" w14:textId="32CD8502" w:rsidR="004C4A47" w:rsidRPr="00A85D70" w:rsidRDefault="00A85D70" w:rsidP="004C4A47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color w:val="002060"/>
              </w:rPr>
            </w:pPr>
            <w:r w:rsidRPr="00A85D70">
              <w:rPr>
                <w:rFonts w:asciiTheme="majorHAnsi" w:hAnsiTheme="majorHAnsi" w:cstheme="majorHAnsi"/>
                <w:i/>
                <w:iCs/>
                <w:color w:val="002060"/>
              </w:rPr>
              <w:t>A</w:t>
            </w:r>
            <w:r w:rsidR="004C4A47" w:rsidRPr="00A85D70">
              <w:rPr>
                <w:rFonts w:asciiTheme="majorHAnsi" w:hAnsiTheme="majorHAnsi" w:cstheme="majorHAnsi"/>
                <w:i/>
                <w:iCs/>
                <w:color w:val="002060"/>
              </w:rPr>
              <w:t>dres</w:t>
            </w:r>
            <w:r w:rsidRPr="00A85D70">
              <w:rPr>
                <w:rFonts w:asciiTheme="majorHAnsi" w:hAnsiTheme="majorHAnsi" w:cstheme="majorHAnsi"/>
                <w:i/>
                <w:iCs/>
                <w:color w:val="002060"/>
              </w:rPr>
              <w:t>: ul. 1 Maja 19, 17-250 Kleszczele</w:t>
            </w:r>
          </w:p>
        </w:tc>
      </w:tr>
      <w:tr w:rsidR="00CF2473" w14:paraId="55FCAD78" w14:textId="77777777" w:rsidTr="00E461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tcBorders>
              <w:left w:val="nil"/>
              <w:right w:val="nil"/>
            </w:tcBorders>
          </w:tcPr>
          <w:p w14:paraId="7A0CBEB2" w14:textId="4FD4D1EC" w:rsidR="00CF2473" w:rsidRPr="00F607CD" w:rsidRDefault="00C831B4" w:rsidP="00E4616A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color w:val="002060"/>
              </w:rPr>
            </w:pPr>
            <w:r w:rsidRPr="00C831B4">
              <w:rPr>
                <w:rFonts w:asciiTheme="majorHAnsi" w:hAnsiTheme="majorHAnsi" w:cstheme="majorHAnsi"/>
                <w:noProof/>
                <w:color w:val="002060"/>
              </w:rPr>
              <w:drawing>
                <wp:inline distT="0" distB="0" distL="0" distR="0" wp14:anchorId="3286349C" wp14:editId="619D1166">
                  <wp:extent cx="5760720" cy="5955665"/>
                  <wp:effectExtent l="0" t="0" r="0" b="698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95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A47" w14:paraId="45A4053A" w14:textId="77777777" w:rsidTr="00950F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</w:tcPr>
          <w:p w14:paraId="5997C9B5" w14:textId="77A16D87" w:rsidR="004C4A47" w:rsidRPr="009C73AD" w:rsidRDefault="00DA0D04" w:rsidP="004C4A47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color w:val="002060"/>
              </w:rPr>
            </w:pPr>
            <w:r>
              <w:rPr>
                <w:rFonts w:asciiTheme="majorHAnsi" w:hAnsiTheme="majorHAnsi" w:cstheme="majorHAnsi"/>
                <w:color w:val="002060"/>
              </w:rPr>
              <w:t>18:35</w:t>
            </w:r>
            <w:r w:rsidR="009C73AD" w:rsidRPr="009C73AD">
              <w:rPr>
                <w:rFonts w:asciiTheme="majorHAnsi" w:hAnsiTheme="majorHAnsi" w:cstheme="majorHAnsi"/>
                <w:color w:val="002060"/>
              </w:rPr>
              <w:t>-1</w:t>
            </w:r>
            <w:r>
              <w:rPr>
                <w:rFonts w:asciiTheme="majorHAnsi" w:hAnsiTheme="majorHAnsi" w:cstheme="majorHAnsi"/>
                <w:color w:val="002060"/>
              </w:rPr>
              <w:t>9</w:t>
            </w:r>
            <w:r w:rsidR="009C73AD" w:rsidRPr="009C73AD">
              <w:rPr>
                <w:rFonts w:asciiTheme="majorHAnsi" w:hAnsiTheme="majorHAnsi" w:cstheme="majorHAnsi"/>
                <w:color w:val="002060"/>
              </w:rPr>
              <w:t>:</w:t>
            </w:r>
            <w:r>
              <w:rPr>
                <w:rFonts w:asciiTheme="majorHAnsi" w:hAnsiTheme="majorHAnsi" w:cstheme="majorHAnsi"/>
                <w:color w:val="002060"/>
              </w:rPr>
              <w:t>1</w:t>
            </w:r>
            <w:r w:rsidR="009C73AD" w:rsidRPr="009C73AD">
              <w:rPr>
                <w:rFonts w:asciiTheme="majorHAnsi" w:hAnsiTheme="majorHAnsi" w:cstheme="majorHAnsi"/>
                <w:color w:val="002060"/>
              </w:rPr>
              <w:t>0</w:t>
            </w:r>
          </w:p>
        </w:tc>
        <w:tc>
          <w:tcPr>
            <w:tcW w:w="7376" w:type="dxa"/>
          </w:tcPr>
          <w:p w14:paraId="2F21FAEC" w14:textId="1316EDEF" w:rsidR="004C4A47" w:rsidRPr="00F607CD" w:rsidRDefault="009C73AD" w:rsidP="004C4A47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</w:rPr>
              <w:t>Wizyta w</w:t>
            </w:r>
            <w:r w:rsidR="00B061AA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 Sak</w:t>
            </w:r>
            <w:r>
              <w:rPr>
                <w:rFonts w:asciiTheme="majorHAnsi" w:hAnsiTheme="majorHAnsi" w:cstheme="majorHAnsi"/>
                <w:b/>
                <w:bCs/>
                <w:color w:val="002060"/>
              </w:rPr>
              <w:t>ach</w:t>
            </w:r>
            <w:r w:rsidR="00506B9B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 (przejazd ok. 45 min.)</w:t>
            </w:r>
          </w:p>
        </w:tc>
      </w:tr>
      <w:tr w:rsidR="004C4A47" w14:paraId="3E89794F" w14:textId="77777777" w:rsidTr="00950F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tcBorders>
              <w:bottom w:val="single" w:sz="4" w:space="0" w:color="B4C6E7" w:themeColor="accent1" w:themeTint="66"/>
            </w:tcBorders>
          </w:tcPr>
          <w:p w14:paraId="40696593" w14:textId="6E6B671D" w:rsidR="004C4A47" w:rsidRPr="00F607CD" w:rsidRDefault="004C4A47" w:rsidP="004C4A47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002060"/>
              </w:rPr>
            </w:pPr>
          </w:p>
        </w:tc>
        <w:tc>
          <w:tcPr>
            <w:tcW w:w="7376" w:type="dxa"/>
            <w:tcBorders>
              <w:bottom w:val="single" w:sz="4" w:space="0" w:color="B4C6E7" w:themeColor="accent1" w:themeTint="66"/>
            </w:tcBorders>
          </w:tcPr>
          <w:p w14:paraId="2EA49130" w14:textId="662AE68C" w:rsidR="00A16D22" w:rsidRDefault="004C4A47" w:rsidP="004C4A47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 w:rsidRPr="009C73AD">
              <w:rPr>
                <w:rFonts w:asciiTheme="majorHAnsi" w:hAnsiTheme="majorHAnsi" w:cstheme="majorHAnsi"/>
                <w:color w:val="002060"/>
              </w:rPr>
              <w:t xml:space="preserve">Wizyta </w:t>
            </w:r>
            <w:r w:rsidR="009B7122">
              <w:rPr>
                <w:rFonts w:asciiTheme="majorHAnsi" w:hAnsiTheme="majorHAnsi" w:cstheme="majorHAnsi"/>
                <w:color w:val="002060"/>
              </w:rPr>
              <w:t xml:space="preserve">w gospodarstwie ekologicznym </w:t>
            </w:r>
            <w:r w:rsidR="00B061AA" w:rsidRPr="00B061AA">
              <w:rPr>
                <w:rFonts w:asciiTheme="majorHAnsi" w:hAnsiTheme="majorHAnsi" w:cstheme="majorHAnsi"/>
                <w:color w:val="002060"/>
              </w:rPr>
              <w:t>Miodosytni Podlask</w:t>
            </w:r>
            <w:r w:rsidR="00B061AA">
              <w:rPr>
                <w:rFonts w:asciiTheme="majorHAnsi" w:hAnsiTheme="majorHAnsi" w:cstheme="majorHAnsi"/>
                <w:color w:val="002060"/>
              </w:rPr>
              <w:t>iej</w:t>
            </w:r>
          </w:p>
          <w:p w14:paraId="372C67A8" w14:textId="3162996C" w:rsidR="004C4A47" w:rsidRDefault="00A16D22" w:rsidP="004C4A47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2060"/>
              </w:rPr>
            </w:pPr>
            <w:r>
              <w:rPr>
                <w:rFonts w:asciiTheme="majorHAnsi" w:hAnsiTheme="majorHAnsi" w:cstheme="majorHAnsi"/>
                <w:color w:val="002060"/>
              </w:rPr>
              <w:t>(fakultatywnie, w zależności od liczby zainteresowanych)</w:t>
            </w:r>
          </w:p>
          <w:p w14:paraId="62BB17B6" w14:textId="7216A2F8" w:rsidR="009C73AD" w:rsidRPr="009C73AD" w:rsidRDefault="009C73AD" w:rsidP="009C73AD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color w:val="002060"/>
              </w:rPr>
            </w:pPr>
            <w:r w:rsidRPr="009C73AD">
              <w:rPr>
                <w:rFonts w:asciiTheme="majorHAnsi" w:hAnsiTheme="majorHAnsi" w:cstheme="majorHAnsi"/>
                <w:i/>
                <w:iCs/>
                <w:color w:val="002060"/>
              </w:rPr>
              <w:t>Adres: Miodosytnia Podlaska Dawid Olesiuk/</w:t>
            </w:r>
            <w:r w:rsidRPr="009C73AD">
              <w:rPr>
                <w:i/>
                <w:iCs/>
              </w:rPr>
              <w:t xml:space="preserve"> </w:t>
            </w:r>
            <w:r w:rsidRPr="009C73AD">
              <w:rPr>
                <w:rFonts w:asciiTheme="majorHAnsi" w:hAnsiTheme="majorHAnsi" w:cstheme="majorHAnsi"/>
                <w:i/>
                <w:iCs/>
                <w:color w:val="002060"/>
              </w:rPr>
              <w:t>Liofilizacja Podlaska Tamara Olesiuk Saki 50, 17-250 Kleszczele</w:t>
            </w:r>
          </w:p>
        </w:tc>
      </w:tr>
      <w:tr w:rsidR="00A85D70" w14:paraId="7B2EF8F0" w14:textId="77777777" w:rsidTr="00950F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tcBorders>
              <w:bottom w:val="single" w:sz="4" w:space="0" w:color="B4C6E7" w:themeColor="accent1" w:themeTint="66"/>
            </w:tcBorders>
          </w:tcPr>
          <w:p w14:paraId="645E0ADC" w14:textId="06F3C989" w:rsidR="00A85D70" w:rsidRPr="00A85D70" w:rsidRDefault="00DA0D04" w:rsidP="004C4A47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color w:val="002060"/>
              </w:rPr>
            </w:pPr>
            <w:r w:rsidRPr="00A85D70">
              <w:rPr>
                <w:rFonts w:asciiTheme="majorHAnsi" w:hAnsiTheme="majorHAnsi" w:cstheme="majorHAnsi"/>
                <w:color w:val="002060"/>
              </w:rPr>
              <w:t>1</w:t>
            </w:r>
            <w:r>
              <w:rPr>
                <w:rFonts w:asciiTheme="majorHAnsi" w:hAnsiTheme="majorHAnsi" w:cstheme="majorHAnsi"/>
                <w:color w:val="002060"/>
              </w:rPr>
              <w:t>9</w:t>
            </w:r>
            <w:r w:rsidR="00A85D70" w:rsidRPr="00A85D70">
              <w:rPr>
                <w:rFonts w:asciiTheme="majorHAnsi" w:hAnsiTheme="majorHAnsi" w:cstheme="majorHAnsi"/>
                <w:color w:val="002060"/>
              </w:rPr>
              <w:t>:</w:t>
            </w:r>
            <w:r>
              <w:rPr>
                <w:rFonts w:asciiTheme="majorHAnsi" w:hAnsiTheme="majorHAnsi" w:cstheme="majorHAnsi"/>
                <w:color w:val="002060"/>
              </w:rPr>
              <w:t>10</w:t>
            </w:r>
            <w:r w:rsidR="00A85D70">
              <w:rPr>
                <w:rFonts w:asciiTheme="majorHAnsi" w:hAnsiTheme="majorHAnsi" w:cstheme="majorHAnsi"/>
                <w:color w:val="002060"/>
              </w:rPr>
              <w:t>-</w:t>
            </w:r>
            <w:r w:rsidR="00A85D70" w:rsidRPr="00A85D70">
              <w:rPr>
                <w:rFonts w:asciiTheme="majorHAnsi" w:hAnsiTheme="majorHAnsi" w:cstheme="majorHAnsi"/>
                <w:color w:val="002060"/>
              </w:rPr>
              <w:t>19:</w:t>
            </w:r>
            <w:r>
              <w:rPr>
                <w:rFonts w:asciiTheme="majorHAnsi" w:hAnsiTheme="majorHAnsi" w:cstheme="majorHAnsi"/>
                <w:color w:val="002060"/>
              </w:rPr>
              <w:t>50</w:t>
            </w:r>
          </w:p>
        </w:tc>
        <w:tc>
          <w:tcPr>
            <w:tcW w:w="7376" w:type="dxa"/>
            <w:tcBorders>
              <w:bottom w:val="single" w:sz="4" w:space="0" w:color="B4C6E7" w:themeColor="accent1" w:themeTint="66"/>
            </w:tcBorders>
          </w:tcPr>
          <w:p w14:paraId="06D38200" w14:textId="7AACF69F" w:rsidR="00A85D70" w:rsidRPr="004C4A47" w:rsidRDefault="00A85D70" w:rsidP="004C4A47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2060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</w:rPr>
              <w:t>Powrót do Białowieży</w:t>
            </w:r>
            <w:r w:rsidR="00950F1B">
              <w:rPr>
                <w:rFonts w:asciiTheme="majorHAnsi" w:hAnsiTheme="majorHAnsi" w:cstheme="majorHAnsi"/>
                <w:b/>
                <w:bCs/>
                <w:color w:val="002060"/>
              </w:rPr>
              <w:t xml:space="preserve"> (ok. 40 min.)</w:t>
            </w:r>
          </w:p>
        </w:tc>
      </w:tr>
      <w:tr w:rsidR="00CF2473" w14:paraId="7B4ADEA4" w14:textId="77777777" w:rsidTr="00E461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tcBorders>
              <w:left w:val="nil"/>
              <w:right w:val="nil"/>
            </w:tcBorders>
          </w:tcPr>
          <w:p w14:paraId="3AFF9D86" w14:textId="43400BDC" w:rsidR="00CF2473" w:rsidRPr="00F607CD" w:rsidRDefault="009C73AD" w:rsidP="00E4616A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color w:val="002060"/>
              </w:rPr>
            </w:pPr>
            <w:r w:rsidRPr="009C73AD">
              <w:rPr>
                <w:rFonts w:asciiTheme="majorHAnsi" w:hAnsiTheme="majorHAnsi" w:cstheme="majorHAnsi"/>
                <w:noProof/>
                <w:color w:val="002060"/>
              </w:rPr>
              <w:drawing>
                <wp:inline distT="0" distB="0" distL="0" distR="0" wp14:anchorId="0B13DEB3" wp14:editId="14534276">
                  <wp:extent cx="5760720" cy="1976755"/>
                  <wp:effectExtent l="0" t="0" r="0" b="444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DCAB96" w14:textId="77777777" w:rsidR="00CF2473" w:rsidRDefault="00CF2473" w:rsidP="00CF2473">
      <w:pPr>
        <w:spacing w:before="120" w:after="120" w:line="276" w:lineRule="auto"/>
        <w:ind w:left="-709"/>
        <w:jc w:val="center"/>
      </w:pPr>
    </w:p>
    <w:p w14:paraId="74F63456" w14:textId="77777777" w:rsidR="00CF2473" w:rsidRPr="0023596A" w:rsidRDefault="00CF2473"/>
    <w:sectPr w:rsidR="00CF2473" w:rsidRPr="0023596A" w:rsidSect="00E65771">
      <w:headerReference w:type="firs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010EA" w14:textId="77777777" w:rsidR="00951694" w:rsidRDefault="00951694" w:rsidP="00E65771">
      <w:r>
        <w:separator/>
      </w:r>
    </w:p>
  </w:endnote>
  <w:endnote w:type="continuationSeparator" w:id="0">
    <w:p w14:paraId="63E86913" w14:textId="77777777" w:rsidR="00951694" w:rsidRDefault="00951694" w:rsidP="00E65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15965" w14:textId="77777777" w:rsidR="00951694" w:rsidRDefault="00951694" w:rsidP="00E65771">
      <w:r>
        <w:separator/>
      </w:r>
    </w:p>
  </w:footnote>
  <w:footnote w:type="continuationSeparator" w:id="0">
    <w:p w14:paraId="63148E8B" w14:textId="77777777" w:rsidR="00951694" w:rsidRDefault="00951694" w:rsidP="00E65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EB052" w14:textId="345D4DF6" w:rsidR="00E65771" w:rsidRDefault="00E65771">
    <w:pPr>
      <w:pStyle w:val="Nagwek"/>
    </w:pPr>
    <w:r w:rsidRPr="00E65771">
      <w:rPr>
        <w:noProof/>
      </w:rPr>
      <w:drawing>
        <wp:inline distT="0" distB="0" distL="0" distR="0" wp14:anchorId="7A849E25" wp14:editId="538926EE">
          <wp:extent cx="5760720" cy="64833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48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D6209"/>
    <w:multiLevelType w:val="hybridMultilevel"/>
    <w:tmpl w:val="5DA4D8B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56751"/>
    <w:multiLevelType w:val="hybridMultilevel"/>
    <w:tmpl w:val="B0C88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010B0"/>
    <w:multiLevelType w:val="hybridMultilevel"/>
    <w:tmpl w:val="AAB676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72FAB"/>
    <w:multiLevelType w:val="hybridMultilevel"/>
    <w:tmpl w:val="FBBE2C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F3255"/>
    <w:multiLevelType w:val="hybridMultilevel"/>
    <w:tmpl w:val="3954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25D04"/>
    <w:multiLevelType w:val="hybridMultilevel"/>
    <w:tmpl w:val="53A2F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E0FE4"/>
    <w:multiLevelType w:val="hybridMultilevel"/>
    <w:tmpl w:val="9AA8AA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290A15"/>
    <w:multiLevelType w:val="hybridMultilevel"/>
    <w:tmpl w:val="82CC5B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CF4798"/>
    <w:multiLevelType w:val="hybridMultilevel"/>
    <w:tmpl w:val="BB60F3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8145A1"/>
    <w:multiLevelType w:val="hybridMultilevel"/>
    <w:tmpl w:val="FA682A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9"/>
  </w:num>
  <w:num w:numId="5">
    <w:abstractNumId w:val="7"/>
  </w:num>
  <w:num w:numId="6">
    <w:abstractNumId w:val="3"/>
  </w:num>
  <w:num w:numId="7">
    <w:abstractNumId w:val="4"/>
  </w:num>
  <w:num w:numId="8">
    <w:abstractNumId w:val="1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100"/>
    <w:rsid w:val="000053E2"/>
    <w:rsid w:val="00022273"/>
    <w:rsid w:val="00031AB0"/>
    <w:rsid w:val="00082120"/>
    <w:rsid w:val="000931FB"/>
    <w:rsid w:val="000C3100"/>
    <w:rsid w:val="000C462E"/>
    <w:rsid w:val="000C5332"/>
    <w:rsid w:val="00126B7B"/>
    <w:rsid w:val="00130D7B"/>
    <w:rsid w:val="001607CB"/>
    <w:rsid w:val="00163007"/>
    <w:rsid w:val="00176D6A"/>
    <w:rsid w:val="001964EB"/>
    <w:rsid w:val="001B4DF8"/>
    <w:rsid w:val="001C3BB8"/>
    <w:rsid w:val="001D0CF8"/>
    <w:rsid w:val="00222E1A"/>
    <w:rsid w:val="0023596A"/>
    <w:rsid w:val="002D40B5"/>
    <w:rsid w:val="00333B64"/>
    <w:rsid w:val="00352E0B"/>
    <w:rsid w:val="00383D06"/>
    <w:rsid w:val="003C2DD9"/>
    <w:rsid w:val="003E3115"/>
    <w:rsid w:val="003F639D"/>
    <w:rsid w:val="00407690"/>
    <w:rsid w:val="00410DC4"/>
    <w:rsid w:val="00412E87"/>
    <w:rsid w:val="0042432E"/>
    <w:rsid w:val="004C4A47"/>
    <w:rsid w:val="004D3C12"/>
    <w:rsid w:val="00502C17"/>
    <w:rsid w:val="00506B9B"/>
    <w:rsid w:val="00562259"/>
    <w:rsid w:val="005B0B1F"/>
    <w:rsid w:val="005B1F35"/>
    <w:rsid w:val="00601DC1"/>
    <w:rsid w:val="006548A8"/>
    <w:rsid w:val="006720AA"/>
    <w:rsid w:val="006968A3"/>
    <w:rsid w:val="006A1832"/>
    <w:rsid w:val="006B0478"/>
    <w:rsid w:val="006D0EA9"/>
    <w:rsid w:val="006E4C25"/>
    <w:rsid w:val="00731EFB"/>
    <w:rsid w:val="007337FC"/>
    <w:rsid w:val="0074310B"/>
    <w:rsid w:val="00776178"/>
    <w:rsid w:val="00782D1F"/>
    <w:rsid w:val="00791CC0"/>
    <w:rsid w:val="007B7EA8"/>
    <w:rsid w:val="007D3A5D"/>
    <w:rsid w:val="007E193E"/>
    <w:rsid w:val="007E786F"/>
    <w:rsid w:val="007F2F4B"/>
    <w:rsid w:val="0083314B"/>
    <w:rsid w:val="008D428F"/>
    <w:rsid w:val="00904690"/>
    <w:rsid w:val="00922726"/>
    <w:rsid w:val="00927ED9"/>
    <w:rsid w:val="00950F1B"/>
    <w:rsid w:val="00951694"/>
    <w:rsid w:val="00953884"/>
    <w:rsid w:val="009555BF"/>
    <w:rsid w:val="00961EC0"/>
    <w:rsid w:val="009775DC"/>
    <w:rsid w:val="009A22F1"/>
    <w:rsid w:val="009A7014"/>
    <w:rsid w:val="009B7122"/>
    <w:rsid w:val="009C73AD"/>
    <w:rsid w:val="00A0044F"/>
    <w:rsid w:val="00A11806"/>
    <w:rsid w:val="00A16D22"/>
    <w:rsid w:val="00A25AED"/>
    <w:rsid w:val="00A84EB2"/>
    <w:rsid w:val="00A85D70"/>
    <w:rsid w:val="00AB3D66"/>
    <w:rsid w:val="00AB4428"/>
    <w:rsid w:val="00AC3413"/>
    <w:rsid w:val="00AD3CAE"/>
    <w:rsid w:val="00B061AA"/>
    <w:rsid w:val="00B54637"/>
    <w:rsid w:val="00B60CB9"/>
    <w:rsid w:val="00B839C1"/>
    <w:rsid w:val="00B8545E"/>
    <w:rsid w:val="00B92090"/>
    <w:rsid w:val="00B97D57"/>
    <w:rsid w:val="00BA79B0"/>
    <w:rsid w:val="00BB7247"/>
    <w:rsid w:val="00BC1412"/>
    <w:rsid w:val="00BC6517"/>
    <w:rsid w:val="00BD4C13"/>
    <w:rsid w:val="00C1125D"/>
    <w:rsid w:val="00C1301C"/>
    <w:rsid w:val="00C5748B"/>
    <w:rsid w:val="00C65452"/>
    <w:rsid w:val="00C766E6"/>
    <w:rsid w:val="00C8148D"/>
    <w:rsid w:val="00C831B4"/>
    <w:rsid w:val="00C8733A"/>
    <w:rsid w:val="00CF2473"/>
    <w:rsid w:val="00D07384"/>
    <w:rsid w:val="00D30E50"/>
    <w:rsid w:val="00D4484F"/>
    <w:rsid w:val="00D51D67"/>
    <w:rsid w:val="00D96EF1"/>
    <w:rsid w:val="00DA0D04"/>
    <w:rsid w:val="00DB4F1B"/>
    <w:rsid w:val="00DC5666"/>
    <w:rsid w:val="00DD59D2"/>
    <w:rsid w:val="00DE3ED2"/>
    <w:rsid w:val="00E12558"/>
    <w:rsid w:val="00E64FE5"/>
    <w:rsid w:val="00E65771"/>
    <w:rsid w:val="00EA639D"/>
    <w:rsid w:val="00ED5BA7"/>
    <w:rsid w:val="00F0102B"/>
    <w:rsid w:val="00F100C0"/>
    <w:rsid w:val="00F536F0"/>
    <w:rsid w:val="00F75DD1"/>
    <w:rsid w:val="00FB5F7D"/>
    <w:rsid w:val="00FE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3ED1A"/>
  <w15:chartTrackingRefBased/>
  <w15:docId w15:val="{ED3B0CF4-BEF8-43AF-8D8C-3E53213E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3100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7247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D07384"/>
    <w:rPr>
      <w:rFonts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07384"/>
    <w:rPr>
      <w:rFonts w:ascii="Calibri" w:hAnsi="Calibri"/>
      <w:szCs w:val="2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3314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3314B"/>
    <w:rPr>
      <w:rFonts w:ascii="Calibri" w:hAnsi="Calibri" w:cs="Calibri"/>
      <w:i/>
      <w:iCs/>
      <w:color w:val="4472C4" w:themeColor="accent1"/>
    </w:rPr>
  </w:style>
  <w:style w:type="table" w:styleId="Tabelasiatki1jasnaakcent1">
    <w:name w:val="Grid Table 1 Light Accent 1"/>
    <w:basedOn w:val="Standardowy"/>
    <w:uiPriority w:val="46"/>
    <w:rsid w:val="0083314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9227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227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2726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27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2726"/>
    <w:rPr>
      <w:rFonts w:ascii="Calibri" w:hAnsi="Calibri" w:cs="Calibri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E657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65771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E657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65771"/>
    <w:rPr>
      <w:rFonts w:ascii="Calibri" w:hAnsi="Calibri" w:cs="Calibri"/>
    </w:rPr>
  </w:style>
  <w:style w:type="character" w:customStyle="1" w:styleId="hotel--name">
    <w:name w:val="hotel--name"/>
    <w:basedOn w:val="Domylnaczcionkaakapitu"/>
    <w:rsid w:val="0023596A"/>
  </w:style>
  <w:style w:type="character" w:styleId="Hipercze">
    <w:name w:val="Hyperlink"/>
    <w:basedOn w:val="Domylnaczcionkaakapitu"/>
    <w:uiPriority w:val="99"/>
    <w:unhideWhenUsed/>
    <w:rsid w:val="00412E8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12E8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E4C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adotacji.gov.pl/projekty/1642548/" TargetMode="External"/><Relationship Id="rId13" Type="http://schemas.openxmlformats.org/officeDocument/2006/relationships/hyperlink" Target="https://mapadotacji.gov.pl/projekty/789336/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apadotacji.gov.pl/projekty/1340934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mapadotacji.gov.pl/projekty/789343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padotacji.gov.pl/projekty/850248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mapadotacji.gov.pl/projekty/1399286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mapadotacji.gov.pl/projekty/1187441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622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Sztetyłło-Budzewska Aleksandra</dc:creator>
  <cp:keywords/>
  <dc:description/>
  <cp:lastModifiedBy>Janik Magdalena</cp:lastModifiedBy>
  <cp:revision>8</cp:revision>
  <dcterms:created xsi:type="dcterms:W3CDTF">2025-07-25T11:34:00Z</dcterms:created>
  <dcterms:modified xsi:type="dcterms:W3CDTF">2025-07-25T12:02:00Z</dcterms:modified>
</cp:coreProperties>
</file>