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00E74A0B" w:rsidR="00A11421" w:rsidRPr="008B1521" w:rsidRDefault="008B1521" w:rsidP="008B1521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bookmarkStart w:id="1" w:name="_Hlk130211820"/>
      <w:r w:rsidRPr="008B1521">
        <w:rPr>
          <w:sz w:val="24"/>
          <w:szCs w:val="24"/>
        </w:rPr>
        <w:t>UCHWAŁA NR CIII/</w:t>
      </w:r>
      <w:r w:rsidR="002F624E">
        <w:rPr>
          <w:sz w:val="24"/>
          <w:szCs w:val="24"/>
        </w:rPr>
        <w:t>1932</w:t>
      </w:r>
      <w:r w:rsidRPr="008B1521">
        <w:rPr>
          <w:sz w:val="24"/>
          <w:szCs w:val="24"/>
        </w:rPr>
        <w:t>/2025</w:t>
      </w:r>
      <w:r w:rsidRPr="008B1521">
        <w:rPr>
          <w:sz w:val="24"/>
          <w:szCs w:val="24"/>
        </w:rPr>
        <w:br/>
        <w:t>ZARZĄDU WOJEWÓDZTWA LUBELSKIEGO</w:t>
      </w:r>
      <w:r w:rsidRPr="008B1521">
        <w:rPr>
          <w:sz w:val="24"/>
          <w:szCs w:val="24"/>
        </w:rPr>
        <w:br/>
      </w:r>
      <w:r w:rsidRPr="008B1521">
        <w:rPr>
          <w:sz w:val="24"/>
          <w:szCs w:val="24"/>
        </w:rPr>
        <w:br/>
      </w:r>
      <w:r w:rsidRPr="008B1521">
        <w:rPr>
          <w:b w:val="0"/>
          <w:bCs w:val="0"/>
          <w:sz w:val="24"/>
          <w:szCs w:val="24"/>
        </w:rPr>
        <w:t>z dnia 27 marca 2025 r.</w:t>
      </w:r>
      <w:r w:rsidRPr="008B1521">
        <w:rPr>
          <w:b w:val="0"/>
          <w:bCs w:val="0"/>
          <w:sz w:val="24"/>
          <w:szCs w:val="24"/>
        </w:rPr>
        <w:br/>
      </w:r>
      <w:r w:rsidRPr="008B1521">
        <w:rPr>
          <w:sz w:val="24"/>
          <w:szCs w:val="24"/>
        </w:rPr>
        <w:br/>
      </w:r>
      <w:bookmarkEnd w:id="0"/>
      <w:r w:rsidR="00B84550" w:rsidRPr="008B1521">
        <w:rPr>
          <w:sz w:val="24"/>
          <w:szCs w:val="36"/>
        </w:rPr>
        <w:t xml:space="preserve">zmieniająca uchwałę </w:t>
      </w:r>
      <w:r w:rsidR="00A11421" w:rsidRPr="008B1521">
        <w:rPr>
          <w:sz w:val="24"/>
          <w:szCs w:val="36"/>
        </w:rPr>
        <w:t xml:space="preserve">w sprawie </w:t>
      </w:r>
      <w:r w:rsidR="0029188D" w:rsidRPr="008B1521">
        <w:rPr>
          <w:sz w:val="24"/>
          <w:szCs w:val="36"/>
        </w:rPr>
        <w:t xml:space="preserve">zatwierdzenia </w:t>
      </w:r>
      <w:r w:rsidR="00044D25" w:rsidRPr="008B1521">
        <w:rPr>
          <w:sz w:val="24"/>
          <w:szCs w:val="36"/>
        </w:rPr>
        <w:t>wyników</w:t>
      </w:r>
      <w:r w:rsidR="0029188D" w:rsidRPr="008B1521">
        <w:rPr>
          <w:sz w:val="24"/>
          <w:szCs w:val="36"/>
        </w:rPr>
        <w:t xml:space="preserve"> oceny </w:t>
      </w:r>
      <w:r w:rsidR="00B84550" w:rsidRPr="008B1521">
        <w:rPr>
          <w:sz w:val="24"/>
          <w:szCs w:val="36"/>
        </w:rPr>
        <w:t>formalnej</w:t>
      </w:r>
      <w:bookmarkEnd w:id="1"/>
      <w:r w:rsidR="00D6420E" w:rsidRPr="008B1521">
        <w:rPr>
          <w:sz w:val="24"/>
          <w:szCs w:val="36"/>
        </w:rPr>
        <w:t xml:space="preserve"> </w:t>
      </w:r>
      <w:r w:rsidR="005A1AFA" w:rsidRPr="008B1521">
        <w:rPr>
          <w:sz w:val="24"/>
          <w:szCs w:val="36"/>
        </w:rPr>
        <w:t>w</w:t>
      </w:r>
      <w:r w:rsidR="00392C03" w:rsidRPr="008B1521">
        <w:rPr>
          <w:sz w:val="24"/>
          <w:szCs w:val="36"/>
        </w:rPr>
        <w:t> </w:t>
      </w:r>
      <w:r w:rsidR="005A1AFA" w:rsidRPr="008B1521">
        <w:rPr>
          <w:sz w:val="24"/>
          <w:szCs w:val="36"/>
        </w:rPr>
        <w:t>ramach naboru nr</w:t>
      </w:r>
      <w:r w:rsidR="00766BD1" w:rsidRPr="008B1521">
        <w:rPr>
          <w:sz w:val="24"/>
          <w:szCs w:val="36"/>
        </w:rPr>
        <w:t xml:space="preserve"> FELU.01.03-IP.01-003/24, Działania 1.3 Badania i innowacje w sektorze przedsiębiorstw, Priorytetu I Badania naukowe i innowacje</w:t>
      </w:r>
      <w:r w:rsidR="005A1AFA" w:rsidRPr="008B1521">
        <w:rPr>
          <w:sz w:val="24"/>
          <w:szCs w:val="36"/>
        </w:rPr>
        <w:t>, programu Fundusze Europejskie dla Lubelskiego 2021-2027</w:t>
      </w:r>
    </w:p>
    <w:p w14:paraId="717FB142" w14:textId="13E1014F" w:rsidR="00A11421" w:rsidRPr="0029188D" w:rsidRDefault="00A11421" w:rsidP="008B1521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8B1521">
        <w:rPr>
          <w:rFonts w:ascii="Arial" w:hAnsi="Arial" w:cs="Arial"/>
          <w:sz w:val="24"/>
          <w:szCs w:val="24"/>
        </w:rPr>
        <w:t>,</w:t>
      </w:r>
      <w:r w:rsidR="00392C0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92C03">
        <w:rPr>
          <w:rFonts w:ascii="Arial" w:hAnsi="Arial" w:cs="Arial"/>
          <w:sz w:val="24"/>
          <w:szCs w:val="24"/>
        </w:rPr>
        <w:t>późn</w:t>
      </w:r>
      <w:proofErr w:type="spellEnd"/>
      <w:r w:rsidR="00392C03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2F624E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</w:t>
      </w:r>
      <w:r w:rsidRPr="00D6420E">
        <w:rPr>
          <w:rFonts w:ascii="Arial" w:hAnsi="Arial" w:cs="Arial"/>
          <w:sz w:val="24"/>
          <w:szCs w:val="24"/>
        </w:rPr>
        <w:t>1 pkt 2</w:t>
      </w:r>
      <w:r w:rsidR="00BC221E" w:rsidRPr="00D6420E">
        <w:rPr>
          <w:rFonts w:ascii="Arial" w:hAnsi="Arial" w:cs="Arial"/>
          <w:sz w:val="24"/>
          <w:szCs w:val="24"/>
        </w:rPr>
        <w:t>,</w:t>
      </w:r>
      <w:r w:rsidRPr="00D6420E">
        <w:rPr>
          <w:rFonts w:ascii="Arial" w:hAnsi="Arial" w:cs="Arial"/>
          <w:sz w:val="24"/>
          <w:szCs w:val="24"/>
        </w:rPr>
        <w:t xml:space="preserve"> art.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bookmarkStart w:id="2" w:name="_Hlk173236025"/>
      <w:r w:rsidR="00AB61AD">
        <w:rPr>
          <w:rFonts w:ascii="Arial" w:hAnsi="Arial" w:cs="Arial"/>
          <w:sz w:val="24"/>
          <w:szCs w:val="24"/>
        </w:rPr>
        <w:t xml:space="preserve">w zw. z art. 61 ust. 8 </w:t>
      </w:r>
      <w:r w:rsidRPr="0029188D">
        <w:rPr>
          <w:rFonts w:ascii="Arial" w:hAnsi="Arial" w:cs="Arial"/>
          <w:sz w:val="24"/>
          <w:szCs w:val="24"/>
        </w:rPr>
        <w:t xml:space="preserve">ustawy z dnia </w:t>
      </w:r>
      <w:r w:rsidR="002F624E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28 kwietnia 2022</w:t>
      </w:r>
      <w:r w:rsidR="00D163C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</w:t>
      </w:r>
      <w:r w:rsidR="00AB61A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BE79A6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8B1521">
        <w:rPr>
          <w:rFonts w:ascii="Arial" w:hAnsi="Arial" w:cs="Arial"/>
          <w:sz w:val="24"/>
          <w:szCs w:val="24"/>
        </w:rPr>
        <w:t>,</w:t>
      </w:r>
      <w:r w:rsidR="00392C03">
        <w:rPr>
          <w:rFonts w:ascii="Arial" w:hAnsi="Arial" w:cs="Arial"/>
          <w:sz w:val="24"/>
          <w:szCs w:val="24"/>
        </w:rPr>
        <w:t xml:space="preserve"> </w:t>
      </w:r>
      <w:r w:rsidR="002F624E">
        <w:rPr>
          <w:rFonts w:ascii="Arial" w:hAnsi="Arial" w:cs="Arial"/>
          <w:sz w:val="24"/>
          <w:szCs w:val="24"/>
        </w:rPr>
        <w:br/>
      </w:r>
      <w:r w:rsidR="00392C03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392C03">
        <w:rPr>
          <w:rFonts w:ascii="Arial" w:hAnsi="Arial" w:cs="Arial"/>
          <w:sz w:val="24"/>
          <w:szCs w:val="24"/>
        </w:rPr>
        <w:t>późn</w:t>
      </w:r>
      <w:proofErr w:type="spellEnd"/>
      <w:r w:rsidR="00392C03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</w:t>
      </w:r>
      <w:bookmarkEnd w:id="2"/>
      <w:r w:rsidRPr="0029188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023F63BE" w14:textId="0529AA76" w:rsidR="00D6420E" w:rsidRDefault="00D6420E" w:rsidP="008B1521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uchwale nr </w:t>
      </w:r>
      <w:r w:rsidR="00766BD1">
        <w:rPr>
          <w:rFonts w:ascii="Arial" w:hAnsi="Arial" w:cs="Arial"/>
          <w:sz w:val="24"/>
          <w:szCs w:val="24"/>
        </w:rPr>
        <w:t>LIV/994</w:t>
      </w:r>
      <w:r w:rsidRPr="00D6420E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</w:t>
      </w:r>
      <w:r w:rsidRPr="00D6420E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766BD1">
        <w:rPr>
          <w:rFonts w:ascii="Arial" w:hAnsi="Arial" w:cs="Arial"/>
          <w:sz w:val="24"/>
          <w:szCs w:val="24"/>
        </w:rPr>
        <w:t>29</w:t>
      </w:r>
      <w:r w:rsidR="00392C03">
        <w:rPr>
          <w:rFonts w:ascii="Arial" w:hAnsi="Arial" w:cs="Arial"/>
          <w:sz w:val="24"/>
          <w:szCs w:val="24"/>
        </w:rPr>
        <w:t> </w:t>
      </w:r>
      <w:r w:rsidR="00766BD1">
        <w:rPr>
          <w:rFonts w:ascii="Arial" w:hAnsi="Arial" w:cs="Arial"/>
          <w:sz w:val="24"/>
          <w:szCs w:val="24"/>
        </w:rPr>
        <w:t>października</w:t>
      </w:r>
      <w:r w:rsidRPr="00D6420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D6420E">
        <w:rPr>
          <w:rFonts w:ascii="Arial" w:hAnsi="Arial" w:cs="Arial"/>
          <w:sz w:val="24"/>
          <w:szCs w:val="24"/>
        </w:rPr>
        <w:t xml:space="preserve"> r</w:t>
      </w:r>
      <w:r w:rsidR="00625C1C">
        <w:rPr>
          <w:rFonts w:ascii="Arial" w:hAnsi="Arial" w:cs="Arial"/>
          <w:sz w:val="24"/>
          <w:szCs w:val="24"/>
        </w:rPr>
        <w:t>.</w:t>
      </w:r>
      <w:r w:rsidRPr="00D6420E">
        <w:rPr>
          <w:rFonts w:ascii="Arial" w:hAnsi="Arial" w:cs="Arial"/>
          <w:sz w:val="24"/>
          <w:szCs w:val="24"/>
        </w:rPr>
        <w:t xml:space="preserve"> w sprawie zatwierdzenia wyników oceny formalnej w</w:t>
      </w:r>
      <w:r w:rsidR="00392C03">
        <w:rPr>
          <w:rFonts w:ascii="Arial" w:hAnsi="Arial" w:cs="Arial"/>
          <w:sz w:val="24"/>
          <w:szCs w:val="24"/>
        </w:rPr>
        <w:t> </w:t>
      </w:r>
      <w:r w:rsidRPr="00D6420E">
        <w:rPr>
          <w:rFonts w:ascii="Arial" w:hAnsi="Arial" w:cs="Arial"/>
          <w:sz w:val="24"/>
          <w:szCs w:val="24"/>
        </w:rPr>
        <w:t xml:space="preserve">ramach naboru </w:t>
      </w:r>
      <w:r w:rsidR="005A1AFA" w:rsidRPr="005A1AFA">
        <w:rPr>
          <w:rFonts w:ascii="Arial" w:hAnsi="Arial" w:cs="Arial"/>
          <w:sz w:val="24"/>
          <w:szCs w:val="24"/>
        </w:rPr>
        <w:t>nr</w:t>
      </w:r>
      <w:bookmarkStart w:id="3" w:name="_Hlk172535544"/>
      <w:r w:rsidR="00766BD1">
        <w:rPr>
          <w:rFonts w:ascii="Arial" w:hAnsi="Arial" w:cs="Arial"/>
          <w:sz w:val="24"/>
          <w:szCs w:val="24"/>
        </w:rPr>
        <w:t xml:space="preserve"> </w:t>
      </w:r>
      <w:r w:rsidR="00766BD1" w:rsidRPr="00766BD1">
        <w:rPr>
          <w:rFonts w:ascii="Arial" w:hAnsi="Arial" w:cs="Arial"/>
          <w:sz w:val="24"/>
          <w:szCs w:val="24"/>
        </w:rPr>
        <w:t>FELU.01.03-IP.01-003/24, Działania 1.3 Badania i innowacje w</w:t>
      </w:r>
      <w:r w:rsidR="00392C03">
        <w:rPr>
          <w:rFonts w:ascii="Arial" w:hAnsi="Arial" w:cs="Arial"/>
          <w:sz w:val="24"/>
          <w:szCs w:val="24"/>
        </w:rPr>
        <w:t> </w:t>
      </w:r>
      <w:r w:rsidR="00766BD1" w:rsidRPr="00766BD1">
        <w:rPr>
          <w:rFonts w:ascii="Arial" w:hAnsi="Arial" w:cs="Arial"/>
          <w:sz w:val="24"/>
          <w:szCs w:val="24"/>
        </w:rPr>
        <w:t>sektorze przedsiębiorstw, Priorytetu I 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bookmarkEnd w:id="3"/>
      <w:r w:rsidR="005C51E0" w:rsidRPr="005C5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p w14:paraId="4A60F79D" w14:textId="7A17A9A6" w:rsidR="00D6420E" w:rsidRPr="00F958DE" w:rsidRDefault="00F958DE" w:rsidP="002F624E">
      <w:pPr>
        <w:tabs>
          <w:tab w:val="left" w:pos="993"/>
          <w:tab w:val="left" w:leader="dot" w:pos="482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do uchwały - </w:t>
      </w:r>
      <w:r w:rsidR="00D6420E" w:rsidRPr="0005665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D6420E" w:rsidRPr="00056654">
        <w:rPr>
          <w:rFonts w:ascii="Arial" w:hAnsi="Arial" w:cs="Arial"/>
          <w:sz w:val="24"/>
          <w:szCs w:val="24"/>
        </w:rPr>
        <w:t xml:space="preserve"> ocenionych projektów na etapie oceny formalnej </w:t>
      </w:r>
      <w:r w:rsidR="00947D03" w:rsidRPr="00947D03">
        <w:rPr>
          <w:rFonts w:ascii="Arial" w:hAnsi="Arial" w:cs="Arial"/>
          <w:sz w:val="24"/>
          <w:szCs w:val="24"/>
        </w:rPr>
        <w:t>w</w:t>
      </w:r>
      <w:r w:rsidR="00947D03">
        <w:rPr>
          <w:rFonts w:ascii="Arial" w:hAnsi="Arial" w:cs="Arial"/>
          <w:sz w:val="24"/>
          <w:szCs w:val="24"/>
        </w:rPr>
        <w:t> </w:t>
      </w:r>
      <w:r w:rsidR="00947D03" w:rsidRPr="00947D03">
        <w:rPr>
          <w:rFonts w:ascii="Arial" w:hAnsi="Arial" w:cs="Arial"/>
          <w:sz w:val="24"/>
          <w:szCs w:val="24"/>
        </w:rPr>
        <w:t xml:space="preserve">ramach naboru nr </w:t>
      </w:r>
      <w:bookmarkStart w:id="4" w:name="_Hlk193372061"/>
      <w:r w:rsidR="00947D03" w:rsidRPr="00947D03">
        <w:rPr>
          <w:rFonts w:ascii="Arial" w:hAnsi="Arial" w:cs="Arial"/>
          <w:sz w:val="24"/>
          <w:szCs w:val="24"/>
        </w:rPr>
        <w:t>FELU.01.03-IP.01-003/24,</w:t>
      </w:r>
      <w:bookmarkEnd w:id="4"/>
      <w:r w:rsidR="00EE7AA7">
        <w:rPr>
          <w:rFonts w:ascii="Arial" w:hAnsi="Arial" w:cs="Arial"/>
          <w:sz w:val="24"/>
          <w:szCs w:val="24"/>
        </w:rPr>
        <w:t xml:space="preserve"> </w:t>
      </w:r>
      <w:r w:rsidR="00EE7AA7" w:rsidRPr="00EE7AA7">
        <w:rPr>
          <w:rFonts w:ascii="Arial" w:hAnsi="Arial" w:cs="Arial"/>
          <w:sz w:val="24"/>
          <w:szCs w:val="24"/>
        </w:rPr>
        <w:t>Działania 1.3 Badania i innowacje w sektorze przedsiębiorstw, Priorytetu I Badania naukowe i innowacje, programu Fundusze Europejskie dla Lubelskiego 2021-2027</w:t>
      </w:r>
      <w:r w:rsidR="00EE7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otrzymuje brzmienie, zgodnie z</w:t>
      </w:r>
      <w:r w:rsidR="00947D0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załącznikiem do niniejszej uchwały</w:t>
      </w:r>
      <w:r w:rsidR="00D6420E">
        <w:rPr>
          <w:rFonts w:ascii="Arial" w:hAnsi="Arial" w:cs="Arial"/>
          <w:sz w:val="24"/>
          <w:szCs w:val="24"/>
        </w:rPr>
        <w:t>.</w:t>
      </w:r>
    </w:p>
    <w:p w14:paraId="649A2DA5" w14:textId="77777777" w:rsidR="00A11421" w:rsidRDefault="00A11421" w:rsidP="008B15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8B15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B1521">
        <w:rPr>
          <w:rFonts w:ascii="Arial" w:hAnsi="Arial" w:cs="Arial"/>
          <w:sz w:val="24"/>
          <w:szCs w:val="24"/>
        </w:rPr>
        <w:t>Uchwała wchodzi w życie</w:t>
      </w:r>
      <w:r w:rsidRPr="008B15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1521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F624E" w:rsidRPr="002F624E" w14:paraId="79E5470D" w14:textId="77777777" w:rsidTr="004C48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4D30356" w14:textId="77777777" w:rsidR="002F624E" w:rsidRPr="002F624E" w:rsidRDefault="002F624E" w:rsidP="002F624E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F624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2F624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F624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E33F25B" w14:textId="77777777" w:rsidR="002F624E" w:rsidRPr="002F624E" w:rsidRDefault="002F624E" w:rsidP="002F624E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F624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2F624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F624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1172E8EB" w14:textId="77777777" w:rsidR="002F624E" w:rsidRPr="008B1521" w:rsidRDefault="002F624E" w:rsidP="002F624E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4076855">
    <w:abstractNumId w:val="0"/>
  </w:num>
  <w:num w:numId="2" w16cid:durableId="1611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27B78"/>
    <w:rsid w:val="00044D25"/>
    <w:rsid w:val="00055670"/>
    <w:rsid w:val="00070B7B"/>
    <w:rsid w:val="000D1B8E"/>
    <w:rsid w:val="000E4A09"/>
    <w:rsid w:val="00146BC3"/>
    <w:rsid w:val="00193A23"/>
    <w:rsid w:val="00195F12"/>
    <w:rsid w:val="002308DD"/>
    <w:rsid w:val="00236FA2"/>
    <w:rsid w:val="0029188D"/>
    <w:rsid w:val="002D05EB"/>
    <w:rsid w:val="002F624E"/>
    <w:rsid w:val="00322A01"/>
    <w:rsid w:val="0032541D"/>
    <w:rsid w:val="00342827"/>
    <w:rsid w:val="00386ADF"/>
    <w:rsid w:val="00390CAF"/>
    <w:rsid w:val="00392C03"/>
    <w:rsid w:val="00406F00"/>
    <w:rsid w:val="0042340F"/>
    <w:rsid w:val="004241C5"/>
    <w:rsid w:val="004456E9"/>
    <w:rsid w:val="004528C5"/>
    <w:rsid w:val="00492983"/>
    <w:rsid w:val="004A352E"/>
    <w:rsid w:val="004D2D58"/>
    <w:rsid w:val="00545504"/>
    <w:rsid w:val="00574358"/>
    <w:rsid w:val="00583EC1"/>
    <w:rsid w:val="005859F5"/>
    <w:rsid w:val="0059331D"/>
    <w:rsid w:val="005A1AFA"/>
    <w:rsid w:val="005B2B63"/>
    <w:rsid w:val="005C51E0"/>
    <w:rsid w:val="00612E62"/>
    <w:rsid w:val="00623B87"/>
    <w:rsid w:val="00625C1C"/>
    <w:rsid w:val="006803A8"/>
    <w:rsid w:val="006933AD"/>
    <w:rsid w:val="007274ED"/>
    <w:rsid w:val="00766BD1"/>
    <w:rsid w:val="00784E8F"/>
    <w:rsid w:val="007C7AE8"/>
    <w:rsid w:val="00845781"/>
    <w:rsid w:val="008715F7"/>
    <w:rsid w:val="008B1521"/>
    <w:rsid w:val="00922AAB"/>
    <w:rsid w:val="00934FC9"/>
    <w:rsid w:val="00947D03"/>
    <w:rsid w:val="00971E19"/>
    <w:rsid w:val="00995845"/>
    <w:rsid w:val="009A0848"/>
    <w:rsid w:val="009A6CB7"/>
    <w:rsid w:val="009E72D1"/>
    <w:rsid w:val="00A11421"/>
    <w:rsid w:val="00A46082"/>
    <w:rsid w:val="00A90C91"/>
    <w:rsid w:val="00A91C10"/>
    <w:rsid w:val="00AA54B6"/>
    <w:rsid w:val="00AB61AD"/>
    <w:rsid w:val="00B1413A"/>
    <w:rsid w:val="00B60F4C"/>
    <w:rsid w:val="00B73D1F"/>
    <w:rsid w:val="00B84550"/>
    <w:rsid w:val="00BC221E"/>
    <w:rsid w:val="00BE79A6"/>
    <w:rsid w:val="00C15427"/>
    <w:rsid w:val="00C54B84"/>
    <w:rsid w:val="00C8509D"/>
    <w:rsid w:val="00CB1660"/>
    <w:rsid w:val="00D163CD"/>
    <w:rsid w:val="00D2468B"/>
    <w:rsid w:val="00D41DDD"/>
    <w:rsid w:val="00D60CC1"/>
    <w:rsid w:val="00D6420E"/>
    <w:rsid w:val="00D8042F"/>
    <w:rsid w:val="00E33EF8"/>
    <w:rsid w:val="00E524FD"/>
    <w:rsid w:val="00EA33C2"/>
    <w:rsid w:val="00EE7AA7"/>
    <w:rsid w:val="00F204CF"/>
    <w:rsid w:val="00F53E18"/>
    <w:rsid w:val="00F57F8F"/>
    <w:rsid w:val="00F958D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B7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B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E7A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formalnej w ramach naboru nr FELU.01.03-IP.01-003/24,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9</cp:revision>
  <cp:lastPrinted>2024-07-30T12:08:00Z</cp:lastPrinted>
  <dcterms:created xsi:type="dcterms:W3CDTF">2025-03-25T06:40:00Z</dcterms:created>
  <dcterms:modified xsi:type="dcterms:W3CDTF">2025-03-27T06:54:00Z</dcterms:modified>
</cp:coreProperties>
</file>