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8524" w14:textId="240BCFE5" w:rsidR="00D71125" w:rsidRDefault="00740180" w:rsidP="00422D54">
      <w:pPr>
        <w:tabs>
          <w:tab w:val="left" w:pos="3900"/>
        </w:tabs>
        <w:spacing w:before="240" w:after="0"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77E06">
        <w:rPr>
          <w:noProof/>
          <w:lang w:eastAsia="pl-PL"/>
        </w:rPr>
        <w:drawing>
          <wp:inline distT="0" distB="0" distL="0" distR="0" wp14:anchorId="1496AA2A" wp14:editId="612E64E2">
            <wp:extent cx="8892540" cy="720725"/>
            <wp:effectExtent l="0" t="0" r="3810" b="3175"/>
  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FB7C" w14:textId="77777777" w:rsidR="003622B6" w:rsidRPr="003622B6" w:rsidRDefault="003622B6" w:rsidP="003622B6">
      <w:pPr>
        <w:spacing w:before="240"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622B6">
        <w:rPr>
          <w:rFonts w:ascii="Arial" w:hAnsi="Arial" w:cs="Arial"/>
          <w:b/>
          <w:bCs/>
          <w:iCs/>
          <w:sz w:val="28"/>
          <w:szCs w:val="28"/>
        </w:rPr>
        <w:t>Informacja na stronę internetową</w:t>
      </w:r>
    </w:p>
    <w:p w14:paraId="5D853954" w14:textId="6E56E0EC" w:rsidR="00135AFA" w:rsidRPr="00422D54" w:rsidRDefault="00ED1C68" w:rsidP="00422D54">
      <w:pPr>
        <w:pStyle w:val="Nagwek1"/>
      </w:pPr>
      <w:r w:rsidRPr="00422D54">
        <w:t>Informacja dotycząca wniosk</w:t>
      </w:r>
      <w:r w:rsidR="00E04EF2" w:rsidRPr="00422D54">
        <w:t>ów</w:t>
      </w:r>
      <w:r w:rsidRPr="00422D54">
        <w:t xml:space="preserve"> o dofinansowanie projekt</w:t>
      </w:r>
      <w:r w:rsidR="00E04EF2" w:rsidRPr="00422D54">
        <w:t>ów</w:t>
      </w:r>
      <w:r w:rsidR="003622B6" w:rsidRPr="00422D54">
        <w:t>, któr</w:t>
      </w:r>
      <w:r w:rsidR="00E04EF2" w:rsidRPr="00422D54">
        <w:t>e</w:t>
      </w:r>
      <w:r w:rsidR="003622B6" w:rsidRPr="00422D54">
        <w:t xml:space="preserve"> uzyskał</w:t>
      </w:r>
      <w:r w:rsidR="00E04EF2" w:rsidRPr="00422D54">
        <w:t>y</w:t>
      </w:r>
      <w:r w:rsidR="003622B6" w:rsidRPr="00422D54">
        <w:t xml:space="preserve"> pozytywną ocenę formalną i został</w:t>
      </w:r>
      <w:r w:rsidR="00E04EF2" w:rsidRPr="00422D54">
        <w:t xml:space="preserve">y </w:t>
      </w:r>
      <w:r w:rsidR="00BB305E" w:rsidRPr="00422D54">
        <w:t>zakwalifikowan</w:t>
      </w:r>
      <w:r w:rsidR="00E04EF2" w:rsidRPr="00422D54">
        <w:t>e</w:t>
      </w:r>
      <w:r w:rsidR="00BB305E" w:rsidRPr="00422D54">
        <w:t xml:space="preserve"> do</w:t>
      </w:r>
      <w:r w:rsidR="003622B6" w:rsidRPr="00422D54">
        <w:t> </w:t>
      </w:r>
      <w:r w:rsidR="00BB305E" w:rsidRPr="00422D54">
        <w:t>oceny merytorycznej</w:t>
      </w:r>
      <w:r w:rsidR="003622B6" w:rsidRPr="00422D54">
        <w:t xml:space="preserve"> </w:t>
      </w:r>
      <w:bookmarkStart w:id="0" w:name="_GoBack"/>
      <w:r w:rsidR="00BB305E" w:rsidRPr="00422D54">
        <w:t xml:space="preserve">w ramach </w:t>
      </w:r>
      <w:r w:rsidR="00F30068" w:rsidRPr="00422D54">
        <w:t>nabor</w:t>
      </w:r>
      <w:r w:rsidR="004F0226" w:rsidRPr="00422D54">
        <w:t>u</w:t>
      </w:r>
      <w:r w:rsidR="00BB305E" w:rsidRPr="00422D54">
        <w:t xml:space="preserve"> nr </w:t>
      </w:r>
      <w:r w:rsidR="00BB579C" w:rsidRPr="00422D54">
        <w:t>FEPK.0</w:t>
      </w:r>
      <w:r w:rsidR="00647FEB" w:rsidRPr="00422D54">
        <w:t>2</w:t>
      </w:r>
      <w:r w:rsidR="00BB579C" w:rsidRPr="00422D54">
        <w:t>.0</w:t>
      </w:r>
      <w:r w:rsidR="00CE5DF8" w:rsidRPr="00422D54">
        <w:t>1</w:t>
      </w:r>
      <w:r w:rsidR="00BB579C" w:rsidRPr="00422D54">
        <w:t>-IZ.00-00</w:t>
      </w:r>
      <w:r w:rsidR="006E7ADA" w:rsidRPr="00422D54">
        <w:t>2</w:t>
      </w:r>
      <w:r w:rsidR="00BB579C" w:rsidRPr="00422D54">
        <w:t>/2</w:t>
      </w:r>
      <w:r w:rsidR="00CE5DF8" w:rsidRPr="00422D54">
        <w:t>4</w:t>
      </w:r>
      <w:bookmarkEnd w:id="0"/>
      <w:r w:rsidR="00422D54">
        <w:br/>
      </w:r>
      <w:r w:rsidR="00BB579C" w:rsidRPr="00422D54">
        <w:t xml:space="preserve">Priorytet </w:t>
      </w:r>
      <w:r w:rsidR="00647FEB" w:rsidRPr="00422D54">
        <w:t>FEPK.02 Energia i środowisko</w:t>
      </w:r>
      <w:r w:rsidR="00657AC9" w:rsidRPr="00422D54">
        <w:t xml:space="preserve">, </w:t>
      </w:r>
      <w:r w:rsidR="00BB579C" w:rsidRPr="00422D54">
        <w:t xml:space="preserve">Działanie </w:t>
      </w:r>
      <w:r w:rsidR="00CE5DF8" w:rsidRPr="00422D54">
        <w:t xml:space="preserve">FEPK.02.01 Poprawa jakości powietrza – dotacja, typ projektów: </w:t>
      </w:r>
      <w:r w:rsidR="006E7ADA" w:rsidRPr="00422D54">
        <w:t>Poprawa efektywności energetycznej wielorodzinnych budynków mieszkalnych (zgodnie z art. 2 pkt. 5 Ustawy z dnia 21 listopada 2008 r. o wspieraniu termomodernizacji i remontów oraz o centralnej ewidencji emisyjności budynków) wraz z instalacją urządzeń OZE oraz wymianą/modernizacją źródeł ciepła albo podłączeniem do sieci ciepłowniczej / chłodniczej.</w:t>
      </w:r>
    </w:p>
    <w:p w14:paraId="5AF52295" w14:textId="77777777" w:rsidR="00817D2F" w:rsidRPr="0012478C" w:rsidRDefault="00817D2F" w:rsidP="0012478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Cs/>
          <w:i/>
          <w:sz w:val="20"/>
          <w:szCs w:val="24"/>
        </w:rPr>
      </w:pPr>
    </w:p>
    <w:tbl>
      <w:tblPr>
        <w:tblStyle w:val="Tabela-Siatka"/>
        <w:tblW w:w="13877" w:type="dxa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2410"/>
        <w:gridCol w:w="5104"/>
        <w:gridCol w:w="3401"/>
      </w:tblGrid>
      <w:tr w:rsidR="00817D2F" w:rsidRPr="00283200" w14:paraId="4CAB4275" w14:textId="77777777" w:rsidTr="00422D54">
        <w:trPr>
          <w:trHeight w:val="690"/>
        </w:trPr>
        <w:tc>
          <w:tcPr>
            <w:tcW w:w="694" w:type="dxa"/>
            <w:hideMark/>
          </w:tcPr>
          <w:p w14:paraId="093C8A85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68" w:type="dxa"/>
            <w:hideMark/>
          </w:tcPr>
          <w:p w14:paraId="729AC25E" w14:textId="77CCC32A" w:rsidR="00817D2F" w:rsidRPr="00283200" w:rsidRDefault="00220011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rejestracyjny wniosku wg WOD2021</w:t>
            </w:r>
          </w:p>
        </w:tc>
        <w:tc>
          <w:tcPr>
            <w:tcW w:w="2410" w:type="dxa"/>
            <w:hideMark/>
          </w:tcPr>
          <w:p w14:paraId="361F76E0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5104" w:type="dxa"/>
            <w:hideMark/>
          </w:tcPr>
          <w:p w14:paraId="70204A69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401" w:type="dxa"/>
            <w:hideMark/>
          </w:tcPr>
          <w:p w14:paraId="21D39296" w14:textId="77777777" w:rsidR="00817D2F" w:rsidRPr="00283200" w:rsidRDefault="00817D2F" w:rsidP="002556F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20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Status po ocenie formalnej</w:t>
            </w:r>
          </w:p>
        </w:tc>
      </w:tr>
      <w:tr w:rsidR="006E7ADA" w:rsidRPr="00283200" w14:paraId="3CEAFC16" w14:textId="77777777" w:rsidTr="00422D54">
        <w:trPr>
          <w:trHeight w:val="572"/>
        </w:trPr>
        <w:tc>
          <w:tcPr>
            <w:tcW w:w="694" w:type="dxa"/>
          </w:tcPr>
          <w:p w14:paraId="2F4BD648" w14:textId="77777777" w:rsidR="006E7ADA" w:rsidRPr="00283200" w:rsidRDefault="006E7ADA" w:rsidP="006E7AD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684CB8" w14:textId="19DC31E4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FEPK.02.01-IZ.00-0081/24</w:t>
            </w:r>
          </w:p>
        </w:tc>
        <w:tc>
          <w:tcPr>
            <w:tcW w:w="2410" w:type="dxa"/>
          </w:tcPr>
          <w:p w14:paraId="3B53EA0A" w14:textId="2F72C8D4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Gmina Strzyżów</w:t>
            </w:r>
          </w:p>
        </w:tc>
        <w:tc>
          <w:tcPr>
            <w:tcW w:w="5104" w:type="dxa"/>
          </w:tcPr>
          <w:p w14:paraId="1D464825" w14:textId="618F2E0D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Efektywność energetyczna budynków wielorodzinnych w Gminie Strzyżów</w:t>
            </w:r>
          </w:p>
        </w:tc>
        <w:tc>
          <w:tcPr>
            <w:tcW w:w="3401" w:type="dxa"/>
          </w:tcPr>
          <w:p w14:paraId="2C4A63FF" w14:textId="580B9CE2" w:rsidR="006E7ADA" w:rsidRPr="00283200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6E7ADA" w:rsidRPr="00283200" w14:paraId="3B7E4692" w14:textId="77777777" w:rsidTr="00422D54">
        <w:trPr>
          <w:trHeight w:val="572"/>
        </w:trPr>
        <w:tc>
          <w:tcPr>
            <w:tcW w:w="694" w:type="dxa"/>
          </w:tcPr>
          <w:p w14:paraId="0F940D84" w14:textId="77777777" w:rsidR="006E7ADA" w:rsidRPr="00283200" w:rsidRDefault="006E7ADA" w:rsidP="006E7AD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D73CF9" w14:textId="4CE69C09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FEPK.02.01-IZ.00-0082/24</w:t>
            </w:r>
          </w:p>
        </w:tc>
        <w:tc>
          <w:tcPr>
            <w:tcW w:w="2410" w:type="dxa"/>
          </w:tcPr>
          <w:p w14:paraId="054AE2E5" w14:textId="45FCF403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Miasto Jasło</w:t>
            </w:r>
          </w:p>
        </w:tc>
        <w:tc>
          <w:tcPr>
            <w:tcW w:w="5104" w:type="dxa"/>
          </w:tcPr>
          <w:p w14:paraId="24EF14C7" w14:textId="142A02C4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Poprawa efektywności energetycznej budynku wielorodzinnego w Jaśle</w:t>
            </w:r>
          </w:p>
        </w:tc>
        <w:tc>
          <w:tcPr>
            <w:tcW w:w="3401" w:type="dxa"/>
          </w:tcPr>
          <w:p w14:paraId="02FCE8DE" w14:textId="7ADE28B8" w:rsidR="006E7ADA" w:rsidRPr="00283200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6E7ADA" w:rsidRPr="00283200" w14:paraId="4992DC89" w14:textId="77777777" w:rsidTr="00422D54">
        <w:trPr>
          <w:trHeight w:val="572"/>
        </w:trPr>
        <w:tc>
          <w:tcPr>
            <w:tcW w:w="694" w:type="dxa"/>
          </w:tcPr>
          <w:p w14:paraId="0B5B4E23" w14:textId="77777777" w:rsidR="006E7ADA" w:rsidRPr="00283200" w:rsidRDefault="006E7ADA" w:rsidP="006E7AD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D13921" w14:textId="2AB8CD5B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FEPK.02.01-IZ.00-0083/24</w:t>
            </w:r>
          </w:p>
        </w:tc>
        <w:tc>
          <w:tcPr>
            <w:tcW w:w="2410" w:type="dxa"/>
          </w:tcPr>
          <w:p w14:paraId="1D898B78" w14:textId="0EAADFB9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Wspólnota Mieszkaniowa w Nowej Sarzynie ul. Braci Śniadeckich 4</w:t>
            </w:r>
          </w:p>
        </w:tc>
        <w:tc>
          <w:tcPr>
            <w:tcW w:w="5104" w:type="dxa"/>
          </w:tcPr>
          <w:p w14:paraId="40B84453" w14:textId="4C557082" w:rsidR="006E7ADA" w:rsidRPr="002729D1" w:rsidRDefault="006E7ADA" w:rsidP="006E7ADA">
            <w:pPr>
              <w:jc w:val="center"/>
              <w:rPr>
                <w:rFonts w:ascii="Arial" w:hAnsi="Arial" w:cs="Arial"/>
                <w:bCs/>
              </w:rPr>
            </w:pPr>
            <w:r w:rsidRPr="003A7822">
              <w:rPr>
                <w:rFonts w:ascii="Arial" w:hAnsi="Arial" w:cs="Arial"/>
                <w:color w:val="000000"/>
              </w:rPr>
              <w:t>Termomodernizacja budynku wielorodzinnego przy ul. Braci Śniadeckich 4 w Nowej Sarzynie</w:t>
            </w:r>
          </w:p>
        </w:tc>
        <w:tc>
          <w:tcPr>
            <w:tcW w:w="3401" w:type="dxa"/>
          </w:tcPr>
          <w:p w14:paraId="7821F3CC" w14:textId="3CEBFB72" w:rsidR="006E7ADA" w:rsidRPr="00283200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6E7ADA" w:rsidRPr="00283200" w14:paraId="40FECDC4" w14:textId="77777777" w:rsidTr="00422D54">
        <w:trPr>
          <w:trHeight w:val="572"/>
        </w:trPr>
        <w:tc>
          <w:tcPr>
            <w:tcW w:w="694" w:type="dxa"/>
          </w:tcPr>
          <w:p w14:paraId="52D9561B" w14:textId="77777777" w:rsidR="006E7ADA" w:rsidRPr="00283200" w:rsidRDefault="006E7ADA" w:rsidP="006E7AD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C92631" w14:textId="04C9FCD4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FEPK.02.01-IZ.00-0085/24</w:t>
            </w:r>
          </w:p>
        </w:tc>
        <w:tc>
          <w:tcPr>
            <w:tcW w:w="2410" w:type="dxa"/>
          </w:tcPr>
          <w:p w14:paraId="1DCB2495" w14:textId="53F4FD13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Wspólnota Mieszkaniowa przy ulicy Piłsudskiego 5 w Nowej Sarzynie</w:t>
            </w:r>
          </w:p>
        </w:tc>
        <w:tc>
          <w:tcPr>
            <w:tcW w:w="5104" w:type="dxa"/>
          </w:tcPr>
          <w:p w14:paraId="1547287F" w14:textId="789D943F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Termomodernizacja budynku wielorodzinnego przy ul. Piłsudskiego 5 w Nowej Sarzynie</w:t>
            </w:r>
          </w:p>
        </w:tc>
        <w:tc>
          <w:tcPr>
            <w:tcW w:w="3401" w:type="dxa"/>
          </w:tcPr>
          <w:p w14:paraId="65E944BC" w14:textId="23465D3B" w:rsidR="006E7ADA" w:rsidRPr="00283200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6E7ADA" w:rsidRPr="00283200" w14:paraId="03735985" w14:textId="77777777" w:rsidTr="00422D54">
        <w:trPr>
          <w:trHeight w:val="572"/>
        </w:trPr>
        <w:tc>
          <w:tcPr>
            <w:tcW w:w="694" w:type="dxa"/>
          </w:tcPr>
          <w:p w14:paraId="285AD17C" w14:textId="77777777" w:rsidR="006E7ADA" w:rsidRPr="00283200" w:rsidRDefault="006E7ADA" w:rsidP="006E7AD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234303" w14:textId="504D26A1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FEPK.02.01-IZ.00-0086/24</w:t>
            </w:r>
          </w:p>
        </w:tc>
        <w:tc>
          <w:tcPr>
            <w:tcW w:w="2410" w:type="dxa"/>
          </w:tcPr>
          <w:p w14:paraId="46CE9013" w14:textId="3ACFBE23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Gmina Harasiuki</w:t>
            </w:r>
          </w:p>
        </w:tc>
        <w:tc>
          <w:tcPr>
            <w:tcW w:w="5104" w:type="dxa"/>
          </w:tcPr>
          <w:p w14:paraId="7D79F567" w14:textId="4EBE21C6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Poprawa efektywności energetycznej wielorodzinnego budynku mieszkalnego w Harasiukach</w:t>
            </w:r>
          </w:p>
        </w:tc>
        <w:tc>
          <w:tcPr>
            <w:tcW w:w="3401" w:type="dxa"/>
          </w:tcPr>
          <w:p w14:paraId="4AC85BB7" w14:textId="4146C0C3" w:rsidR="006E7ADA" w:rsidRPr="00283200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  <w:tr w:rsidR="006E7ADA" w:rsidRPr="00283200" w14:paraId="6DB256EC" w14:textId="77777777" w:rsidTr="00422D54">
        <w:trPr>
          <w:trHeight w:val="572"/>
        </w:trPr>
        <w:tc>
          <w:tcPr>
            <w:tcW w:w="694" w:type="dxa"/>
          </w:tcPr>
          <w:p w14:paraId="733A18A6" w14:textId="77777777" w:rsidR="006E7ADA" w:rsidRPr="00283200" w:rsidRDefault="006E7ADA" w:rsidP="006E7AD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0894D" w14:textId="6F2299B2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FEPK.02.01-IZ.00-0087/24</w:t>
            </w:r>
          </w:p>
        </w:tc>
        <w:tc>
          <w:tcPr>
            <w:tcW w:w="2410" w:type="dxa"/>
          </w:tcPr>
          <w:p w14:paraId="592FFF26" w14:textId="1D6F29AB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Gmina i Miasto Rudnik nad Sanem</w:t>
            </w:r>
          </w:p>
        </w:tc>
        <w:tc>
          <w:tcPr>
            <w:tcW w:w="5104" w:type="dxa"/>
          </w:tcPr>
          <w:p w14:paraId="215C4D24" w14:textId="4C9E3D18" w:rsidR="006E7ADA" w:rsidRPr="002729D1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7822">
              <w:rPr>
                <w:rFonts w:ascii="Arial" w:hAnsi="Arial" w:cs="Arial"/>
                <w:color w:val="000000"/>
              </w:rPr>
              <w:t>Termomodernizacja budynku wielorodzinnego komunalnego przy ul. Sienkiewicza 3 w Rudniku nad Sanem.</w:t>
            </w:r>
          </w:p>
        </w:tc>
        <w:tc>
          <w:tcPr>
            <w:tcW w:w="3401" w:type="dxa"/>
          </w:tcPr>
          <w:p w14:paraId="6D082CFA" w14:textId="375DB806" w:rsidR="006E7ADA" w:rsidRPr="00283200" w:rsidRDefault="006E7ADA" w:rsidP="006E7A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200">
              <w:rPr>
                <w:rFonts w:ascii="Arial" w:hAnsi="Arial" w:cs="Arial"/>
              </w:rPr>
              <w:t>Wniosek oceniony pozytywnie</w:t>
            </w:r>
          </w:p>
        </w:tc>
      </w:tr>
    </w:tbl>
    <w:p w14:paraId="2F77E1F9" w14:textId="76357AFF" w:rsidR="004F0226" w:rsidRDefault="004F0226" w:rsidP="00422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sectPr w:rsidR="004F0226" w:rsidSect="00CB2731">
      <w:headerReference w:type="first" r:id="rId8"/>
      <w:pgSz w:w="16838" w:h="11906" w:orient="landscape"/>
      <w:pgMar w:top="709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0355" w14:textId="77777777" w:rsidR="00A22839" w:rsidRDefault="00A22839" w:rsidP="00466E26">
      <w:pPr>
        <w:spacing w:after="0" w:line="240" w:lineRule="auto"/>
      </w:pPr>
      <w:r>
        <w:separator/>
      </w:r>
    </w:p>
  </w:endnote>
  <w:endnote w:type="continuationSeparator" w:id="0">
    <w:p w14:paraId="12573129" w14:textId="77777777" w:rsidR="00A22839" w:rsidRDefault="00A22839" w:rsidP="0046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40BC" w14:textId="77777777" w:rsidR="00A22839" w:rsidRDefault="00A22839" w:rsidP="00466E26">
      <w:pPr>
        <w:spacing w:after="0" w:line="240" w:lineRule="auto"/>
      </w:pPr>
      <w:r>
        <w:separator/>
      </w:r>
    </w:p>
  </w:footnote>
  <w:footnote w:type="continuationSeparator" w:id="0">
    <w:p w14:paraId="3216094F" w14:textId="77777777" w:rsidR="00A22839" w:rsidRDefault="00A22839" w:rsidP="0046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8213" w14:textId="77777777" w:rsidR="00A22839" w:rsidRDefault="00A22839" w:rsidP="007075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7F0"/>
    <w:multiLevelType w:val="hybridMultilevel"/>
    <w:tmpl w:val="14CE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763"/>
    <w:multiLevelType w:val="hybridMultilevel"/>
    <w:tmpl w:val="15E42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509"/>
    <w:multiLevelType w:val="hybridMultilevel"/>
    <w:tmpl w:val="557C09C0"/>
    <w:lvl w:ilvl="0" w:tplc="D276B606">
      <w:start w:val="1"/>
      <w:numFmt w:val="decimal"/>
      <w:lvlText w:val="%1."/>
      <w:lvlJc w:val="center"/>
      <w:pPr>
        <w:ind w:left="1120" w:hanging="360"/>
      </w:pPr>
      <w:rPr>
        <w:rFonts w:hint="default"/>
        <w:outline w:val="0"/>
        <w:shadow w:val="0"/>
        <w:emboss w:val="0"/>
        <w:imprint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8730D22"/>
    <w:multiLevelType w:val="hybridMultilevel"/>
    <w:tmpl w:val="26421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2F"/>
    <w:rsid w:val="00070969"/>
    <w:rsid w:val="0007269A"/>
    <w:rsid w:val="000A24E2"/>
    <w:rsid w:val="000A3C86"/>
    <w:rsid w:val="000D0A85"/>
    <w:rsid w:val="000D1526"/>
    <w:rsid w:val="000D3905"/>
    <w:rsid w:val="001158A1"/>
    <w:rsid w:val="0012478C"/>
    <w:rsid w:val="001252EA"/>
    <w:rsid w:val="001301E7"/>
    <w:rsid w:val="00135AFA"/>
    <w:rsid w:val="00152937"/>
    <w:rsid w:val="00161227"/>
    <w:rsid w:val="00173276"/>
    <w:rsid w:val="001C7DE7"/>
    <w:rsid w:val="001D1401"/>
    <w:rsid w:val="00210239"/>
    <w:rsid w:val="00213869"/>
    <w:rsid w:val="00215A93"/>
    <w:rsid w:val="0021696C"/>
    <w:rsid w:val="00220011"/>
    <w:rsid w:val="002556F6"/>
    <w:rsid w:val="002569BC"/>
    <w:rsid w:val="002729D1"/>
    <w:rsid w:val="00283200"/>
    <w:rsid w:val="002945ED"/>
    <w:rsid w:val="002B1A65"/>
    <w:rsid w:val="002C33B1"/>
    <w:rsid w:val="002D5067"/>
    <w:rsid w:val="002E69EF"/>
    <w:rsid w:val="0034415E"/>
    <w:rsid w:val="00346804"/>
    <w:rsid w:val="003622B6"/>
    <w:rsid w:val="00366D06"/>
    <w:rsid w:val="003B2B2B"/>
    <w:rsid w:val="003C6D96"/>
    <w:rsid w:val="003D23C8"/>
    <w:rsid w:val="003D2B53"/>
    <w:rsid w:val="003D5231"/>
    <w:rsid w:val="003E64A4"/>
    <w:rsid w:val="003F2394"/>
    <w:rsid w:val="00401435"/>
    <w:rsid w:val="00422D54"/>
    <w:rsid w:val="00422ED4"/>
    <w:rsid w:val="00466E26"/>
    <w:rsid w:val="00471240"/>
    <w:rsid w:val="004A32A2"/>
    <w:rsid w:val="004F0226"/>
    <w:rsid w:val="004F4CA0"/>
    <w:rsid w:val="0052079C"/>
    <w:rsid w:val="00561000"/>
    <w:rsid w:val="005742E7"/>
    <w:rsid w:val="00577E06"/>
    <w:rsid w:val="005D43FE"/>
    <w:rsid w:val="005D6E45"/>
    <w:rsid w:val="005E5CFC"/>
    <w:rsid w:val="005F1EBF"/>
    <w:rsid w:val="006023D3"/>
    <w:rsid w:val="00607A8A"/>
    <w:rsid w:val="00617109"/>
    <w:rsid w:val="00647FEB"/>
    <w:rsid w:val="00657AC9"/>
    <w:rsid w:val="00665931"/>
    <w:rsid w:val="006C2A48"/>
    <w:rsid w:val="006D04A6"/>
    <w:rsid w:val="006E4946"/>
    <w:rsid w:val="006E7ADA"/>
    <w:rsid w:val="00707582"/>
    <w:rsid w:val="007256C9"/>
    <w:rsid w:val="00740180"/>
    <w:rsid w:val="007444B9"/>
    <w:rsid w:val="00751D64"/>
    <w:rsid w:val="00755A34"/>
    <w:rsid w:val="00761B91"/>
    <w:rsid w:val="007E0C43"/>
    <w:rsid w:val="007E7955"/>
    <w:rsid w:val="007F5015"/>
    <w:rsid w:val="00817D2F"/>
    <w:rsid w:val="00823F08"/>
    <w:rsid w:val="00826A59"/>
    <w:rsid w:val="00826BBD"/>
    <w:rsid w:val="00866BD1"/>
    <w:rsid w:val="00873384"/>
    <w:rsid w:val="00873FB8"/>
    <w:rsid w:val="00876704"/>
    <w:rsid w:val="008D2FE1"/>
    <w:rsid w:val="008D3C6B"/>
    <w:rsid w:val="008E3666"/>
    <w:rsid w:val="008F486F"/>
    <w:rsid w:val="008F5EF1"/>
    <w:rsid w:val="009257AB"/>
    <w:rsid w:val="00940756"/>
    <w:rsid w:val="009745AB"/>
    <w:rsid w:val="009C470B"/>
    <w:rsid w:val="009E4CD4"/>
    <w:rsid w:val="00A22839"/>
    <w:rsid w:val="00A33372"/>
    <w:rsid w:val="00A5276E"/>
    <w:rsid w:val="00AA51BC"/>
    <w:rsid w:val="00AB4296"/>
    <w:rsid w:val="00AD5DFC"/>
    <w:rsid w:val="00B43625"/>
    <w:rsid w:val="00B66726"/>
    <w:rsid w:val="00B670E5"/>
    <w:rsid w:val="00BB305E"/>
    <w:rsid w:val="00BB579C"/>
    <w:rsid w:val="00BF3304"/>
    <w:rsid w:val="00BF52BE"/>
    <w:rsid w:val="00C126D0"/>
    <w:rsid w:val="00C350EA"/>
    <w:rsid w:val="00CA4163"/>
    <w:rsid w:val="00CB2731"/>
    <w:rsid w:val="00CE5DF8"/>
    <w:rsid w:val="00CE7CA6"/>
    <w:rsid w:val="00D0718F"/>
    <w:rsid w:val="00D130D0"/>
    <w:rsid w:val="00D240AE"/>
    <w:rsid w:val="00D24CFE"/>
    <w:rsid w:val="00D43842"/>
    <w:rsid w:val="00D46985"/>
    <w:rsid w:val="00D53A4E"/>
    <w:rsid w:val="00D71125"/>
    <w:rsid w:val="00D81C64"/>
    <w:rsid w:val="00D821A7"/>
    <w:rsid w:val="00D95DAD"/>
    <w:rsid w:val="00DA6921"/>
    <w:rsid w:val="00DB3402"/>
    <w:rsid w:val="00DC790F"/>
    <w:rsid w:val="00DD606D"/>
    <w:rsid w:val="00DF2D33"/>
    <w:rsid w:val="00E02FA8"/>
    <w:rsid w:val="00E04EF2"/>
    <w:rsid w:val="00E45B81"/>
    <w:rsid w:val="00EA63C1"/>
    <w:rsid w:val="00EB6C8B"/>
    <w:rsid w:val="00ED1C68"/>
    <w:rsid w:val="00F30068"/>
    <w:rsid w:val="00F321B7"/>
    <w:rsid w:val="00F447DE"/>
    <w:rsid w:val="00F529E0"/>
    <w:rsid w:val="00F55B3F"/>
    <w:rsid w:val="00F64AD9"/>
    <w:rsid w:val="00F83491"/>
    <w:rsid w:val="00F9092B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EAF5"/>
  <w15:chartTrackingRefBased/>
  <w15:docId w15:val="{3C568804-02DA-4390-BBB9-DBE6360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0D0"/>
  </w:style>
  <w:style w:type="paragraph" w:styleId="Nagwek1">
    <w:name w:val="heading 1"/>
    <w:basedOn w:val="Normalny"/>
    <w:next w:val="Normalny"/>
    <w:link w:val="Nagwek1Znak"/>
    <w:uiPriority w:val="9"/>
    <w:qFormat/>
    <w:rsid w:val="00422D54"/>
    <w:pPr>
      <w:spacing w:before="240" w:after="0" w:line="276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E26"/>
  </w:style>
  <w:style w:type="paragraph" w:styleId="Stopka">
    <w:name w:val="footer"/>
    <w:basedOn w:val="Normalny"/>
    <w:link w:val="StopkaZnak"/>
    <w:uiPriority w:val="99"/>
    <w:unhideWhenUsed/>
    <w:rsid w:val="0046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26"/>
  </w:style>
  <w:style w:type="table" w:styleId="Tabela-Siatka">
    <w:name w:val="Table Grid"/>
    <w:basedOn w:val="Standardowy"/>
    <w:uiPriority w:val="39"/>
    <w:rsid w:val="00CE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2D54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formalna w ramach naboru nr FEPK.02.01-IZ.00-002/24</dc:title>
  <dc:subject/>
  <dc:creator/>
  <cp:keywords/>
  <dc:description/>
  <cp:lastModifiedBy>Ciejka Paweł</cp:lastModifiedBy>
  <cp:revision>5</cp:revision>
  <dcterms:created xsi:type="dcterms:W3CDTF">2024-12-16T10:27:00Z</dcterms:created>
  <dcterms:modified xsi:type="dcterms:W3CDTF">2025-03-24T13:25:00Z</dcterms:modified>
</cp:coreProperties>
</file>