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iatkatabeli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B062C" w:rsidRPr="008009B4" w14:paraId="0A78F3D0" w14:textId="77777777" w:rsidTr="008F060F">
        <w:tc>
          <w:tcPr>
            <w:tcW w:w="9203" w:type="dxa"/>
          </w:tcPr>
          <w:p w14:paraId="7CED53D4" w14:textId="72C9F941" w:rsidR="00AB062C" w:rsidRPr="00C90532" w:rsidRDefault="00AB062C" w:rsidP="008F060F">
            <w:pPr>
              <w:spacing w:after="120" w:line="276" w:lineRule="auto"/>
              <w:rPr>
                <w:rFonts w:cstheme="minorHAnsi"/>
                <w:b/>
                <w:bCs/>
              </w:rPr>
            </w:pPr>
            <w:r w:rsidRPr="00C90532">
              <w:rPr>
                <w:rFonts w:cstheme="minorHAnsi"/>
                <w:b/>
                <w:bCs/>
                <w:lang w:val="x-none"/>
              </w:rPr>
              <w:t>Oświadczam, że:</w:t>
            </w:r>
          </w:p>
          <w:p w14:paraId="5A5B8C19" w14:textId="370A696F" w:rsidR="00AB77B1" w:rsidRDefault="00AB77B1" w:rsidP="008F060F">
            <w:pPr>
              <w:spacing w:after="120" w:line="276" w:lineRule="auto"/>
              <w:ind w:left="306" w:hanging="284"/>
              <w:jc w:val="both"/>
              <w:rPr>
                <w:rFonts w:cstheme="minorHAnsi"/>
                <w:lang w:val="x-none"/>
              </w:rPr>
            </w:pPr>
            <w:r w:rsidRPr="008009B4">
              <w:rPr>
                <w:rFonts w:cstheme="minorHAnsi"/>
              </w:rPr>
              <w:t xml:space="preserve">1. wobec </w:t>
            </w:r>
            <w:r w:rsidR="000E0D8A">
              <w:rPr>
                <w:rFonts w:cstheme="minorHAnsi"/>
              </w:rPr>
              <w:t>beneficjenta</w:t>
            </w:r>
            <w:r w:rsidR="001A5C62" w:rsidRPr="008009B4">
              <w:rPr>
                <w:rFonts w:cstheme="minorHAnsi"/>
                <w:lang w:val="x-none"/>
              </w:rPr>
              <w:t xml:space="preserve"> </w:t>
            </w:r>
            <w:r w:rsidR="00B5269D" w:rsidRPr="00B5269D">
              <w:rPr>
                <w:rFonts w:cstheme="minorHAnsi"/>
                <w:sz w:val="16"/>
                <w:szCs w:val="16"/>
              </w:rPr>
              <w:t>………</w:t>
            </w:r>
            <w:r w:rsidR="00B5269D">
              <w:rPr>
                <w:rFonts w:cstheme="minorHAnsi"/>
                <w:sz w:val="16"/>
                <w:szCs w:val="16"/>
              </w:rPr>
              <w:t>………</w:t>
            </w:r>
            <w:r w:rsidR="00B5269D" w:rsidRPr="00B5269D">
              <w:rPr>
                <w:rFonts w:cstheme="minorHAnsi"/>
                <w:sz w:val="16"/>
                <w:szCs w:val="16"/>
              </w:rPr>
              <w:t>…………………………(nazwa)</w:t>
            </w:r>
            <w:r w:rsidRPr="008009B4">
              <w:rPr>
                <w:rFonts w:cstheme="minorHAnsi"/>
                <w:lang w:val="x-none"/>
              </w:rPr>
              <w:t xml:space="preserve"> </w:t>
            </w:r>
            <w:bookmarkStart w:id="0" w:name="_Hlk186715257"/>
            <w:r w:rsidRPr="008009B4">
              <w:rPr>
                <w:rFonts w:cstheme="minorHAnsi"/>
                <w:lang w:val="x-none"/>
              </w:rPr>
              <w:t>został orzeczony prawomocny wyrok sądu zakaz</w:t>
            </w:r>
            <w:r w:rsidRPr="008009B4">
              <w:rPr>
                <w:rFonts w:cstheme="minorHAnsi"/>
              </w:rPr>
              <w:t>ujący</w:t>
            </w:r>
            <w:r w:rsidRPr="008009B4">
              <w:rPr>
                <w:rFonts w:cstheme="minorHAnsi"/>
                <w:lang w:val="x-none"/>
              </w:rPr>
              <w:t xml:space="preserve"> dostępu do środków, o których mowa w art. 5 ust. 3 pkt 1 ustawy z dnia 27 sierpnia 2009 r. o</w:t>
            </w:r>
            <w:r w:rsidR="00035CCF" w:rsidRPr="008009B4">
              <w:rPr>
                <w:rFonts w:cstheme="minorHAnsi"/>
              </w:rPr>
              <w:t> </w:t>
            </w:r>
            <w:r w:rsidRPr="008009B4">
              <w:rPr>
                <w:rFonts w:cstheme="minorHAnsi"/>
                <w:lang w:val="x-none"/>
              </w:rPr>
              <w:t>finansach publicznych, zwanej dalej „ustawą o finansach publicznych”</w:t>
            </w:r>
            <w:r w:rsidRPr="008009B4">
              <w:rPr>
                <w:rFonts w:cstheme="minorHAnsi"/>
              </w:rPr>
              <w:t xml:space="preserve">, </w:t>
            </w:r>
            <w:r w:rsidRPr="008009B4">
              <w:rPr>
                <w:rFonts w:cstheme="minorHAnsi"/>
                <w:lang w:val="x-none"/>
              </w:rPr>
              <w:t>zakaz korzystania z</w:t>
            </w:r>
            <w:r w:rsidR="00C24B40" w:rsidRPr="008009B4">
              <w:rPr>
                <w:rFonts w:cstheme="minorHAnsi"/>
              </w:rPr>
              <w:t> </w:t>
            </w:r>
            <w:r w:rsidRPr="008009B4">
              <w:rPr>
                <w:rFonts w:cstheme="minorHAnsi"/>
                <w:lang w:val="x-none"/>
              </w:rPr>
              <w:t>dotacji, subwencji lub innych form wsparcia finansowego środkami publicznymi lub zakaz ubiegania się o</w:t>
            </w:r>
            <w:r w:rsidR="00035CCF" w:rsidRPr="008009B4">
              <w:rPr>
                <w:rFonts w:cstheme="minorHAnsi"/>
              </w:rPr>
              <w:t> </w:t>
            </w:r>
            <w:r w:rsidRPr="008009B4">
              <w:rPr>
                <w:rFonts w:cstheme="minorHAnsi"/>
                <w:lang w:val="x-none"/>
              </w:rPr>
              <w:t>zamówienia publiczne;</w:t>
            </w:r>
          </w:p>
          <w:bookmarkEnd w:id="0"/>
          <w:p w14:paraId="2B23D30C" w14:textId="5670A2F8" w:rsidR="000E0D8A" w:rsidRPr="008009B4" w:rsidRDefault="000E0D8A" w:rsidP="008F060F">
            <w:pPr>
              <w:spacing w:after="120" w:line="276" w:lineRule="auto"/>
              <w:ind w:left="306" w:hanging="284"/>
              <w:jc w:val="center"/>
              <w:rPr>
                <w:rFonts w:cstheme="minorHAnsi"/>
                <w:lang w:val="x-none"/>
              </w:rPr>
            </w:pPr>
            <w:r w:rsidRPr="008009B4">
              <w:rPr>
                <w:rFonts w:cstheme="minorHAnsi"/>
              </w:rPr>
              <w:t xml:space="preserve">Tak </w:t>
            </w:r>
            <w:sdt>
              <w:sdtPr>
                <w:rPr>
                  <w:rFonts w:cstheme="minorHAnsi"/>
                </w:rPr>
                <w:id w:val="-87146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9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009B4">
              <w:rPr>
                <w:rFonts w:cstheme="minorHAnsi"/>
              </w:rPr>
              <w:tab/>
            </w:r>
            <w:r w:rsidRPr="008009B4">
              <w:rPr>
                <w:rFonts w:cstheme="minorHAnsi"/>
              </w:rPr>
              <w:tab/>
              <w:t xml:space="preserve">Nie </w:t>
            </w:r>
            <w:sdt>
              <w:sdtPr>
                <w:rPr>
                  <w:rFonts w:cstheme="minorHAnsi"/>
                </w:rPr>
                <w:id w:val="17232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9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834946" w14:textId="04BBB02A" w:rsidR="00AB77B1" w:rsidRDefault="00AB77B1" w:rsidP="008F060F">
            <w:pPr>
              <w:spacing w:after="120" w:line="276" w:lineRule="auto"/>
              <w:ind w:left="306" w:hanging="284"/>
              <w:jc w:val="both"/>
              <w:rPr>
                <w:rFonts w:cstheme="minorHAnsi"/>
              </w:rPr>
            </w:pPr>
            <w:r w:rsidRPr="008009B4">
              <w:rPr>
                <w:rFonts w:cstheme="minorHAnsi"/>
              </w:rPr>
              <w:t xml:space="preserve">2. wobec </w:t>
            </w:r>
            <w:r w:rsidR="000E0D8A">
              <w:rPr>
                <w:rFonts w:cstheme="minorHAnsi"/>
              </w:rPr>
              <w:t>beneficjenta</w:t>
            </w:r>
            <w:r w:rsidR="001A5C62" w:rsidRPr="008009B4">
              <w:rPr>
                <w:rFonts w:cstheme="minorHAnsi"/>
              </w:rPr>
              <w:t xml:space="preserve"> </w:t>
            </w:r>
            <w:r w:rsidR="00F46CD5">
              <w:rPr>
                <w:rFonts w:cstheme="minorHAnsi"/>
                <w:lang w:val="x-none"/>
              </w:rPr>
              <w:t>sąd</w:t>
            </w:r>
            <w:r w:rsidRPr="008009B4">
              <w:rPr>
                <w:rFonts w:cstheme="minorHAnsi"/>
              </w:rPr>
              <w:t xml:space="preserve"> </w:t>
            </w:r>
            <w:r w:rsidRPr="008009B4">
              <w:rPr>
                <w:rFonts w:cstheme="minorHAnsi"/>
                <w:lang w:val="x-none"/>
              </w:rPr>
              <w:t>ogłosił upadłoś</w:t>
            </w:r>
            <w:r w:rsidRPr="008009B4">
              <w:rPr>
                <w:rFonts w:cstheme="minorHAnsi"/>
              </w:rPr>
              <w:t>ci;</w:t>
            </w:r>
          </w:p>
          <w:p w14:paraId="4B869AA0" w14:textId="0ED21284" w:rsidR="000E0D8A" w:rsidRPr="008009B4" w:rsidRDefault="000E0D8A" w:rsidP="008F060F">
            <w:pPr>
              <w:spacing w:after="120" w:line="276" w:lineRule="auto"/>
              <w:ind w:left="306" w:hanging="284"/>
              <w:jc w:val="center"/>
              <w:rPr>
                <w:rFonts w:cstheme="minorHAnsi"/>
              </w:rPr>
            </w:pPr>
            <w:r w:rsidRPr="008009B4">
              <w:rPr>
                <w:rFonts w:cstheme="minorHAnsi"/>
              </w:rPr>
              <w:t xml:space="preserve">Tak </w:t>
            </w:r>
            <w:sdt>
              <w:sdtPr>
                <w:rPr>
                  <w:rFonts w:cstheme="minorHAnsi"/>
                </w:rPr>
                <w:id w:val="19798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9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009B4">
              <w:rPr>
                <w:rFonts w:cstheme="minorHAnsi"/>
              </w:rPr>
              <w:tab/>
            </w:r>
            <w:r w:rsidRPr="008009B4">
              <w:rPr>
                <w:rFonts w:cstheme="minorHAnsi"/>
              </w:rPr>
              <w:tab/>
              <w:t xml:space="preserve">Nie </w:t>
            </w:r>
            <w:sdt>
              <w:sdtPr>
                <w:rPr>
                  <w:rFonts w:cstheme="minorHAnsi"/>
                </w:rPr>
                <w:id w:val="116944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9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3A1F962" w14:textId="0FEE5B25" w:rsidR="00AB062C" w:rsidRDefault="00AB77B1" w:rsidP="008F060F">
            <w:pPr>
              <w:spacing w:after="120" w:line="276" w:lineRule="auto"/>
              <w:ind w:left="306" w:hanging="284"/>
              <w:jc w:val="both"/>
              <w:rPr>
                <w:rFonts w:cstheme="minorHAnsi"/>
                <w:lang w:val="x-none"/>
              </w:rPr>
            </w:pPr>
            <w:r w:rsidRPr="008009B4">
              <w:rPr>
                <w:rFonts w:cstheme="minorHAnsi"/>
              </w:rPr>
              <w:t>3.</w:t>
            </w:r>
            <w:r w:rsidR="00AB062C" w:rsidRPr="008009B4">
              <w:rPr>
                <w:rFonts w:cstheme="minorHAnsi"/>
              </w:rPr>
              <w:t xml:space="preserve"> </w:t>
            </w:r>
            <w:r w:rsidR="000E0D8A">
              <w:rPr>
                <w:rFonts w:cstheme="minorHAnsi"/>
              </w:rPr>
              <w:t>beneficjent</w:t>
            </w:r>
            <w:r w:rsidR="00AB062C" w:rsidRPr="008009B4">
              <w:rPr>
                <w:rFonts w:cstheme="minorHAnsi"/>
                <w:lang w:val="x-none"/>
              </w:rPr>
              <w:t xml:space="preserve"> podlega </w:t>
            </w:r>
            <w:bookmarkStart w:id="1" w:name="_Hlk186715430"/>
            <w:r w:rsidR="00AB062C" w:rsidRPr="008009B4">
              <w:rPr>
                <w:rFonts w:cstheme="minorHAnsi"/>
                <w:lang w:val="x-none"/>
              </w:rPr>
              <w:t>wykluczeniu z możliwości otrzymania środków, o którym mowa w art. 207 ust. 4 ustawy o finansach publicznych</w:t>
            </w:r>
            <w:bookmarkEnd w:id="1"/>
            <w:r w:rsidRPr="008009B4">
              <w:rPr>
                <w:rFonts w:cstheme="minorHAnsi"/>
                <w:lang w:val="x-none"/>
              </w:rPr>
              <w:t>.</w:t>
            </w:r>
          </w:p>
          <w:p w14:paraId="10904A24" w14:textId="03DC6CC1" w:rsidR="000E0D8A" w:rsidRPr="008009B4" w:rsidRDefault="000E0D8A" w:rsidP="008F060F">
            <w:pPr>
              <w:spacing w:after="120" w:line="276" w:lineRule="auto"/>
              <w:ind w:left="306" w:hanging="284"/>
              <w:jc w:val="center"/>
              <w:rPr>
                <w:rFonts w:cstheme="minorHAnsi"/>
                <w:lang w:val="x-none"/>
              </w:rPr>
            </w:pPr>
            <w:r w:rsidRPr="008009B4">
              <w:rPr>
                <w:rFonts w:cstheme="minorHAnsi"/>
              </w:rPr>
              <w:t xml:space="preserve">Tak </w:t>
            </w:r>
            <w:sdt>
              <w:sdtPr>
                <w:rPr>
                  <w:rFonts w:cstheme="minorHAnsi"/>
                </w:rPr>
                <w:id w:val="13391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9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009B4">
              <w:rPr>
                <w:rFonts w:cstheme="minorHAnsi"/>
              </w:rPr>
              <w:tab/>
            </w:r>
            <w:r w:rsidRPr="008009B4">
              <w:rPr>
                <w:rFonts w:cstheme="minorHAnsi"/>
              </w:rPr>
              <w:tab/>
              <w:t xml:space="preserve">Nie </w:t>
            </w:r>
            <w:sdt>
              <w:sdtPr>
                <w:rPr>
                  <w:rFonts w:cstheme="minorHAnsi"/>
                </w:rPr>
                <w:id w:val="-1707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9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B062C" w:rsidRPr="008009B4" w14:paraId="50FCE235" w14:textId="77777777" w:rsidTr="008F060F">
        <w:tc>
          <w:tcPr>
            <w:tcW w:w="9203" w:type="dxa"/>
          </w:tcPr>
          <w:p w14:paraId="69CA8B83" w14:textId="744C4A1F" w:rsidR="00AB062C" w:rsidRPr="002773C9" w:rsidRDefault="000E0D8A" w:rsidP="002773C9">
            <w:pPr>
              <w:spacing w:before="120"/>
              <w:rPr>
                <w:b/>
                <w:bCs/>
              </w:rPr>
            </w:pPr>
            <w:r w:rsidRPr="00231B41">
              <w:rPr>
                <w:b/>
                <w:bCs/>
              </w:rPr>
              <w:t>Czy operacja jest zgodna z Kartą Praw Podstawowych?</w:t>
            </w:r>
          </w:p>
          <w:p w14:paraId="21745C2F" w14:textId="2058C78C" w:rsidR="000E0D8A" w:rsidRDefault="000E0D8A" w:rsidP="008F060F">
            <w:pPr>
              <w:spacing w:before="120" w:after="160" w:line="276" w:lineRule="auto"/>
              <w:rPr>
                <w:rFonts w:cstheme="minorHAnsi"/>
                <w:b/>
                <w:bCs/>
              </w:rPr>
            </w:pPr>
            <w:r w:rsidRPr="000E0D8A">
              <w:rPr>
                <w:rFonts w:cstheme="minorHAnsi"/>
                <w:b/>
                <w:bCs/>
              </w:rPr>
              <w:t>Uzasadnienie:</w:t>
            </w:r>
          </w:p>
          <w:p w14:paraId="5D2E36E5" w14:textId="03FEBD3D" w:rsidR="000E0D8A" w:rsidRPr="000E0D8A" w:rsidRDefault="000E0D8A" w:rsidP="008F060F">
            <w:pPr>
              <w:spacing w:before="120" w:after="160" w:line="276" w:lineRule="auto"/>
              <w:rPr>
                <w:rFonts w:cstheme="minorHAnsi"/>
              </w:rPr>
            </w:pPr>
            <w:r w:rsidRPr="000E0D8A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</w:t>
            </w:r>
            <w:r w:rsidRPr="000E0D8A">
              <w:rPr>
                <w:rFonts w:cstheme="minorHAnsi"/>
              </w:rPr>
              <w:t>…..</w:t>
            </w:r>
            <w:r w:rsidR="00C90532" w:rsidRPr="000E0D8A">
              <w:rPr>
                <w:rFonts w:cstheme="minorHAnsi"/>
              </w:rPr>
              <w:t>……………………………………………………………………………………………………………………………………………</w:t>
            </w:r>
            <w:r w:rsidR="00C90532">
              <w:rPr>
                <w:rFonts w:cstheme="minorHAnsi"/>
              </w:rPr>
              <w:t>…………</w:t>
            </w:r>
            <w:r w:rsidR="00C90532" w:rsidRPr="000E0D8A">
              <w:rPr>
                <w:rFonts w:cstheme="minorHAnsi"/>
              </w:rPr>
              <w:t>…..……………………………………………………………………………………………………………………………………………</w:t>
            </w:r>
            <w:r w:rsidR="00C90532">
              <w:rPr>
                <w:rFonts w:cstheme="minorHAnsi"/>
              </w:rPr>
              <w:t>…………</w:t>
            </w:r>
            <w:r w:rsidR="00C90532" w:rsidRPr="000E0D8A">
              <w:rPr>
                <w:rFonts w:cstheme="minorHAnsi"/>
              </w:rPr>
              <w:t>…..</w:t>
            </w:r>
          </w:p>
        </w:tc>
      </w:tr>
      <w:tr w:rsidR="00AB062C" w:rsidRPr="008009B4" w14:paraId="6E1C476A" w14:textId="77777777" w:rsidTr="008F060F">
        <w:tc>
          <w:tcPr>
            <w:tcW w:w="9203" w:type="dxa"/>
          </w:tcPr>
          <w:p w14:paraId="1BCC0EE1" w14:textId="5915C5A5" w:rsidR="000E0D8A" w:rsidRDefault="000E0D8A" w:rsidP="008F060F">
            <w:pPr>
              <w:spacing w:before="120"/>
              <w:rPr>
                <w:b/>
                <w:bCs/>
              </w:rPr>
            </w:pPr>
            <w:r w:rsidRPr="00231B41">
              <w:rPr>
                <w:b/>
                <w:bCs/>
              </w:rPr>
              <w:t>Czy operacja jest zgodna z Konwencją o Prawach Osób Niepełnosprawnych?</w:t>
            </w:r>
          </w:p>
          <w:p w14:paraId="225F85F1" w14:textId="77777777" w:rsidR="000E0D8A" w:rsidRDefault="000E0D8A" w:rsidP="008F060F">
            <w:pPr>
              <w:spacing w:before="120" w:after="160" w:line="276" w:lineRule="auto"/>
              <w:rPr>
                <w:rFonts w:cstheme="minorHAnsi"/>
                <w:b/>
                <w:bCs/>
              </w:rPr>
            </w:pPr>
            <w:r w:rsidRPr="000E0D8A">
              <w:rPr>
                <w:rFonts w:cstheme="minorHAnsi"/>
                <w:b/>
                <w:bCs/>
              </w:rPr>
              <w:t>Uzasadnienie:</w:t>
            </w:r>
          </w:p>
          <w:p w14:paraId="107EDE21" w14:textId="2A4DC6C0" w:rsidR="00AB062C" w:rsidRPr="00C90532" w:rsidRDefault="000E0D8A" w:rsidP="008F060F">
            <w:pPr>
              <w:spacing w:after="120" w:line="276" w:lineRule="auto"/>
              <w:rPr>
                <w:rFonts w:cstheme="minorHAnsi"/>
              </w:rPr>
            </w:pPr>
            <w:r w:rsidRPr="000E0D8A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</w:t>
            </w:r>
            <w:r w:rsidRPr="000E0D8A">
              <w:rPr>
                <w:rFonts w:cstheme="minorHAnsi"/>
              </w:rPr>
              <w:t>…..</w:t>
            </w:r>
            <w:r w:rsidR="00C90532" w:rsidRPr="000E0D8A">
              <w:rPr>
                <w:rFonts w:cstheme="minorHAnsi"/>
              </w:rPr>
              <w:t>……………………………………………………………………………………………………………………………………………</w:t>
            </w:r>
            <w:r w:rsidR="00C90532">
              <w:rPr>
                <w:rFonts w:cstheme="minorHAnsi"/>
              </w:rPr>
              <w:t>…………</w:t>
            </w:r>
            <w:r w:rsidR="00C90532" w:rsidRPr="000E0D8A">
              <w:rPr>
                <w:rFonts w:cstheme="minorHAnsi"/>
              </w:rPr>
              <w:t>…..……………………………………………………………………………………………………………………………………………</w:t>
            </w:r>
            <w:r w:rsidR="00C90532">
              <w:rPr>
                <w:rFonts w:cstheme="minorHAnsi"/>
              </w:rPr>
              <w:t>…………</w:t>
            </w:r>
            <w:r w:rsidR="00C90532" w:rsidRPr="000E0D8A">
              <w:rPr>
                <w:rFonts w:cstheme="minorHAnsi"/>
              </w:rPr>
              <w:t>…..</w:t>
            </w:r>
          </w:p>
        </w:tc>
      </w:tr>
      <w:tr w:rsidR="000E0D8A" w:rsidRPr="008009B4" w14:paraId="40BBCB51" w14:textId="77777777" w:rsidTr="008F060F">
        <w:tc>
          <w:tcPr>
            <w:tcW w:w="9203" w:type="dxa"/>
          </w:tcPr>
          <w:p w14:paraId="734CD25A" w14:textId="0F08B1D8" w:rsidR="000E0D8A" w:rsidRDefault="000E0D8A" w:rsidP="008F060F">
            <w:pPr>
              <w:spacing w:before="120"/>
              <w:rPr>
                <w:b/>
                <w:bCs/>
              </w:rPr>
            </w:pPr>
            <w:r w:rsidRPr="00CB16D6">
              <w:rPr>
                <w:b/>
                <w:bCs/>
              </w:rPr>
              <w:t>Czy operacja jest zgodna z celami zrównoważonego rozwoju?</w:t>
            </w:r>
          </w:p>
          <w:p w14:paraId="5AF8EA3E" w14:textId="77777777" w:rsidR="000E0D8A" w:rsidRDefault="000E0D8A" w:rsidP="008F060F">
            <w:pPr>
              <w:spacing w:before="120" w:after="160" w:line="276" w:lineRule="auto"/>
              <w:rPr>
                <w:rFonts w:cstheme="minorHAnsi"/>
                <w:b/>
                <w:bCs/>
              </w:rPr>
            </w:pPr>
            <w:bookmarkStart w:id="2" w:name="_GoBack"/>
            <w:bookmarkEnd w:id="2"/>
            <w:r w:rsidRPr="000E0D8A">
              <w:rPr>
                <w:rFonts w:cstheme="minorHAnsi"/>
                <w:b/>
                <w:bCs/>
              </w:rPr>
              <w:t>Uzasadnienie:</w:t>
            </w:r>
          </w:p>
          <w:p w14:paraId="1A3F313B" w14:textId="04CE73F8" w:rsidR="000E0D8A" w:rsidRDefault="000E0D8A" w:rsidP="008F060F">
            <w:pPr>
              <w:spacing w:after="120" w:line="276" w:lineRule="auto"/>
              <w:rPr>
                <w:rFonts w:cstheme="minorHAnsi"/>
              </w:rPr>
            </w:pPr>
            <w:r w:rsidRPr="000E0D8A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</w:t>
            </w:r>
            <w:r w:rsidRPr="000E0D8A">
              <w:rPr>
                <w:rFonts w:cstheme="minorHAnsi"/>
              </w:rPr>
              <w:t>…..</w:t>
            </w:r>
            <w:r w:rsidR="00C90532" w:rsidRPr="000E0D8A">
              <w:rPr>
                <w:rFonts w:cstheme="minorHAnsi"/>
              </w:rPr>
              <w:t>……………………………………………………………………………………………………………………………………………</w:t>
            </w:r>
            <w:r w:rsidR="00C90532">
              <w:rPr>
                <w:rFonts w:cstheme="minorHAnsi"/>
              </w:rPr>
              <w:t>…………</w:t>
            </w:r>
            <w:r w:rsidR="00C90532" w:rsidRPr="000E0D8A">
              <w:rPr>
                <w:rFonts w:cstheme="minorHAnsi"/>
              </w:rPr>
              <w:t>…..……………………………………………………………………………………………………………………………………………</w:t>
            </w:r>
            <w:r w:rsidR="00C90532">
              <w:rPr>
                <w:rFonts w:cstheme="minorHAnsi"/>
              </w:rPr>
              <w:t>…………</w:t>
            </w:r>
            <w:r w:rsidR="00C90532" w:rsidRPr="000E0D8A">
              <w:rPr>
                <w:rFonts w:cstheme="minorHAnsi"/>
              </w:rPr>
              <w:t>…..</w:t>
            </w:r>
          </w:p>
          <w:p w14:paraId="4BF63E2B" w14:textId="77777777" w:rsidR="000E0D8A" w:rsidRPr="00231B41" w:rsidRDefault="000E0D8A" w:rsidP="008F060F">
            <w:pPr>
              <w:spacing w:before="120"/>
              <w:rPr>
                <w:b/>
                <w:bCs/>
              </w:rPr>
            </w:pPr>
          </w:p>
        </w:tc>
      </w:tr>
    </w:tbl>
    <w:p w14:paraId="2F51C860" w14:textId="5C4A5574" w:rsidR="00A40B9B" w:rsidRPr="00B5269D" w:rsidRDefault="00B5269D" w:rsidP="00B5269D">
      <w:pPr>
        <w:spacing w:after="240" w:line="276" w:lineRule="auto"/>
        <w:rPr>
          <w:rFonts w:cstheme="minorHAnsi"/>
          <w:b/>
          <w:bCs/>
          <w:sz w:val="28"/>
          <w:szCs w:val="28"/>
        </w:rPr>
      </w:pPr>
      <w:r w:rsidRPr="00B5269D">
        <w:rPr>
          <w:rFonts w:cstheme="minorHAnsi"/>
          <w:b/>
          <w:bCs/>
          <w:sz w:val="28"/>
          <w:szCs w:val="28"/>
        </w:rPr>
        <w:t>Oświadczenia i zobowiązania horyzontalne</w:t>
      </w:r>
    </w:p>
    <w:sectPr w:rsidR="00A40B9B" w:rsidRPr="00B5269D" w:rsidSect="0050146D">
      <w:headerReference w:type="default" r:id="rId9"/>
      <w:pgSz w:w="11906" w:h="16838"/>
      <w:pgMar w:top="1134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1D57" w14:textId="77777777" w:rsidR="00284AB8" w:rsidRDefault="00284AB8" w:rsidP="00FD33F3">
      <w:pPr>
        <w:spacing w:after="0" w:line="240" w:lineRule="auto"/>
      </w:pPr>
      <w:r>
        <w:separator/>
      </w:r>
    </w:p>
  </w:endnote>
  <w:endnote w:type="continuationSeparator" w:id="0">
    <w:p w14:paraId="6B4B19F6" w14:textId="77777777" w:rsidR="00284AB8" w:rsidRDefault="00284AB8" w:rsidP="00FD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DCEFB" w14:textId="77777777" w:rsidR="00284AB8" w:rsidRDefault="00284AB8" w:rsidP="00FD33F3">
      <w:pPr>
        <w:spacing w:after="0" w:line="240" w:lineRule="auto"/>
      </w:pPr>
      <w:r>
        <w:separator/>
      </w:r>
    </w:p>
  </w:footnote>
  <w:footnote w:type="continuationSeparator" w:id="0">
    <w:p w14:paraId="1A256640" w14:textId="77777777" w:rsidR="00284AB8" w:rsidRDefault="00284AB8" w:rsidP="00FD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AF96" w14:textId="61CF29BE" w:rsidR="008F060F" w:rsidRDefault="008F060F" w:rsidP="008F060F">
    <w:pPr>
      <w:pStyle w:val="Nagwek"/>
      <w:jc w:val="right"/>
    </w:pPr>
    <w:r w:rsidRPr="008F060F">
      <w:t xml:space="preserve">Załącznik nr </w:t>
    </w:r>
    <w:r>
      <w:t>2</w:t>
    </w:r>
    <w:r w:rsidRPr="008F060F">
      <w:t xml:space="preserve"> do WoP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335F7"/>
    <w:multiLevelType w:val="hybridMultilevel"/>
    <w:tmpl w:val="725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60CBF"/>
    <w:multiLevelType w:val="hybridMultilevel"/>
    <w:tmpl w:val="7EBA12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D85650"/>
    <w:multiLevelType w:val="hybridMultilevel"/>
    <w:tmpl w:val="1A9653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88"/>
    <w:rsid w:val="0002103F"/>
    <w:rsid w:val="00035CCF"/>
    <w:rsid w:val="00065F12"/>
    <w:rsid w:val="000836B0"/>
    <w:rsid w:val="00084484"/>
    <w:rsid w:val="000B6C47"/>
    <w:rsid w:val="000C6148"/>
    <w:rsid w:val="000D3E52"/>
    <w:rsid w:val="000E0D8A"/>
    <w:rsid w:val="00106662"/>
    <w:rsid w:val="00122915"/>
    <w:rsid w:val="00135070"/>
    <w:rsid w:val="001A5C62"/>
    <w:rsid w:val="001D5235"/>
    <w:rsid w:val="00214941"/>
    <w:rsid w:val="0023414D"/>
    <w:rsid w:val="00257E1D"/>
    <w:rsid w:val="002773C9"/>
    <w:rsid w:val="00284AB8"/>
    <w:rsid w:val="00300195"/>
    <w:rsid w:val="003011E2"/>
    <w:rsid w:val="003071D7"/>
    <w:rsid w:val="003204D2"/>
    <w:rsid w:val="0042669F"/>
    <w:rsid w:val="004346EC"/>
    <w:rsid w:val="004643F7"/>
    <w:rsid w:val="004971FB"/>
    <w:rsid w:val="0050146D"/>
    <w:rsid w:val="005135F8"/>
    <w:rsid w:val="00531C98"/>
    <w:rsid w:val="005406D0"/>
    <w:rsid w:val="00560BF5"/>
    <w:rsid w:val="00582CC7"/>
    <w:rsid w:val="005A2576"/>
    <w:rsid w:val="005C15E8"/>
    <w:rsid w:val="005F2547"/>
    <w:rsid w:val="005F2EE2"/>
    <w:rsid w:val="005F48AF"/>
    <w:rsid w:val="00642C9F"/>
    <w:rsid w:val="00650562"/>
    <w:rsid w:val="0065678D"/>
    <w:rsid w:val="006652B2"/>
    <w:rsid w:val="006948B3"/>
    <w:rsid w:val="00697190"/>
    <w:rsid w:val="006B78B7"/>
    <w:rsid w:val="006D54D7"/>
    <w:rsid w:val="00764A40"/>
    <w:rsid w:val="00777463"/>
    <w:rsid w:val="007A2171"/>
    <w:rsid w:val="007A69F0"/>
    <w:rsid w:val="007D303D"/>
    <w:rsid w:val="007F3D88"/>
    <w:rsid w:val="008009B4"/>
    <w:rsid w:val="00853D85"/>
    <w:rsid w:val="008546D9"/>
    <w:rsid w:val="008B3F38"/>
    <w:rsid w:val="008D040F"/>
    <w:rsid w:val="008E306D"/>
    <w:rsid w:val="008F060F"/>
    <w:rsid w:val="00937527"/>
    <w:rsid w:val="009A5242"/>
    <w:rsid w:val="00A21A0C"/>
    <w:rsid w:val="00A31DC4"/>
    <w:rsid w:val="00A40B9B"/>
    <w:rsid w:val="00A5673A"/>
    <w:rsid w:val="00A8685E"/>
    <w:rsid w:val="00AA07A8"/>
    <w:rsid w:val="00AA5F9E"/>
    <w:rsid w:val="00AB062C"/>
    <w:rsid w:val="00AB77B1"/>
    <w:rsid w:val="00AC6A9B"/>
    <w:rsid w:val="00AD6FD8"/>
    <w:rsid w:val="00B5269D"/>
    <w:rsid w:val="00B81B44"/>
    <w:rsid w:val="00BE5D52"/>
    <w:rsid w:val="00C24B40"/>
    <w:rsid w:val="00C35F52"/>
    <w:rsid w:val="00C3656B"/>
    <w:rsid w:val="00C376F9"/>
    <w:rsid w:val="00C46AB7"/>
    <w:rsid w:val="00C60AED"/>
    <w:rsid w:val="00C90532"/>
    <w:rsid w:val="00C94E1A"/>
    <w:rsid w:val="00CB7029"/>
    <w:rsid w:val="00CD4EE2"/>
    <w:rsid w:val="00D07158"/>
    <w:rsid w:val="00D33C4B"/>
    <w:rsid w:val="00D4797F"/>
    <w:rsid w:val="00D60919"/>
    <w:rsid w:val="00DD1912"/>
    <w:rsid w:val="00DD45B9"/>
    <w:rsid w:val="00DF0D56"/>
    <w:rsid w:val="00E439B4"/>
    <w:rsid w:val="00E66C52"/>
    <w:rsid w:val="00E82AF7"/>
    <w:rsid w:val="00ED0617"/>
    <w:rsid w:val="00ED6299"/>
    <w:rsid w:val="00EF26A9"/>
    <w:rsid w:val="00F46CD5"/>
    <w:rsid w:val="00F52D7D"/>
    <w:rsid w:val="00F673E8"/>
    <w:rsid w:val="00F958AD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7FFE2"/>
  <w15:chartTrackingRefBased/>
  <w15:docId w15:val="{AB4D32C5-A0B8-4EC7-8426-84185529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3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7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06D"/>
  </w:style>
  <w:style w:type="paragraph" w:styleId="Stopka">
    <w:name w:val="footer"/>
    <w:basedOn w:val="Normalny"/>
    <w:link w:val="StopkaZnak"/>
    <w:uiPriority w:val="99"/>
    <w:unhideWhenUsed/>
    <w:rsid w:val="008E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06D"/>
  </w:style>
  <w:style w:type="table" w:styleId="Siatkatabeli">
    <w:name w:val="Table Grid"/>
    <w:basedOn w:val="Standardowy"/>
    <w:uiPriority w:val="39"/>
    <w:rsid w:val="00AB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4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4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46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350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8DE7-0849-46AD-8CE2-6C4C2BA8B7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E76CD7-AD3A-4F0C-879B-1FE9DE0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Uściński Boguslaw</dc:creator>
  <cp:keywords/>
  <dc:description/>
  <cp:lastModifiedBy>DPT</cp:lastModifiedBy>
  <cp:revision>12</cp:revision>
  <cp:lastPrinted>2024-12-17T08:05:00Z</cp:lastPrinted>
  <dcterms:created xsi:type="dcterms:W3CDTF">2024-02-02T11:47:00Z</dcterms:created>
  <dcterms:modified xsi:type="dcterms:W3CDTF">2025-01-02T12:16:00Z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77292bfe-045d-44ae-8484-d258299bc03e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zh2u4se/ew560+BIfPkaVm+7v/PTnnXK</vt:lpwstr>
  </property>
</Properties>
</file>