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29B8AF10" w:rsidR="00A11421" w:rsidRPr="00EF4688" w:rsidRDefault="00EF4688" w:rsidP="0008390B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bookmarkStart w:id="1" w:name="_Hlk130211820"/>
      <w:r w:rsidRPr="00EF4688">
        <w:rPr>
          <w:rFonts w:cs="Arial"/>
          <w:sz w:val="24"/>
          <w:szCs w:val="24"/>
        </w:rPr>
        <w:t>UCHWAŁA NR LXXIV/</w:t>
      </w:r>
      <w:r w:rsidR="002D40A9">
        <w:rPr>
          <w:rFonts w:cs="Arial"/>
          <w:sz w:val="24"/>
          <w:szCs w:val="24"/>
        </w:rPr>
        <w:t>1340</w:t>
      </w:r>
      <w:r w:rsidRPr="00EF4688">
        <w:rPr>
          <w:rFonts w:cs="Arial"/>
          <w:sz w:val="24"/>
          <w:szCs w:val="24"/>
        </w:rPr>
        <w:t>/2024</w:t>
      </w:r>
      <w:r w:rsidRPr="00EF4688">
        <w:rPr>
          <w:rFonts w:cs="Arial"/>
          <w:sz w:val="24"/>
          <w:szCs w:val="24"/>
        </w:rPr>
        <w:br/>
        <w:t>ZARZĄDU WOJEWÓDZTWA LUBELSKIEGO</w:t>
      </w:r>
      <w:r w:rsidRPr="00EF4688">
        <w:rPr>
          <w:rFonts w:cs="Arial"/>
          <w:sz w:val="24"/>
          <w:szCs w:val="24"/>
        </w:rPr>
        <w:br/>
      </w:r>
      <w:r w:rsidRPr="00EF4688">
        <w:rPr>
          <w:rFonts w:cs="Arial"/>
          <w:sz w:val="24"/>
          <w:szCs w:val="24"/>
        </w:rPr>
        <w:br/>
      </w:r>
      <w:r w:rsidRPr="00EF4688">
        <w:rPr>
          <w:rFonts w:cs="Arial"/>
          <w:b w:val="0"/>
          <w:bCs w:val="0"/>
          <w:sz w:val="24"/>
          <w:szCs w:val="24"/>
        </w:rPr>
        <w:t>z dnia 19 grudnia 2024 r.</w:t>
      </w:r>
      <w:r w:rsidRPr="00EF4688">
        <w:rPr>
          <w:rFonts w:cs="Arial"/>
          <w:b w:val="0"/>
          <w:bCs w:val="0"/>
          <w:sz w:val="24"/>
          <w:szCs w:val="24"/>
        </w:rPr>
        <w:br/>
      </w:r>
      <w:r w:rsidRPr="00EF4688">
        <w:rPr>
          <w:rFonts w:cs="Arial"/>
          <w:sz w:val="24"/>
          <w:szCs w:val="24"/>
        </w:rPr>
        <w:br/>
      </w:r>
      <w:bookmarkEnd w:id="0"/>
      <w:r w:rsidR="00A11421" w:rsidRPr="00EF4688">
        <w:rPr>
          <w:rFonts w:cs="Arial"/>
          <w:sz w:val="24"/>
          <w:szCs w:val="24"/>
        </w:rPr>
        <w:t xml:space="preserve">w sprawie </w:t>
      </w:r>
      <w:r w:rsidR="0029188D" w:rsidRPr="00EF4688">
        <w:rPr>
          <w:rFonts w:cs="Arial"/>
          <w:sz w:val="24"/>
          <w:szCs w:val="24"/>
        </w:rPr>
        <w:t xml:space="preserve">zatwierdzenia </w:t>
      </w:r>
      <w:r w:rsidR="00044D25" w:rsidRPr="00EF4688">
        <w:rPr>
          <w:rFonts w:cs="Arial"/>
          <w:sz w:val="24"/>
          <w:szCs w:val="24"/>
        </w:rPr>
        <w:t>wyników</w:t>
      </w:r>
      <w:r w:rsidR="0029188D" w:rsidRPr="00EF4688">
        <w:rPr>
          <w:rFonts w:cs="Arial"/>
          <w:sz w:val="24"/>
          <w:szCs w:val="24"/>
        </w:rPr>
        <w:t xml:space="preserve"> oceny </w:t>
      </w:r>
      <w:r w:rsidR="00A46082" w:rsidRPr="00EF4688">
        <w:rPr>
          <w:rFonts w:cs="Arial"/>
          <w:sz w:val="24"/>
          <w:szCs w:val="24"/>
        </w:rPr>
        <w:t>merytorycz</w:t>
      </w:r>
      <w:r w:rsidR="0029188D" w:rsidRPr="00EF4688">
        <w:rPr>
          <w:rFonts w:cs="Arial"/>
          <w:sz w:val="24"/>
          <w:szCs w:val="24"/>
        </w:rPr>
        <w:t>nej</w:t>
      </w:r>
      <w:r w:rsidR="00F53E18" w:rsidRPr="00EF4688">
        <w:rPr>
          <w:rFonts w:cs="Arial"/>
          <w:sz w:val="24"/>
          <w:szCs w:val="24"/>
        </w:rPr>
        <w:t xml:space="preserve"> </w:t>
      </w:r>
      <w:r w:rsidR="004241C5" w:rsidRPr="00EF4688">
        <w:rPr>
          <w:rFonts w:cs="Arial"/>
          <w:sz w:val="24"/>
          <w:szCs w:val="24"/>
        </w:rPr>
        <w:t>i wyboru projektów do</w:t>
      </w:r>
      <w:r w:rsidR="00AC4604" w:rsidRPr="00EF4688">
        <w:rPr>
          <w:rFonts w:cs="Arial"/>
          <w:sz w:val="24"/>
          <w:szCs w:val="24"/>
        </w:rPr>
        <w:t> </w:t>
      </w:r>
      <w:r w:rsidR="004241C5" w:rsidRPr="00EF4688">
        <w:rPr>
          <w:rFonts w:cs="Arial"/>
          <w:sz w:val="24"/>
          <w:szCs w:val="24"/>
        </w:rPr>
        <w:t xml:space="preserve">dofinansowania </w:t>
      </w:r>
      <w:bookmarkEnd w:id="1"/>
      <w:r w:rsidR="005A1AFA" w:rsidRPr="00EF4688">
        <w:rPr>
          <w:rFonts w:cs="Arial"/>
          <w:sz w:val="24"/>
          <w:szCs w:val="24"/>
        </w:rPr>
        <w:t>w ramach naboru</w:t>
      </w:r>
      <w:r w:rsidR="004D2862" w:rsidRPr="00EF4688">
        <w:rPr>
          <w:rFonts w:cs="Arial"/>
          <w:sz w:val="24"/>
          <w:szCs w:val="24"/>
        </w:rPr>
        <w:t xml:space="preserve"> nr</w:t>
      </w:r>
      <w:r w:rsidR="005A1AFA" w:rsidRPr="00EF4688">
        <w:rPr>
          <w:rFonts w:cs="Arial"/>
          <w:sz w:val="24"/>
          <w:szCs w:val="24"/>
        </w:rPr>
        <w:t xml:space="preserve"> </w:t>
      </w:r>
      <w:r w:rsidR="004713E9" w:rsidRPr="00EF4688">
        <w:rPr>
          <w:rFonts w:cs="Arial"/>
          <w:sz w:val="24"/>
          <w:szCs w:val="24"/>
        </w:rPr>
        <w:t>FELU.01.03-IP.01-00</w:t>
      </w:r>
      <w:r w:rsidR="005F3E7D" w:rsidRPr="00EF4688">
        <w:rPr>
          <w:rFonts w:cs="Arial"/>
          <w:sz w:val="24"/>
          <w:szCs w:val="24"/>
        </w:rPr>
        <w:t>3</w:t>
      </w:r>
      <w:r w:rsidR="004713E9" w:rsidRPr="00EF4688">
        <w:rPr>
          <w:rFonts w:cs="Arial"/>
          <w:sz w:val="24"/>
          <w:szCs w:val="24"/>
        </w:rPr>
        <w:t>/24, Działania 1.3 Badania i innowacje w sektorze przedsiębiorstw, Priorytetu I Badania naukowe i innowacje,</w:t>
      </w:r>
      <w:r w:rsidR="005A1AFA" w:rsidRPr="00EF4688">
        <w:rPr>
          <w:rFonts w:cs="Arial"/>
          <w:sz w:val="24"/>
          <w:szCs w:val="24"/>
        </w:rPr>
        <w:t xml:space="preserve"> programu Fundusze Europejskie dla Lubelskiego 2021-2027</w:t>
      </w:r>
    </w:p>
    <w:p w14:paraId="717FB142" w14:textId="431686C6" w:rsidR="00A11421" w:rsidRPr="0029188D" w:rsidRDefault="00A11421" w:rsidP="0008390B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i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ust.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 xml:space="preserve">3 </w:t>
      </w:r>
      <w:r w:rsidRPr="00212352">
        <w:rPr>
          <w:rFonts w:ascii="Arial" w:hAnsi="Arial" w:cs="Arial"/>
          <w:sz w:val="24"/>
          <w:szCs w:val="24"/>
        </w:rPr>
        <w:t>ustawy 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097F8A">
        <w:rPr>
          <w:rFonts w:ascii="Arial" w:hAnsi="Arial" w:cs="Arial"/>
          <w:sz w:val="24"/>
          <w:szCs w:val="24"/>
        </w:rPr>
        <w:t xml:space="preserve"> z 2022 r.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08390B">
        <w:rPr>
          <w:rFonts w:ascii="Arial" w:hAnsi="Arial" w:cs="Arial"/>
          <w:sz w:val="24"/>
          <w:szCs w:val="24"/>
        </w:rPr>
        <w:t>,</w:t>
      </w:r>
      <w:r w:rsidR="00A4044E">
        <w:rPr>
          <w:rFonts w:ascii="Arial" w:hAnsi="Arial" w:cs="Arial"/>
          <w:sz w:val="24"/>
          <w:szCs w:val="24"/>
        </w:rPr>
        <w:t xml:space="preserve"> z późn. zm.</w:t>
      </w:r>
      <w:r w:rsidRPr="0029188D">
        <w:rPr>
          <w:rFonts w:ascii="Arial" w:hAnsi="Arial" w:cs="Arial"/>
          <w:sz w:val="24"/>
          <w:szCs w:val="24"/>
        </w:rPr>
        <w:t>), Zarząd Województwa</w:t>
      </w:r>
      <w:r w:rsidR="0008390B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Lubelskiego uchwala, co następuje:</w:t>
      </w:r>
    </w:p>
    <w:p w14:paraId="61606EF4" w14:textId="440A6037" w:rsidR="00995845" w:rsidRDefault="00B73D1F" w:rsidP="0008390B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 się </w:t>
      </w:r>
      <w:r w:rsidR="005C51E0" w:rsidRPr="005C51E0">
        <w:rPr>
          <w:rFonts w:ascii="Arial" w:hAnsi="Arial" w:cs="Arial"/>
          <w:sz w:val="24"/>
          <w:szCs w:val="24"/>
        </w:rPr>
        <w:t>wynik</w:t>
      </w:r>
      <w:r w:rsidR="004241C5">
        <w:rPr>
          <w:rFonts w:ascii="Arial" w:hAnsi="Arial" w:cs="Arial"/>
          <w:sz w:val="24"/>
          <w:szCs w:val="24"/>
        </w:rPr>
        <w:t>i</w:t>
      </w:r>
      <w:r w:rsidR="005C51E0" w:rsidRPr="005C51E0">
        <w:rPr>
          <w:rFonts w:ascii="Arial" w:hAnsi="Arial" w:cs="Arial"/>
          <w:sz w:val="24"/>
          <w:szCs w:val="24"/>
        </w:rPr>
        <w:t xml:space="preserve"> oceny </w:t>
      </w:r>
      <w:r w:rsidRPr="00B73D1F">
        <w:rPr>
          <w:rFonts w:ascii="Arial" w:hAnsi="Arial" w:cs="Arial"/>
          <w:sz w:val="24"/>
          <w:szCs w:val="24"/>
        </w:rPr>
        <w:t xml:space="preserve">projektów na etapie oceny </w:t>
      </w:r>
      <w:r w:rsidR="00A46082">
        <w:rPr>
          <w:rFonts w:ascii="Arial" w:hAnsi="Arial" w:cs="Arial"/>
          <w:sz w:val="24"/>
          <w:szCs w:val="24"/>
        </w:rPr>
        <w:t>merytorycz</w:t>
      </w:r>
      <w:r w:rsidRPr="00B73D1F">
        <w:rPr>
          <w:rFonts w:ascii="Arial" w:hAnsi="Arial" w:cs="Arial"/>
          <w:sz w:val="24"/>
          <w:szCs w:val="24"/>
        </w:rPr>
        <w:t>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</w:t>
      </w:r>
      <w:r w:rsidR="005A1AFA" w:rsidRPr="005A1AFA">
        <w:rPr>
          <w:rFonts w:ascii="Arial" w:hAnsi="Arial" w:cs="Arial"/>
          <w:sz w:val="24"/>
          <w:szCs w:val="24"/>
        </w:rPr>
        <w:t xml:space="preserve">naboru nr </w:t>
      </w:r>
      <w:r w:rsidR="009B1D05" w:rsidRPr="00A33476">
        <w:rPr>
          <w:rFonts w:ascii="Arial" w:hAnsi="Arial" w:cs="Arial"/>
          <w:sz w:val="24"/>
          <w:szCs w:val="24"/>
        </w:rPr>
        <w:t>FELU.01.03-IP.01-00</w:t>
      </w:r>
      <w:r w:rsidR="005F3E7D">
        <w:rPr>
          <w:rFonts w:ascii="Arial" w:hAnsi="Arial" w:cs="Arial"/>
          <w:sz w:val="24"/>
          <w:szCs w:val="24"/>
        </w:rPr>
        <w:t>3</w:t>
      </w:r>
      <w:r w:rsidR="009B1D05" w:rsidRPr="00A33476">
        <w:rPr>
          <w:rFonts w:ascii="Arial" w:hAnsi="Arial" w:cs="Arial"/>
          <w:sz w:val="24"/>
          <w:szCs w:val="24"/>
        </w:rPr>
        <w:t>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9B1D05">
        <w:rPr>
          <w:rFonts w:ascii="Arial" w:hAnsi="Arial" w:cs="Arial"/>
          <w:sz w:val="24"/>
          <w:szCs w:val="24"/>
        </w:rPr>
        <w:t>1.3</w:t>
      </w:r>
      <w:r w:rsidR="009B1D05" w:rsidRPr="009C05BE">
        <w:rPr>
          <w:rFonts w:ascii="Arial" w:hAnsi="Arial" w:cs="Arial"/>
          <w:sz w:val="24"/>
          <w:szCs w:val="24"/>
        </w:rPr>
        <w:t xml:space="preserve"> </w:t>
      </w:r>
      <w:r w:rsidR="009B1D05" w:rsidRPr="00A33476">
        <w:rPr>
          <w:rFonts w:ascii="Arial" w:hAnsi="Arial" w:cs="Arial"/>
          <w:sz w:val="24"/>
          <w:szCs w:val="24"/>
        </w:rPr>
        <w:t>Badania i innowacje w</w:t>
      </w:r>
      <w:r w:rsidR="00B7132E">
        <w:rPr>
          <w:rFonts w:ascii="Arial" w:hAnsi="Arial" w:cs="Arial"/>
          <w:sz w:val="24"/>
          <w:szCs w:val="24"/>
        </w:rPr>
        <w:t> </w:t>
      </w:r>
      <w:r w:rsidR="009B1D05" w:rsidRPr="00A33476">
        <w:rPr>
          <w:rFonts w:ascii="Arial" w:hAnsi="Arial" w:cs="Arial"/>
          <w:sz w:val="24"/>
          <w:szCs w:val="24"/>
        </w:rPr>
        <w:t>sektorze przedsiębiorstw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 w:rsidR="005C51E0" w:rsidRPr="005C51E0">
        <w:rPr>
          <w:rFonts w:ascii="Arial" w:hAnsi="Arial" w:cs="Arial"/>
          <w:sz w:val="24"/>
          <w:szCs w:val="24"/>
        </w:rPr>
        <w:t xml:space="preserve"> </w:t>
      </w:r>
      <w:r w:rsidR="005C51E0">
        <w:rPr>
          <w:rFonts w:ascii="Arial" w:hAnsi="Arial" w:cs="Arial"/>
          <w:sz w:val="24"/>
          <w:szCs w:val="24"/>
        </w:rPr>
        <w:t>zgodnie z</w:t>
      </w:r>
      <w:r w:rsidR="00AC4604">
        <w:rPr>
          <w:rFonts w:ascii="Arial" w:hAnsi="Arial" w:cs="Arial"/>
          <w:sz w:val="24"/>
          <w:szCs w:val="24"/>
        </w:rPr>
        <w:t xml:space="preserve"> </w:t>
      </w:r>
      <w:r w:rsidR="005C51E0">
        <w:rPr>
          <w:rFonts w:ascii="Arial" w:hAnsi="Arial" w:cs="Arial"/>
          <w:sz w:val="24"/>
          <w:szCs w:val="24"/>
        </w:rPr>
        <w:t>Listą ocenionych projektów na etapie oceny merytorycznej, stanowiącą załącznik do niniejszej uchwały</w:t>
      </w:r>
      <w:r>
        <w:rPr>
          <w:rFonts w:ascii="Arial" w:hAnsi="Arial" w:cs="Arial"/>
          <w:sz w:val="24"/>
          <w:szCs w:val="24"/>
        </w:rPr>
        <w:t>.</w:t>
      </w:r>
    </w:p>
    <w:p w14:paraId="0C2D0819" w14:textId="71C69FE3" w:rsidR="00A11421" w:rsidRPr="005C51E0" w:rsidRDefault="005C51E0" w:rsidP="0008390B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51E0">
        <w:rPr>
          <w:rFonts w:ascii="Arial" w:hAnsi="Arial" w:cs="Arial"/>
          <w:sz w:val="24"/>
          <w:szCs w:val="24"/>
        </w:rPr>
        <w:t>Dokonuje się wyboru do dofinansowania w odniesieniu do projekt</w:t>
      </w:r>
      <w:r w:rsidR="000D1B8E">
        <w:rPr>
          <w:rFonts w:ascii="Arial" w:hAnsi="Arial" w:cs="Arial"/>
          <w:sz w:val="24"/>
          <w:szCs w:val="24"/>
        </w:rPr>
        <w:t>ów</w:t>
      </w:r>
      <w:r w:rsidRPr="005C51E0">
        <w:rPr>
          <w:rFonts w:ascii="Arial" w:hAnsi="Arial" w:cs="Arial"/>
          <w:sz w:val="24"/>
          <w:szCs w:val="24"/>
        </w:rPr>
        <w:t>, któr</w:t>
      </w:r>
      <w:r w:rsidR="000D1B8E">
        <w:rPr>
          <w:rFonts w:ascii="Arial" w:hAnsi="Arial" w:cs="Arial"/>
          <w:sz w:val="24"/>
          <w:szCs w:val="24"/>
        </w:rPr>
        <w:t>e</w:t>
      </w:r>
      <w:r w:rsidRPr="005C51E0">
        <w:rPr>
          <w:rFonts w:ascii="Arial" w:hAnsi="Arial" w:cs="Arial"/>
          <w:sz w:val="24"/>
          <w:szCs w:val="24"/>
        </w:rPr>
        <w:t xml:space="preserve"> na etapie oceny merytorycznej </w:t>
      </w:r>
      <w:r w:rsidR="00322A01" w:rsidRPr="00322A01">
        <w:rPr>
          <w:rFonts w:ascii="Arial" w:hAnsi="Arial" w:cs="Arial"/>
          <w:sz w:val="24"/>
          <w:szCs w:val="24"/>
        </w:rPr>
        <w:t>uzyskały wymaganą liczbę punktów i kwota alokacji przeznaczona na nabór pozwala na wybranie ich do dofinansowania</w:t>
      </w:r>
      <w:r w:rsidR="0032541D">
        <w:rPr>
          <w:rFonts w:ascii="Arial" w:hAnsi="Arial" w:cs="Arial"/>
          <w:sz w:val="24"/>
          <w:szCs w:val="24"/>
        </w:rPr>
        <w:t>,</w:t>
      </w:r>
      <w:r w:rsidR="00322A01">
        <w:rPr>
          <w:rFonts w:ascii="Arial" w:hAnsi="Arial" w:cs="Arial"/>
          <w:sz w:val="24"/>
          <w:szCs w:val="24"/>
        </w:rPr>
        <w:t xml:space="preserve"> </w:t>
      </w:r>
      <w:r w:rsidRPr="005C51E0">
        <w:rPr>
          <w:rFonts w:ascii="Arial" w:hAnsi="Arial" w:cs="Arial"/>
          <w:sz w:val="24"/>
          <w:szCs w:val="24"/>
        </w:rPr>
        <w:t>zgodnie z</w:t>
      </w:r>
      <w:r w:rsidR="004241C5">
        <w:rPr>
          <w:rFonts w:ascii="Arial" w:hAnsi="Arial" w:cs="Arial"/>
          <w:sz w:val="24"/>
          <w:szCs w:val="24"/>
        </w:rPr>
        <w:t xml:space="preserve"> Listą ocenionych projektów na etapie oceny merytorycznej, o której mowa w</w:t>
      </w:r>
      <w:r w:rsidRPr="005C51E0">
        <w:rPr>
          <w:rFonts w:ascii="Arial" w:hAnsi="Arial" w:cs="Arial"/>
          <w:sz w:val="24"/>
          <w:szCs w:val="24"/>
        </w:rPr>
        <w:t xml:space="preserve"> § 1.</w:t>
      </w:r>
    </w:p>
    <w:p w14:paraId="649A2DA5" w14:textId="77777777" w:rsidR="00A11421" w:rsidRPr="0029188D" w:rsidRDefault="00A11421" w:rsidP="0008390B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Pr="0029188D" w:rsidRDefault="00A11421" w:rsidP="0008390B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D40A9" w:rsidRPr="009070C4" w14:paraId="68CEBBB5" w14:textId="77777777" w:rsidTr="00DA106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F54D8AB" w14:textId="77777777" w:rsidR="002D40A9" w:rsidRPr="002D40A9" w:rsidRDefault="002D40A9" w:rsidP="002D40A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D40A9">
              <w:rPr>
                <w:rFonts w:ascii="Arial" w:hAnsi="Arial" w:cs="Arial"/>
                <w:b w:val="0"/>
                <w:i w:val="0"/>
              </w:rPr>
              <w:t>Wicemarszałek</w:t>
            </w:r>
            <w:r w:rsidRPr="002D40A9">
              <w:rPr>
                <w:rFonts w:ascii="Arial" w:hAnsi="Arial" w:cs="Arial"/>
                <w:b w:val="0"/>
                <w:i w:val="0"/>
              </w:rPr>
              <w:br/>
            </w:r>
            <w:r w:rsidRPr="002D40A9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5091747" w14:textId="77777777" w:rsidR="002D40A9" w:rsidRPr="002D40A9" w:rsidRDefault="002D40A9" w:rsidP="002D40A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D40A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D40A9">
              <w:rPr>
                <w:rFonts w:ascii="Arial" w:hAnsi="Arial" w:cs="Arial"/>
                <w:b w:val="0"/>
                <w:i w:val="0"/>
              </w:rPr>
              <w:br/>
            </w:r>
            <w:r w:rsidRPr="002D40A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8390B"/>
    <w:rsid w:val="00097F8A"/>
    <w:rsid w:val="000A71DF"/>
    <w:rsid w:val="000D1B8E"/>
    <w:rsid w:val="000E4A09"/>
    <w:rsid w:val="00193A23"/>
    <w:rsid w:val="00195F12"/>
    <w:rsid w:val="00212352"/>
    <w:rsid w:val="002308DD"/>
    <w:rsid w:val="0029188D"/>
    <w:rsid w:val="002D05EB"/>
    <w:rsid w:val="002D40A9"/>
    <w:rsid w:val="00322A01"/>
    <w:rsid w:val="0032541D"/>
    <w:rsid w:val="00342827"/>
    <w:rsid w:val="00386ADF"/>
    <w:rsid w:val="00390CAF"/>
    <w:rsid w:val="003F7B10"/>
    <w:rsid w:val="00406F00"/>
    <w:rsid w:val="00417358"/>
    <w:rsid w:val="004241C5"/>
    <w:rsid w:val="004456E9"/>
    <w:rsid w:val="004713E9"/>
    <w:rsid w:val="00492983"/>
    <w:rsid w:val="004A352E"/>
    <w:rsid w:val="004C67E9"/>
    <w:rsid w:val="004D2862"/>
    <w:rsid w:val="00574358"/>
    <w:rsid w:val="0059331D"/>
    <w:rsid w:val="005A1AFA"/>
    <w:rsid w:val="005B2B63"/>
    <w:rsid w:val="005C51E0"/>
    <w:rsid w:val="005F3E7D"/>
    <w:rsid w:val="00612E62"/>
    <w:rsid w:val="00623B87"/>
    <w:rsid w:val="006933AD"/>
    <w:rsid w:val="007274ED"/>
    <w:rsid w:val="00784E8F"/>
    <w:rsid w:val="007C7AE8"/>
    <w:rsid w:val="008715F7"/>
    <w:rsid w:val="00956846"/>
    <w:rsid w:val="009941F9"/>
    <w:rsid w:val="00995845"/>
    <w:rsid w:val="009A0848"/>
    <w:rsid w:val="009B1D05"/>
    <w:rsid w:val="009E72D1"/>
    <w:rsid w:val="00A11421"/>
    <w:rsid w:val="00A4044E"/>
    <w:rsid w:val="00A46082"/>
    <w:rsid w:val="00A90C91"/>
    <w:rsid w:val="00A91C10"/>
    <w:rsid w:val="00AC4604"/>
    <w:rsid w:val="00B60F4C"/>
    <w:rsid w:val="00B7132E"/>
    <w:rsid w:val="00B73D1F"/>
    <w:rsid w:val="00BC221E"/>
    <w:rsid w:val="00C15427"/>
    <w:rsid w:val="00C8509D"/>
    <w:rsid w:val="00D0656D"/>
    <w:rsid w:val="00D163CD"/>
    <w:rsid w:val="00D2468B"/>
    <w:rsid w:val="00D41DDD"/>
    <w:rsid w:val="00D60CC1"/>
    <w:rsid w:val="00D65BA0"/>
    <w:rsid w:val="00D8042F"/>
    <w:rsid w:val="00EA40D2"/>
    <w:rsid w:val="00EF4688"/>
    <w:rsid w:val="00F204CF"/>
    <w:rsid w:val="00F53E18"/>
    <w:rsid w:val="00F57F8F"/>
    <w:rsid w:val="00FD66B7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2D40A9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merytorycznej i wyboru projektów do dofinansowania w ramach naboru nr FELU.01.03-IP.01-003/24,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10</cp:revision>
  <cp:lastPrinted>2024-04-23T10:36:00Z</cp:lastPrinted>
  <dcterms:created xsi:type="dcterms:W3CDTF">2024-11-29T10:33:00Z</dcterms:created>
  <dcterms:modified xsi:type="dcterms:W3CDTF">2024-12-19T07:30:00Z</dcterms:modified>
</cp:coreProperties>
</file>