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Pr="0028527E" w:rsidRDefault="00856E5B" w:rsidP="005F0D74">
      <w:pPr>
        <w:spacing w:after="120"/>
        <w:ind w:left="-142"/>
        <w:jc w:val="right"/>
        <w:rPr>
          <w:rFonts w:ascii="Arial" w:eastAsia="Times New Roman" w:hAnsi="Arial" w:cs="Arial"/>
          <w:lang w:val="it-IT" w:eastAsia="pl-PL"/>
        </w:rPr>
      </w:pPr>
      <w:bookmarkStart w:id="0" w:name="_Hlk126838369"/>
    </w:p>
    <w:p w14:paraId="4112A0F0" w14:textId="28E15318" w:rsidR="00BD61F9" w:rsidRPr="0028527E" w:rsidRDefault="00BD61F9" w:rsidP="005F0D74">
      <w:pPr>
        <w:spacing w:after="120"/>
        <w:ind w:left="-142"/>
        <w:jc w:val="right"/>
        <w:rPr>
          <w:rFonts w:ascii="Arial" w:eastAsia="Times New Roman" w:hAnsi="Arial" w:cs="Arial"/>
          <w:lang w:val="it-IT" w:eastAsia="pl-PL"/>
        </w:rPr>
      </w:pPr>
      <w:r w:rsidRPr="0028527E">
        <w:rPr>
          <w:rFonts w:ascii="Arial" w:eastAsia="Times New Roman" w:hAnsi="Arial" w:cs="Arial"/>
          <w:lang w:val="it-IT" w:eastAsia="pl-PL"/>
        </w:rPr>
        <w:t xml:space="preserve">Białystok, </w:t>
      </w:r>
      <w:r w:rsidR="0028527E" w:rsidRPr="0028527E">
        <w:rPr>
          <w:rFonts w:ascii="Arial" w:eastAsia="Times New Roman" w:hAnsi="Arial" w:cs="Arial"/>
          <w:lang w:val="it-IT" w:eastAsia="pl-PL"/>
        </w:rPr>
        <w:t>15</w:t>
      </w:r>
      <w:r w:rsidR="007B4069" w:rsidRPr="0028527E">
        <w:rPr>
          <w:rFonts w:ascii="Arial" w:eastAsia="Times New Roman" w:hAnsi="Arial" w:cs="Arial"/>
          <w:lang w:val="it-IT" w:eastAsia="pl-PL"/>
        </w:rPr>
        <w:t>.</w:t>
      </w:r>
      <w:r w:rsidR="0028527E" w:rsidRPr="0028527E">
        <w:rPr>
          <w:rFonts w:ascii="Arial" w:eastAsia="Times New Roman" w:hAnsi="Arial" w:cs="Arial"/>
          <w:lang w:val="it-IT" w:eastAsia="pl-PL"/>
        </w:rPr>
        <w:t>10</w:t>
      </w:r>
      <w:r w:rsidR="007B4069" w:rsidRPr="0028527E">
        <w:rPr>
          <w:rFonts w:ascii="Arial" w:eastAsia="Times New Roman" w:hAnsi="Arial" w:cs="Arial"/>
          <w:lang w:val="it-IT" w:eastAsia="pl-PL"/>
        </w:rPr>
        <w:t>.</w:t>
      </w:r>
      <w:r w:rsidRPr="0028527E">
        <w:rPr>
          <w:rFonts w:ascii="Arial" w:eastAsia="Times New Roman" w:hAnsi="Arial" w:cs="Arial"/>
          <w:lang w:val="it-IT" w:eastAsia="pl-PL"/>
        </w:rPr>
        <w:t>202</w:t>
      </w:r>
      <w:r w:rsidR="00916387" w:rsidRPr="0028527E">
        <w:rPr>
          <w:rFonts w:ascii="Arial" w:eastAsia="Times New Roman" w:hAnsi="Arial" w:cs="Arial"/>
          <w:lang w:val="it-IT" w:eastAsia="pl-PL"/>
        </w:rPr>
        <w:t>4</w:t>
      </w:r>
      <w:r w:rsidRPr="0028527E">
        <w:rPr>
          <w:rFonts w:ascii="Arial" w:eastAsia="Times New Roman" w:hAnsi="Arial" w:cs="Arial"/>
          <w:lang w:val="it-IT" w:eastAsia="pl-PL"/>
        </w:rPr>
        <w:t xml:space="preserve"> r.</w:t>
      </w:r>
    </w:p>
    <w:p w14:paraId="2220CBBE" w14:textId="78D72C5B" w:rsidR="00DC2E44" w:rsidRPr="0028527E" w:rsidRDefault="00DC2E44" w:rsidP="00DC2E44">
      <w:pPr>
        <w:spacing w:before="360" w:line="23" w:lineRule="atLeast"/>
        <w:rPr>
          <w:rFonts w:ascii="Arial" w:eastAsia="Times New Roman" w:hAnsi="Arial" w:cs="Arial"/>
          <w:lang w:val="it-IT" w:eastAsia="pl-PL"/>
        </w:rPr>
      </w:pPr>
      <w:r w:rsidRPr="0028527E">
        <w:rPr>
          <w:rFonts w:ascii="Arial" w:eastAsia="Times New Roman" w:hAnsi="Arial" w:cs="Arial"/>
          <w:lang w:val="it-IT" w:eastAsia="pl-PL"/>
        </w:rPr>
        <w:t>EFS-</w:t>
      </w:r>
      <w:r w:rsidR="00A52419" w:rsidRPr="0028527E">
        <w:rPr>
          <w:rFonts w:ascii="Arial" w:eastAsia="Times New Roman" w:hAnsi="Arial" w:cs="Arial"/>
          <w:lang w:val="it-IT" w:eastAsia="pl-PL"/>
        </w:rPr>
        <w:t>I</w:t>
      </w:r>
      <w:r w:rsidRPr="0028527E">
        <w:rPr>
          <w:rFonts w:ascii="Arial" w:eastAsia="Times New Roman" w:hAnsi="Arial" w:cs="Arial"/>
          <w:lang w:val="it-IT" w:eastAsia="pl-PL"/>
        </w:rPr>
        <w:t>.432.</w:t>
      </w:r>
      <w:r w:rsidR="00A52419" w:rsidRPr="0028527E">
        <w:rPr>
          <w:rFonts w:ascii="Arial" w:eastAsia="Times New Roman" w:hAnsi="Arial" w:cs="Arial"/>
          <w:lang w:val="it-IT" w:eastAsia="pl-PL"/>
        </w:rPr>
        <w:t>9</w:t>
      </w:r>
      <w:r w:rsidRPr="0028527E">
        <w:rPr>
          <w:rFonts w:ascii="Arial" w:eastAsia="Times New Roman" w:hAnsi="Arial" w:cs="Arial"/>
          <w:lang w:val="it-IT" w:eastAsia="pl-PL"/>
        </w:rPr>
        <w:t>.202</w:t>
      </w:r>
      <w:r w:rsidR="00055CAA" w:rsidRPr="0028527E">
        <w:rPr>
          <w:rFonts w:ascii="Arial" w:eastAsia="Times New Roman" w:hAnsi="Arial" w:cs="Arial"/>
          <w:lang w:val="it-IT" w:eastAsia="pl-PL"/>
        </w:rPr>
        <w:t>4</w:t>
      </w:r>
      <w:r w:rsidRPr="0028527E">
        <w:rPr>
          <w:rFonts w:ascii="Arial" w:eastAsia="Times New Roman" w:hAnsi="Arial" w:cs="Arial"/>
          <w:lang w:val="it-IT" w:eastAsia="pl-PL"/>
        </w:rPr>
        <w:t>.</w:t>
      </w:r>
      <w:r w:rsidR="00DF1D78" w:rsidRPr="0028527E">
        <w:rPr>
          <w:rFonts w:ascii="Arial" w:eastAsia="Times New Roman" w:hAnsi="Arial" w:cs="Arial"/>
          <w:lang w:val="it-IT" w:eastAsia="pl-PL"/>
        </w:rPr>
        <w:t>MM1</w:t>
      </w:r>
    </w:p>
    <w:p w14:paraId="44D510FD" w14:textId="77777777" w:rsidR="00F2330B" w:rsidRPr="0028527E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eastAsia="pl-PL"/>
        </w:rPr>
      </w:pPr>
    </w:p>
    <w:p w14:paraId="79F1F04F" w14:textId="3E3F16E5" w:rsidR="00DC2E44" w:rsidRPr="0028527E" w:rsidRDefault="00BD61F9" w:rsidP="00014D7D">
      <w:pPr>
        <w:keepNext/>
        <w:keepLines/>
        <w:spacing w:after="0" w:line="259" w:lineRule="auto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14:ligatures w14:val="standardContextua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 xml:space="preserve">Komunikat nr </w:t>
      </w:r>
      <w:r w:rsidR="0028527E" w:rsidRPr="0028527E">
        <w:rPr>
          <w:rFonts w:ascii="Arial" w:eastAsia="Times New Roman" w:hAnsi="Arial" w:cs="Arial"/>
          <w:b/>
          <w:bCs/>
          <w:lang w:eastAsia="pl-PL"/>
        </w:rPr>
        <w:t>3</w:t>
      </w:r>
      <w:r w:rsidR="00F2330B" w:rsidRPr="0028527E">
        <w:rPr>
          <w:rFonts w:ascii="Arial" w:eastAsia="Times New Roman" w:hAnsi="Arial" w:cs="Arial"/>
          <w:b/>
          <w:bCs/>
          <w:lang w:eastAsia="pl-PL"/>
        </w:rPr>
        <w:br/>
      </w:r>
      <w:r w:rsidR="00DC2E44" w:rsidRPr="0028527E">
        <w:rPr>
          <w:rFonts w:ascii="Arial" w:eastAsia="Times New Roman" w:hAnsi="Arial" w:cs="Arial"/>
          <w:b/>
          <w:bCs/>
          <w:lang w:eastAsia="pl-PL"/>
        </w:rPr>
        <w:t xml:space="preserve">dotyczący naboru o nr 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FEPD.08.0</w:t>
      </w:r>
      <w:r w:rsidR="003B44B1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2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-IZ.00-00</w:t>
      </w:r>
      <w:r w:rsidR="003B44B1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1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/24</w:t>
      </w:r>
    </w:p>
    <w:p w14:paraId="39AE34D8" w14:textId="53846528" w:rsidR="00DC2E44" w:rsidRPr="0028527E" w:rsidRDefault="00DC2E44" w:rsidP="00014D7D">
      <w:pPr>
        <w:keepNext/>
        <w:keepLines/>
        <w:spacing w:after="0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 xml:space="preserve">w ramach 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Działania </w:t>
      </w:r>
      <w:r w:rsidRPr="0028527E">
        <w:rPr>
          <w:rFonts w:ascii="Arial" w:hAnsi="Arial" w:cs="Arial"/>
          <w:b/>
          <w:bCs/>
          <w:iCs/>
          <w:kern w:val="2"/>
          <w14:ligatures w14:val="standardContextual"/>
        </w:rPr>
        <w:t>8.</w:t>
      </w:r>
      <w:r w:rsidR="00E3660B" w:rsidRPr="0028527E">
        <w:rPr>
          <w:rFonts w:ascii="Arial" w:hAnsi="Arial" w:cs="Arial"/>
          <w:b/>
          <w:bCs/>
          <w:iCs/>
          <w:kern w:val="2"/>
          <w14:ligatures w14:val="standardContextual"/>
        </w:rPr>
        <w:t>2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="00E3660B" w:rsidRPr="0028527E">
        <w:rPr>
          <w:rFonts w:ascii="Arial" w:hAnsi="Arial" w:cs="Arial"/>
          <w:b/>
          <w:bCs/>
          <w:kern w:val="2"/>
          <w14:ligatures w14:val="standardContextual"/>
        </w:rPr>
        <w:t>Zintegrowany terytorialnie rozwój edukacji i kształcenia</w:t>
      </w:r>
    </w:p>
    <w:p w14:paraId="0D965CCB" w14:textId="77777777" w:rsidR="00DC2E44" w:rsidRPr="0028527E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28527E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val="x-none" w:eastAsia="pl-PL"/>
        </w:rPr>
      </w:pPr>
    </w:p>
    <w:bookmarkEnd w:id="0"/>
    <w:p w14:paraId="7A7E08BD" w14:textId="59C6217C" w:rsidR="00AF4265" w:rsidRPr="0028527E" w:rsidRDefault="00AF4265" w:rsidP="00AF4265">
      <w:pPr>
        <w:spacing w:after="0"/>
        <w:rPr>
          <w:rFonts w:ascii="Arial" w:hAnsi="Arial" w:cs="Arial"/>
          <w:bCs/>
          <w:kern w:val="2"/>
          <w14:ligatures w14:val="standardContextual"/>
        </w:rPr>
      </w:pP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>Instytucja Zarządzająca programem</w:t>
      </w:r>
      <w:r w:rsidRPr="0028527E">
        <w:rPr>
          <w:rFonts w:ascii="Arial" w:hAnsi="Arial" w:cs="Arial"/>
          <w:bCs/>
          <w:kern w:val="2"/>
          <w14:ligatures w14:val="standardContextual"/>
        </w:rPr>
        <w:t xml:space="preserve"> Fundusze Europejskie dla Podlaskiego 2021-2027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informuje, iż wprowadzono zmiany w </w:t>
      </w:r>
      <w:r w:rsidRPr="0028527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Regulaminie wyboru projektów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w zakresie </w:t>
      </w:r>
      <w:r w:rsidR="00014D7D" w:rsidRPr="0028527E">
        <w:rPr>
          <w:rFonts w:ascii="Arial" w:hAnsi="Arial" w:cs="Arial"/>
          <w:bCs/>
          <w:color w:val="000000"/>
          <w:kern w:val="2"/>
          <w14:ligatures w14:val="standardContextual"/>
        </w:rPr>
        <w:t>niżej wskazanym:</w:t>
      </w:r>
    </w:p>
    <w:p w14:paraId="50224042" w14:textId="77777777" w:rsidR="00AF4265" w:rsidRPr="0028527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59515443" w14:textId="3294DF4D" w:rsidR="00DF1D78" w:rsidRPr="0028527E" w:rsidRDefault="0028527E" w:rsidP="0028527E">
      <w:pPr>
        <w:keepNext/>
        <w:keepLines/>
        <w:suppressAutoHyphens/>
        <w:autoSpaceDN w:val="0"/>
        <w:spacing w:before="200" w:after="160" w:line="36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"/>
        </w:rPr>
        <w:t>1.</w:t>
      </w: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3 </w:t>
      </w:r>
      <w:r w:rsidR="00AF4265"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 </w:t>
      </w:r>
      <w:bookmarkStart w:id="1" w:name="_Toc167709678"/>
      <w:bookmarkStart w:id="2" w:name="_Hlk138680157"/>
      <w:r w:rsidRPr="0028527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Kwota przeznaczona na dofinansowanie projektów w naborze</w:t>
      </w:r>
      <w:bookmarkEnd w:id="1"/>
    </w:p>
    <w:p w14:paraId="755BF8EB" w14:textId="247B296F" w:rsidR="00E71573" w:rsidRPr="0028527E" w:rsidRDefault="00E71573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>Było:</w:t>
      </w:r>
    </w:p>
    <w:p w14:paraId="51B6B84D" w14:textId="77777777" w:rsidR="0028527E" w:rsidRPr="0028527E" w:rsidRDefault="0028527E" w:rsidP="0028527E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28527E" w:rsidRPr="0028527E" w14:paraId="3C78E6D0" w14:textId="77777777" w:rsidTr="009D723C">
        <w:tc>
          <w:tcPr>
            <w:tcW w:w="3545" w:type="dxa"/>
          </w:tcPr>
          <w:p w14:paraId="69C9537D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6B94C35D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4517C8A3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28527E" w:rsidRPr="0028527E" w14:paraId="06E1908B" w14:textId="77777777" w:rsidTr="009D723C">
        <w:tc>
          <w:tcPr>
            <w:tcW w:w="3545" w:type="dxa"/>
          </w:tcPr>
          <w:p w14:paraId="053B8BFD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587614E4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450C6092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38 761 507,40</w:t>
            </w:r>
          </w:p>
        </w:tc>
      </w:tr>
      <w:tr w:rsidR="0028527E" w:rsidRPr="0028527E" w14:paraId="55C02E78" w14:textId="77777777" w:rsidTr="009D723C">
        <w:tc>
          <w:tcPr>
            <w:tcW w:w="3545" w:type="dxa"/>
          </w:tcPr>
          <w:p w14:paraId="1672CD43" w14:textId="77777777" w:rsidR="0028527E" w:rsidRPr="0028527E" w:rsidRDefault="0028527E" w:rsidP="0028527E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4D392F9F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25E4CE04" w14:textId="77777777" w:rsidR="0028527E" w:rsidRPr="0028527E" w:rsidRDefault="0028527E" w:rsidP="0028527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36 608 090,32</w:t>
            </w:r>
          </w:p>
        </w:tc>
      </w:tr>
      <w:tr w:rsidR="0028527E" w:rsidRPr="0028527E" w14:paraId="11C023D5" w14:textId="77777777" w:rsidTr="009D723C">
        <w:tc>
          <w:tcPr>
            <w:tcW w:w="3545" w:type="dxa"/>
          </w:tcPr>
          <w:p w14:paraId="48C38237" w14:textId="77777777" w:rsidR="0028527E" w:rsidRPr="0028527E" w:rsidRDefault="0028527E" w:rsidP="0028527E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0F6762E8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0C4A197A" w14:textId="77777777" w:rsidR="0028527E" w:rsidRPr="0028527E" w:rsidRDefault="0028527E" w:rsidP="0028527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2 153 417,08</w:t>
            </w:r>
          </w:p>
        </w:tc>
      </w:tr>
      <w:tr w:rsidR="0028527E" w:rsidRPr="0028527E" w14:paraId="17F9C8F9" w14:textId="77777777" w:rsidTr="009D723C">
        <w:trPr>
          <w:trHeight w:val="668"/>
        </w:trPr>
        <w:tc>
          <w:tcPr>
            <w:tcW w:w="3545" w:type="dxa"/>
          </w:tcPr>
          <w:p w14:paraId="132B52EF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00196947" w14:textId="77777777" w:rsidR="0028527E" w:rsidRPr="0028527E" w:rsidRDefault="0028527E" w:rsidP="0028527E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69E88316" w14:textId="77777777" w:rsidR="0028527E" w:rsidRPr="0028527E" w:rsidRDefault="0028527E" w:rsidP="0028527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4 306 834,16</w:t>
            </w:r>
          </w:p>
        </w:tc>
      </w:tr>
    </w:tbl>
    <w:p w14:paraId="649FC1BC" w14:textId="77777777" w:rsidR="0028527E" w:rsidRPr="0028527E" w:rsidRDefault="0028527E" w:rsidP="0028527E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5FD83BDC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28527E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0CB363E0" w14:textId="057D5CB7" w:rsidR="0028527E" w:rsidRPr="0028527E" w:rsidRDefault="0028527E" w:rsidP="0028527E">
      <w:pPr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Wnioskodawca jest zobowiązany do wniesienia wkładu własnego w wysokości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</w:t>
      </w:r>
    </w:p>
    <w:p w14:paraId="72DDBAEF" w14:textId="5060ACEA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  <w:r w:rsidRPr="0028527E">
        <w:rPr>
          <w:rFonts w:ascii="Arial" w:eastAsia="Calibri" w:hAnsi="Arial" w:cs="Arial"/>
          <w:sz w:val="24"/>
          <w:szCs w:val="24"/>
        </w:rPr>
        <w:t xml:space="preserve"> </w:t>
      </w:r>
    </w:p>
    <w:p w14:paraId="3811D2B5" w14:textId="77777777" w:rsidR="0028527E" w:rsidRPr="0028527E" w:rsidRDefault="0028527E" w:rsidP="0028527E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28527E" w:rsidRPr="0028527E" w14:paraId="03DFD754" w14:textId="77777777" w:rsidTr="009D723C">
        <w:tc>
          <w:tcPr>
            <w:tcW w:w="3545" w:type="dxa"/>
          </w:tcPr>
          <w:p w14:paraId="1ECD2882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3F97CE9B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3DDDDFCF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28527E" w:rsidRPr="0028527E" w14:paraId="60759118" w14:textId="77777777" w:rsidTr="009D723C">
        <w:tc>
          <w:tcPr>
            <w:tcW w:w="3545" w:type="dxa"/>
          </w:tcPr>
          <w:p w14:paraId="3D545DCC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689F425C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40C1A8CD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38 761 507,40</w:t>
            </w:r>
          </w:p>
        </w:tc>
      </w:tr>
      <w:tr w:rsidR="0028527E" w:rsidRPr="0028527E" w14:paraId="7425FF9F" w14:textId="77777777" w:rsidTr="009D723C">
        <w:tc>
          <w:tcPr>
            <w:tcW w:w="3545" w:type="dxa"/>
          </w:tcPr>
          <w:p w14:paraId="194C30A5" w14:textId="77777777" w:rsidR="0028527E" w:rsidRPr="0028527E" w:rsidRDefault="0028527E" w:rsidP="009D723C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1AF2E523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734D3638" w14:textId="77777777" w:rsidR="0028527E" w:rsidRPr="0028527E" w:rsidRDefault="0028527E" w:rsidP="009D723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36 608 090,32</w:t>
            </w:r>
          </w:p>
        </w:tc>
      </w:tr>
      <w:tr w:rsidR="0028527E" w:rsidRPr="0028527E" w14:paraId="61AB3170" w14:textId="77777777" w:rsidTr="009D723C">
        <w:tc>
          <w:tcPr>
            <w:tcW w:w="3545" w:type="dxa"/>
          </w:tcPr>
          <w:p w14:paraId="70CC6B93" w14:textId="77777777" w:rsidR="0028527E" w:rsidRPr="0028527E" w:rsidRDefault="0028527E" w:rsidP="009D723C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6D47C722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75AF505F" w14:textId="77777777" w:rsidR="0028527E" w:rsidRPr="0028527E" w:rsidRDefault="0028527E" w:rsidP="009D723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2 153 417,08</w:t>
            </w:r>
          </w:p>
        </w:tc>
      </w:tr>
      <w:tr w:rsidR="0028527E" w:rsidRPr="0028527E" w14:paraId="7A0B66BA" w14:textId="77777777" w:rsidTr="009D723C">
        <w:trPr>
          <w:trHeight w:val="668"/>
        </w:trPr>
        <w:tc>
          <w:tcPr>
            <w:tcW w:w="3545" w:type="dxa"/>
          </w:tcPr>
          <w:p w14:paraId="7F94894C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0064333B" w14:textId="77777777" w:rsidR="0028527E" w:rsidRPr="0028527E" w:rsidRDefault="0028527E" w:rsidP="009D723C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527E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1F0E1369" w14:textId="77777777" w:rsidR="0028527E" w:rsidRPr="0028527E" w:rsidRDefault="0028527E" w:rsidP="009D723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527E">
              <w:rPr>
                <w:rFonts w:ascii="Arial" w:hAnsi="Arial" w:cs="Arial"/>
                <w:sz w:val="24"/>
                <w:szCs w:val="24"/>
              </w:rPr>
              <w:t>4 306 834,16</w:t>
            </w:r>
          </w:p>
        </w:tc>
      </w:tr>
    </w:tbl>
    <w:p w14:paraId="2270F604" w14:textId="77777777" w:rsidR="0028527E" w:rsidRPr="0028527E" w:rsidRDefault="0028527E" w:rsidP="0028527E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467FC8A2" w14:textId="77777777" w:rsid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28527E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065970D3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727AD39C" w14:textId="77777777" w:rsidR="0028527E" w:rsidRPr="0028527E" w:rsidRDefault="0028527E" w:rsidP="0028527E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t>ION zastrzega możliwość zmniejszenia kwoty przeznaczonej na dofinansowanie projektu w naborze, jeżeli w momencie publikacji informacji o wyborze projektu do dofinansowania kurs EUR będzie niższy niż w dniu ogłoszenia naboru.</w:t>
      </w:r>
    </w:p>
    <w:p w14:paraId="6D14FD28" w14:textId="77777777" w:rsidR="0028527E" w:rsidRPr="0028527E" w:rsidRDefault="0028527E" w:rsidP="0028527E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t>Kwota, która może zostać zakontraktowana w ramach naboru uzależniona jest od aktualnego w danym miesiącu kursu EUR oraz wartości algorytmu wyrażającego w zł miesięczny limit środków wspólnotowych oraz krajowych możliwych do zakontraktowania.</w:t>
      </w:r>
    </w:p>
    <w:p w14:paraId="6223CE32" w14:textId="1182EC94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lastRenderedPageBreak/>
        <w:t>Umowa o dofinansowanie projektu zostanie zawarta z uwzględnieniem wysokości dostępnej alokacji wyliczonej na podstawie algorytmu przeliczania środków</w:t>
      </w:r>
      <w:r w:rsidR="005E367F">
        <w:rPr>
          <w:rFonts w:ascii="Arial" w:eastAsiaTheme="minorEastAsia" w:hAnsi="Arial" w:cs="Arial"/>
          <w:color w:val="FF0000"/>
          <w:sz w:val="24"/>
          <w:szCs w:val="24"/>
        </w:rPr>
        <w:t>.</w:t>
      </w:r>
    </w:p>
    <w:p w14:paraId="2A53F8C1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6708CB2D" w14:textId="12AA4CE0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</w:t>
      </w:r>
    </w:p>
    <w:p w14:paraId="26880049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015E634F" w14:textId="77777777" w:rsidR="0028527E" w:rsidRPr="0028527E" w:rsidRDefault="0028527E" w:rsidP="0028527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527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28527E">
        <w:rPr>
          <w:rFonts w:ascii="Arial" w:eastAsia="Calibri" w:hAnsi="Arial" w:cs="Arial"/>
          <w:sz w:val="24"/>
          <w:szCs w:val="24"/>
        </w:rPr>
        <w:t xml:space="preserve"> Regulamin 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wyboru projektów obowiązuje od 15.10.2024</w:t>
      </w:r>
      <w:r w:rsidRPr="0028527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3B7759" w14:textId="77777777" w:rsid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36263FDB" w14:textId="77777777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</w:p>
    <w:bookmarkEnd w:id="2"/>
    <w:sectPr w:rsidR="0028527E" w:rsidRPr="0028527E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89EC" w14:textId="77777777" w:rsidR="004A3937" w:rsidRDefault="004A3937" w:rsidP="004D4C5C">
      <w:pPr>
        <w:spacing w:after="0" w:line="240" w:lineRule="auto"/>
      </w:pPr>
      <w:r>
        <w:separator/>
      </w:r>
    </w:p>
  </w:endnote>
  <w:endnote w:type="continuationSeparator" w:id="0">
    <w:p w14:paraId="444B6A74" w14:textId="77777777" w:rsidR="004A3937" w:rsidRDefault="004A393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E913" w14:textId="77777777" w:rsidR="004A3937" w:rsidRDefault="004A3937" w:rsidP="004D4C5C">
      <w:pPr>
        <w:spacing w:after="0" w:line="240" w:lineRule="auto"/>
      </w:pPr>
      <w:r>
        <w:separator/>
      </w:r>
    </w:p>
  </w:footnote>
  <w:footnote w:type="continuationSeparator" w:id="0">
    <w:p w14:paraId="14F6B3DE" w14:textId="77777777" w:rsidR="004A3937" w:rsidRDefault="004A393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AA9"/>
    <w:multiLevelType w:val="hybridMultilevel"/>
    <w:tmpl w:val="0C28C660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8E61E06"/>
    <w:multiLevelType w:val="multilevel"/>
    <w:tmpl w:val="DFCACCF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FE1"/>
    <w:multiLevelType w:val="hybridMultilevel"/>
    <w:tmpl w:val="C40EF3A2"/>
    <w:lvl w:ilvl="0" w:tplc="36E2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5"/>
  </w:num>
  <w:num w:numId="2" w16cid:durableId="1874344168">
    <w:abstractNumId w:val="7"/>
  </w:num>
  <w:num w:numId="3" w16cid:durableId="1764689786">
    <w:abstractNumId w:val="1"/>
  </w:num>
  <w:num w:numId="4" w16cid:durableId="1592276808">
    <w:abstractNumId w:val="15"/>
  </w:num>
  <w:num w:numId="5" w16cid:durableId="1979069175">
    <w:abstractNumId w:val="15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5"/>
  </w:num>
  <w:num w:numId="9" w16cid:durableId="1039742820">
    <w:abstractNumId w:val="14"/>
  </w:num>
  <w:num w:numId="10" w16cid:durableId="833227108">
    <w:abstractNumId w:val="16"/>
  </w:num>
  <w:num w:numId="11" w16cid:durableId="1460218249">
    <w:abstractNumId w:val="16"/>
  </w:num>
  <w:num w:numId="12" w16cid:durableId="604504604">
    <w:abstractNumId w:val="14"/>
  </w:num>
  <w:num w:numId="13" w16cid:durableId="1030960806">
    <w:abstractNumId w:val="3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3"/>
  </w:num>
  <w:num w:numId="20" w16cid:durableId="589968766">
    <w:abstractNumId w:val="17"/>
  </w:num>
  <w:num w:numId="21" w16cid:durableId="1945116145">
    <w:abstractNumId w:val="2"/>
  </w:num>
  <w:num w:numId="22" w16cid:durableId="843328059">
    <w:abstractNumId w:val="10"/>
  </w:num>
  <w:num w:numId="23" w16cid:durableId="1517229368">
    <w:abstractNumId w:val="0"/>
  </w:num>
  <w:num w:numId="24" w16cid:durableId="1539777733">
    <w:abstractNumId w:val="12"/>
  </w:num>
  <w:num w:numId="25" w16cid:durableId="79521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4D7D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46B7"/>
    <w:rsid w:val="001576F7"/>
    <w:rsid w:val="00171D5C"/>
    <w:rsid w:val="001C0C20"/>
    <w:rsid w:val="001C2A18"/>
    <w:rsid w:val="001F3A72"/>
    <w:rsid w:val="001F6E3D"/>
    <w:rsid w:val="002306BD"/>
    <w:rsid w:val="00233E03"/>
    <w:rsid w:val="00237054"/>
    <w:rsid w:val="00274757"/>
    <w:rsid w:val="0028527E"/>
    <w:rsid w:val="00293D87"/>
    <w:rsid w:val="002A056B"/>
    <w:rsid w:val="002A29C4"/>
    <w:rsid w:val="00301091"/>
    <w:rsid w:val="00305C7F"/>
    <w:rsid w:val="00306913"/>
    <w:rsid w:val="003505BD"/>
    <w:rsid w:val="003534D8"/>
    <w:rsid w:val="00357C6B"/>
    <w:rsid w:val="00382987"/>
    <w:rsid w:val="003836EB"/>
    <w:rsid w:val="00384B61"/>
    <w:rsid w:val="00386BD1"/>
    <w:rsid w:val="003B232B"/>
    <w:rsid w:val="003B3ADF"/>
    <w:rsid w:val="003B44B1"/>
    <w:rsid w:val="003C32B9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3937"/>
    <w:rsid w:val="004A7B18"/>
    <w:rsid w:val="004B33B1"/>
    <w:rsid w:val="004B4E59"/>
    <w:rsid w:val="004C0C5A"/>
    <w:rsid w:val="004C2456"/>
    <w:rsid w:val="004C32FA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85CFE"/>
    <w:rsid w:val="005A46BB"/>
    <w:rsid w:val="005B2635"/>
    <w:rsid w:val="005B2F07"/>
    <w:rsid w:val="005C2142"/>
    <w:rsid w:val="005D6B10"/>
    <w:rsid w:val="005E367F"/>
    <w:rsid w:val="005F0D74"/>
    <w:rsid w:val="005F3761"/>
    <w:rsid w:val="00602AD0"/>
    <w:rsid w:val="00605BB1"/>
    <w:rsid w:val="006119AB"/>
    <w:rsid w:val="006335C8"/>
    <w:rsid w:val="00640156"/>
    <w:rsid w:val="006431ED"/>
    <w:rsid w:val="00651AF9"/>
    <w:rsid w:val="00661763"/>
    <w:rsid w:val="00662ED0"/>
    <w:rsid w:val="006A7318"/>
    <w:rsid w:val="006C189A"/>
    <w:rsid w:val="006E0050"/>
    <w:rsid w:val="006E2658"/>
    <w:rsid w:val="006F36D0"/>
    <w:rsid w:val="006F392D"/>
    <w:rsid w:val="006F4A9E"/>
    <w:rsid w:val="00747B76"/>
    <w:rsid w:val="00750CD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52419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12E70"/>
    <w:rsid w:val="00B23BE6"/>
    <w:rsid w:val="00B24F0C"/>
    <w:rsid w:val="00B3753D"/>
    <w:rsid w:val="00B42802"/>
    <w:rsid w:val="00B42EFA"/>
    <w:rsid w:val="00B7652E"/>
    <w:rsid w:val="00B8051A"/>
    <w:rsid w:val="00B8278F"/>
    <w:rsid w:val="00B83047"/>
    <w:rsid w:val="00BA074F"/>
    <w:rsid w:val="00BA31A1"/>
    <w:rsid w:val="00BA7BA1"/>
    <w:rsid w:val="00BB53A1"/>
    <w:rsid w:val="00BC7145"/>
    <w:rsid w:val="00BD61F9"/>
    <w:rsid w:val="00BE6E81"/>
    <w:rsid w:val="00C0219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4791"/>
    <w:rsid w:val="00D172D6"/>
    <w:rsid w:val="00D213A0"/>
    <w:rsid w:val="00D46D18"/>
    <w:rsid w:val="00D574DA"/>
    <w:rsid w:val="00D60387"/>
    <w:rsid w:val="00DA75A7"/>
    <w:rsid w:val="00DC1D73"/>
    <w:rsid w:val="00DC2AC2"/>
    <w:rsid w:val="00DC2E44"/>
    <w:rsid w:val="00DD04DE"/>
    <w:rsid w:val="00DD2DE4"/>
    <w:rsid w:val="00DE24FD"/>
    <w:rsid w:val="00DF1D78"/>
    <w:rsid w:val="00DF5669"/>
    <w:rsid w:val="00E014F7"/>
    <w:rsid w:val="00E32EAC"/>
    <w:rsid w:val="00E3660B"/>
    <w:rsid w:val="00E41AA3"/>
    <w:rsid w:val="00E71573"/>
    <w:rsid w:val="00E848AA"/>
    <w:rsid w:val="00E91466"/>
    <w:rsid w:val="00E97703"/>
    <w:rsid w:val="00EC4440"/>
    <w:rsid w:val="00ED05F9"/>
    <w:rsid w:val="00EE2B58"/>
    <w:rsid w:val="00F11A24"/>
    <w:rsid w:val="00F17F40"/>
    <w:rsid w:val="00F206FD"/>
    <w:rsid w:val="00F2330B"/>
    <w:rsid w:val="00F55117"/>
    <w:rsid w:val="00F56608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1D78"/>
    <w:pPr>
      <w:keepNext/>
      <w:keepLines/>
      <w:numPr>
        <w:numId w:val="22"/>
      </w:numPr>
      <w:pBdr>
        <w:top w:val="double" w:sz="4" w:space="1" w:color="auto" w:shadow="1"/>
        <w:left w:val="double" w:sz="4" w:space="0" w:color="auto" w:shadow="1"/>
        <w:bottom w:val="double" w:sz="4" w:space="1" w:color="auto" w:shadow="1"/>
        <w:right w:val="double" w:sz="4" w:space="4" w:color="auto" w:shadow="1"/>
      </w:pBdr>
      <w:tabs>
        <w:tab w:val="left" w:pos="284"/>
      </w:tabs>
      <w:suppressAutoHyphens/>
      <w:autoSpaceDN w:val="0"/>
      <w:spacing w:before="200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F1D78"/>
    <w:rPr>
      <w:rFonts w:ascii="Arial" w:eastAsia="Times New Roman" w:hAnsi="Arial" w:cs="Arial"/>
      <w:b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28527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3</cp:revision>
  <cp:lastPrinted>2024-04-02T09:01:00Z</cp:lastPrinted>
  <dcterms:created xsi:type="dcterms:W3CDTF">2024-10-15T07:29:00Z</dcterms:created>
  <dcterms:modified xsi:type="dcterms:W3CDTF">2024-10-15T07:31:00Z</dcterms:modified>
</cp:coreProperties>
</file>