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B362D" w14:textId="148B0225" w:rsidR="004B1A73" w:rsidRPr="000B56CC" w:rsidRDefault="000B5732" w:rsidP="000018B8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0B56CC">
        <w:rPr>
          <w:rFonts w:asciiTheme="minorHAnsi" w:hAnsiTheme="minorHAnsi" w:cstheme="minorHAnsi"/>
          <w:b/>
          <w:bCs/>
          <w:noProof/>
        </w:rPr>
        <w:t xml:space="preserve">Załącznik nr </w:t>
      </w:r>
      <w:r w:rsidR="00280170" w:rsidRPr="000B56CC">
        <w:rPr>
          <w:rFonts w:asciiTheme="minorHAnsi" w:hAnsiTheme="minorHAnsi" w:cstheme="minorHAnsi"/>
          <w:b/>
          <w:bCs/>
          <w:noProof/>
        </w:rPr>
        <w:t>1</w:t>
      </w:r>
      <w:r w:rsidR="00515C21">
        <w:rPr>
          <w:rFonts w:asciiTheme="minorHAnsi" w:hAnsiTheme="minorHAnsi" w:cstheme="minorHAnsi"/>
          <w:b/>
          <w:bCs/>
          <w:noProof/>
        </w:rPr>
        <w:t>4</w:t>
      </w:r>
      <w:r w:rsidR="005D289F" w:rsidRPr="000B56CC">
        <w:rPr>
          <w:rFonts w:asciiTheme="minorHAnsi" w:hAnsiTheme="minorHAnsi" w:cstheme="minorHAnsi"/>
          <w:b/>
          <w:bCs/>
          <w:noProof/>
        </w:rPr>
        <w:t xml:space="preserve">                                           </w:t>
      </w:r>
    </w:p>
    <w:tbl>
      <w:tblPr>
        <w:tblW w:w="8694" w:type="dxa"/>
        <w:jc w:val="center"/>
        <w:tblLook w:val="04A0" w:firstRow="1" w:lastRow="0" w:firstColumn="1" w:lastColumn="0" w:noHBand="0" w:noVBand="1"/>
      </w:tblPr>
      <w:tblGrid>
        <w:gridCol w:w="2877"/>
        <w:gridCol w:w="2031"/>
        <w:gridCol w:w="3786"/>
      </w:tblGrid>
      <w:tr w:rsidR="005D289F" w:rsidRPr="000B56CC" w14:paraId="7EABFC52" w14:textId="77777777" w:rsidTr="00391137">
        <w:trPr>
          <w:jc w:val="center"/>
        </w:trPr>
        <w:tc>
          <w:tcPr>
            <w:tcW w:w="2877" w:type="dxa"/>
          </w:tcPr>
          <w:p w14:paraId="028A4600" w14:textId="77777777" w:rsidR="005D289F" w:rsidRPr="000B56CC" w:rsidRDefault="005D289F" w:rsidP="005C765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31" w:type="dxa"/>
          </w:tcPr>
          <w:p w14:paraId="0DAC25D3" w14:textId="77777777" w:rsidR="005D289F" w:rsidRPr="000B56CC" w:rsidRDefault="005D289F" w:rsidP="005C765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786" w:type="dxa"/>
          </w:tcPr>
          <w:p w14:paraId="2033CF7F" w14:textId="77777777" w:rsidR="005D289F" w:rsidRPr="000B56CC" w:rsidRDefault="005D289F" w:rsidP="005C765C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72E77143" w14:textId="77777777" w:rsidR="00495D45" w:rsidRDefault="00495D45" w:rsidP="00C80BB3">
      <w:pPr>
        <w:rPr>
          <w:rFonts w:asciiTheme="minorHAnsi" w:hAnsiTheme="minorHAnsi" w:cstheme="minorHAnsi"/>
          <w:b/>
          <w:bCs/>
        </w:rPr>
      </w:pPr>
    </w:p>
    <w:p w14:paraId="7F6581D8" w14:textId="77777777" w:rsidR="00495D45" w:rsidRPr="00495D45" w:rsidRDefault="00495D45" w:rsidP="00495D45">
      <w:pPr>
        <w:widowControl w:val="0"/>
        <w:autoSpaceDE w:val="0"/>
        <w:autoSpaceDN w:val="0"/>
        <w:spacing w:before="1"/>
        <w:ind w:left="301" w:right="639"/>
        <w:jc w:val="center"/>
        <w:rPr>
          <w:rFonts w:ascii="Calibri" w:eastAsia="Calibri" w:hAnsi="Calibri" w:cs="Calibri"/>
          <w:b/>
          <w:sz w:val="28"/>
          <w:szCs w:val="22"/>
          <w:lang w:eastAsia="en-US"/>
        </w:rPr>
      </w:pPr>
      <w:r w:rsidRPr="00495D45">
        <w:rPr>
          <w:rFonts w:ascii="Calibri" w:eastAsia="Calibri" w:hAnsi="Calibri" w:cs="Calibri"/>
          <w:b/>
          <w:sz w:val="28"/>
          <w:szCs w:val="22"/>
          <w:lang w:eastAsia="en-US"/>
        </w:rPr>
        <w:t>I</w:t>
      </w:r>
      <w:r w:rsidRPr="00495D45">
        <w:rPr>
          <w:rFonts w:ascii="Calibri" w:eastAsia="Calibri" w:hAnsi="Calibri" w:cs="Calibri"/>
          <w:b/>
          <w:spacing w:val="-4"/>
          <w:sz w:val="28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sz w:val="28"/>
          <w:szCs w:val="22"/>
          <w:lang w:eastAsia="en-US"/>
        </w:rPr>
        <w:t>N</w:t>
      </w:r>
      <w:r w:rsidRPr="00495D45">
        <w:rPr>
          <w:rFonts w:ascii="Calibri" w:eastAsia="Calibri" w:hAnsi="Calibri" w:cs="Calibri"/>
          <w:b/>
          <w:spacing w:val="-4"/>
          <w:sz w:val="28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sz w:val="28"/>
          <w:szCs w:val="22"/>
          <w:lang w:eastAsia="en-US"/>
        </w:rPr>
        <w:t>F</w:t>
      </w:r>
      <w:r w:rsidRPr="00495D45">
        <w:rPr>
          <w:rFonts w:ascii="Calibri" w:eastAsia="Calibri" w:hAnsi="Calibri" w:cs="Calibri"/>
          <w:b/>
          <w:spacing w:val="-3"/>
          <w:sz w:val="28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sz w:val="28"/>
          <w:szCs w:val="22"/>
          <w:lang w:eastAsia="en-US"/>
        </w:rPr>
        <w:t>O</w:t>
      </w:r>
      <w:r w:rsidRPr="00495D45">
        <w:rPr>
          <w:rFonts w:ascii="Calibri" w:eastAsia="Calibri" w:hAnsi="Calibri" w:cs="Calibri"/>
          <w:b/>
          <w:spacing w:val="-4"/>
          <w:sz w:val="28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sz w:val="28"/>
          <w:szCs w:val="22"/>
          <w:lang w:eastAsia="en-US"/>
        </w:rPr>
        <w:t>R</w:t>
      </w:r>
      <w:r w:rsidRPr="00495D45">
        <w:rPr>
          <w:rFonts w:ascii="Calibri" w:eastAsia="Calibri" w:hAnsi="Calibri" w:cs="Calibri"/>
          <w:b/>
          <w:spacing w:val="-4"/>
          <w:sz w:val="28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sz w:val="28"/>
          <w:szCs w:val="22"/>
          <w:lang w:eastAsia="en-US"/>
        </w:rPr>
        <w:t>M</w:t>
      </w:r>
      <w:r w:rsidRPr="00495D45">
        <w:rPr>
          <w:rFonts w:ascii="Calibri" w:eastAsia="Calibri" w:hAnsi="Calibri" w:cs="Calibri"/>
          <w:b/>
          <w:spacing w:val="-5"/>
          <w:sz w:val="28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sz w:val="28"/>
          <w:szCs w:val="22"/>
          <w:lang w:eastAsia="en-US"/>
        </w:rPr>
        <w:t>A</w:t>
      </w:r>
      <w:r w:rsidRPr="00495D45">
        <w:rPr>
          <w:rFonts w:ascii="Calibri" w:eastAsia="Calibri" w:hAnsi="Calibri" w:cs="Calibri"/>
          <w:b/>
          <w:spacing w:val="-4"/>
          <w:sz w:val="28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sz w:val="28"/>
          <w:szCs w:val="22"/>
          <w:lang w:eastAsia="en-US"/>
        </w:rPr>
        <w:t>C</w:t>
      </w:r>
      <w:r w:rsidRPr="00495D45">
        <w:rPr>
          <w:rFonts w:ascii="Calibri" w:eastAsia="Calibri" w:hAnsi="Calibri" w:cs="Calibri"/>
          <w:b/>
          <w:spacing w:val="-6"/>
          <w:sz w:val="28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sz w:val="28"/>
          <w:szCs w:val="22"/>
          <w:lang w:eastAsia="en-US"/>
        </w:rPr>
        <w:t>J</w:t>
      </w:r>
      <w:r w:rsidRPr="00495D45">
        <w:rPr>
          <w:rFonts w:ascii="Calibri" w:eastAsia="Calibri" w:hAnsi="Calibri" w:cs="Calibri"/>
          <w:b/>
          <w:spacing w:val="-3"/>
          <w:sz w:val="28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spacing w:val="-10"/>
          <w:sz w:val="28"/>
          <w:szCs w:val="22"/>
          <w:lang w:eastAsia="en-US"/>
        </w:rPr>
        <w:t>A</w:t>
      </w:r>
    </w:p>
    <w:p w14:paraId="7433300E" w14:textId="77777777" w:rsidR="00495D45" w:rsidRPr="00495D45" w:rsidRDefault="00495D45" w:rsidP="00495D45">
      <w:pPr>
        <w:widowControl w:val="0"/>
        <w:autoSpaceDE w:val="0"/>
        <w:autoSpaceDN w:val="0"/>
        <w:spacing w:before="1"/>
        <w:ind w:left="362" w:right="639"/>
        <w:jc w:val="center"/>
        <w:outlineLvl w:val="1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b/>
          <w:bCs/>
          <w:sz w:val="22"/>
          <w:szCs w:val="22"/>
          <w:lang w:eastAsia="en-US"/>
        </w:rPr>
        <w:t>WŁAŚCIWEGO</w:t>
      </w:r>
      <w:r w:rsidRPr="00495D45">
        <w:rPr>
          <w:rFonts w:ascii="Calibri" w:eastAsia="Calibri" w:hAnsi="Calibri" w:cs="Calibri"/>
          <w:b/>
          <w:bCs/>
          <w:spacing w:val="-1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bCs/>
          <w:sz w:val="22"/>
          <w:szCs w:val="22"/>
          <w:lang w:eastAsia="en-US"/>
        </w:rPr>
        <w:t>ORGANU</w:t>
      </w:r>
      <w:r w:rsidRPr="00495D45">
        <w:rPr>
          <w:rFonts w:ascii="Calibri" w:eastAsia="Calibri" w:hAnsi="Calibri" w:cs="Calibri"/>
          <w:b/>
          <w:bCs/>
          <w:spacing w:val="-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bCs/>
          <w:sz w:val="22"/>
          <w:szCs w:val="22"/>
          <w:lang w:eastAsia="en-US"/>
        </w:rPr>
        <w:t>ODPOWIEDZIALNEGO</w:t>
      </w:r>
      <w:r w:rsidRPr="00495D45">
        <w:rPr>
          <w:rFonts w:ascii="Calibri" w:eastAsia="Calibri" w:hAnsi="Calibri" w:cs="Calibri"/>
          <w:b/>
          <w:bCs/>
          <w:spacing w:val="-10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bCs/>
          <w:sz w:val="22"/>
          <w:szCs w:val="22"/>
          <w:lang w:eastAsia="en-US"/>
        </w:rPr>
        <w:t>ZA</w:t>
      </w:r>
      <w:r w:rsidRPr="00495D45">
        <w:rPr>
          <w:rFonts w:ascii="Calibri" w:eastAsia="Calibri" w:hAnsi="Calibri" w:cs="Calibri"/>
          <w:b/>
          <w:bCs/>
          <w:spacing w:val="-9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bCs/>
          <w:sz w:val="22"/>
          <w:szCs w:val="22"/>
          <w:lang w:eastAsia="en-US"/>
        </w:rPr>
        <w:t>GOSPODARKĘ</w:t>
      </w:r>
      <w:r w:rsidRPr="00495D45">
        <w:rPr>
          <w:rFonts w:ascii="Calibri" w:eastAsia="Calibri" w:hAnsi="Calibri" w:cs="Calibri"/>
          <w:b/>
          <w:bCs/>
          <w:spacing w:val="-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b/>
          <w:bCs/>
          <w:spacing w:val="-2"/>
          <w:sz w:val="22"/>
          <w:szCs w:val="22"/>
          <w:lang w:eastAsia="en-US"/>
        </w:rPr>
        <w:t>WODNĄ</w:t>
      </w:r>
      <w:hyperlink w:anchor="_bookmark1" w:history="1">
        <w:r w:rsidRPr="00495D45">
          <w:rPr>
            <w:rFonts w:ascii="Calibri" w:eastAsia="Calibri" w:hAnsi="Calibri" w:cs="Calibri"/>
            <w:b/>
            <w:bCs/>
            <w:spacing w:val="-2"/>
            <w:sz w:val="22"/>
            <w:szCs w:val="22"/>
            <w:vertAlign w:val="superscript"/>
            <w:lang w:eastAsia="en-US"/>
          </w:rPr>
          <w:t>2</w:t>
        </w:r>
      </w:hyperlink>
    </w:p>
    <w:p w14:paraId="6AC77B33" w14:textId="77777777" w:rsidR="00495D45" w:rsidRPr="00495D45" w:rsidRDefault="00495D45" w:rsidP="00495D45">
      <w:pPr>
        <w:widowControl w:val="0"/>
        <w:autoSpaceDE w:val="0"/>
        <w:autoSpaceDN w:val="0"/>
        <w:spacing w:before="132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1CE45F2" w14:textId="77777777" w:rsidR="00495D45" w:rsidRPr="00495D45" w:rsidRDefault="00495D45" w:rsidP="00495D45">
      <w:pPr>
        <w:widowControl w:val="0"/>
        <w:autoSpaceDE w:val="0"/>
        <w:autoSpaceDN w:val="0"/>
        <w:ind w:left="516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Instytucja</w:t>
      </w:r>
      <w:r w:rsidRPr="00495D45">
        <w:rPr>
          <w:rFonts w:ascii="Calibri" w:eastAsia="Calibri" w:hAnsi="Calibri" w:cs="Calibri"/>
          <w:spacing w:val="-7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odpowiedzialna</w:t>
      </w:r>
      <w:r w:rsidRPr="00495D45">
        <w:rPr>
          <w:rFonts w:ascii="Calibri" w:eastAsia="Calibri" w:hAnsi="Calibri" w:cs="Calibri"/>
          <w:spacing w:val="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.........................................................................................................................</w:t>
      </w:r>
    </w:p>
    <w:p w14:paraId="615E167A" w14:textId="77777777" w:rsidR="00495D45" w:rsidRPr="00495D45" w:rsidRDefault="00495D45" w:rsidP="00495D45">
      <w:pPr>
        <w:widowControl w:val="0"/>
        <w:autoSpaceDE w:val="0"/>
        <w:autoSpaceDN w:val="0"/>
        <w:spacing w:before="39"/>
        <w:ind w:left="535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71911DB0" w14:textId="77777777" w:rsidR="00495D45" w:rsidRPr="00495D45" w:rsidRDefault="00495D45" w:rsidP="00495D45">
      <w:pPr>
        <w:widowControl w:val="0"/>
        <w:autoSpaceDE w:val="0"/>
        <w:autoSpaceDN w:val="0"/>
        <w:spacing w:before="41"/>
        <w:ind w:left="535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672CD1D6" w14:textId="77777777" w:rsidR="00495D45" w:rsidRPr="00495D45" w:rsidRDefault="00495D45" w:rsidP="00495D45">
      <w:pPr>
        <w:widowControl w:val="0"/>
        <w:autoSpaceDE w:val="0"/>
        <w:autoSpaceDN w:val="0"/>
        <w:spacing w:before="161"/>
        <w:ind w:left="51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po</w:t>
      </w:r>
      <w:r w:rsidRPr="00495D45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zapoznaniu</w:t>
      </w:r>
      <w:r w:rsidRPr="00495D45">
        <w:rPr>
          <w:rFonts w:ascii="Calibri" w:eastAsia="Calibri" w:hAnsi="Calibri" w:cs="Calibri"/>
          <w:spacing w:val="-7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się</w:t>
      </w:r>
      <w:r w:rsidRPr="00495D45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wnioskiem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dotyczącym</w:t>
      </w:r>
      <w:r w:rsidRPr="00495D45">
        <w:rPr>
          <w:rFonts w:ascii="Calibri" w:eastAsia="Calibri" w:hAnsi="Calibri" w:cs="Calibri"/>
          <w:spacing w:val="-7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 xml:space="preserve">projektu: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</w:t>
      </w:r>
    </w:p>
    <w:p w14:paraId="3D7AE3F9" w14:textId="77777777" w:rsidR="00495D45" w:rsidRPr="00495D45" w:rsidRDefault="00495D45" w:rsidP="00495D45">
      <w:pPr>
        <w:widowControl w:val="0"/>
        <w:autoSpaceDE w:val="0"/>
        <w:autoSpaceDN w:val="0"/>
        <w:spacing w:before="39" w:line="384" w:lineRule="auto"/>
        <w:ind w:left="516" w:right="1154" w:firstLine="19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</w:t>
      </w:r>
      <w:r w:rsidRPr="00495D45">
        <w:rPr>
          <w:rFonts w:ascii="Calibri" w:eastAsia="Calibri" w:hAnsi="Calibri" w:cs="Calibri"/>
          <w:spacing w:val="40"/>
          <w:sz w:val="22"/>
          <w:szCs w:val="22"/>
          <w:lang w:eastAsia="en-US"/>
        </w:rPr>
        <w:t xml:space="preserve"> 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odniesieniu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do</w:t>
      </w:r>
      <w:r w:rsidRPr="00495D45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projektu</w:t>
      </w:r>
      <w:r w:rsidRPr="00495D45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zlokalizowanego</w:t>
      </w:r>
      <w:r w:rsidRPr="00495D45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w:</w:t>
      </w:r>
      <w:r w:rsidRPr="00495D45">
        <w:rPr>
          <w:rFonts w:ascii="Calibri" w:eastAsia="Calibri" w:hAnsi="Calibri" w:cs="Calibri"/>
          <w:spacing w:val="40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</w:t>
      </w:r>
    </w:p>
    <w:p w14:paraId="2E888A25" w14:textId="77777777" w:rsidR="00495D45" w:rsidRPr="00495D45" w:rsidRDefault="00495D45" w:rsidP="00495D45">
      <w:pPr>
        <w:widowControl w:val="0"/>
        <w:tabs>
          <w:tab w:val="left" w:leader="dot" w:pos="7866"/>
        </w:tabs>
        <w:autoSpaceDE w:val="0"/>
        <w:autoSpaceDN w:val="0"/>
        <w:spacing w:line="276" w:lineRule="auto"/>
        <w:ind w:left="516" w:right="1152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informuje,</w:t>
      </w:r>
      <w:r w:rsidRPr="00495D45">
        <w:rPr>
          <w:rFonts w:ascii="Calibri" w:eastAsia="Calibri" w:hAnsi="Calibri" w:cs="Calibri"/>
          <w:spacing w:val="37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że</w:t>
      </w:r>
      <w:r w:rsidRPr="00495D45">
        <w:rPr>
          <w:rFonts w:ascii="Calibri" w:eastAsia="Calibri" w:hAnsi="Calibri" w:cs="Calibri"/>
          <w:spacing w:val="3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po</w:t>
      </w:r>
      <w:r w:rsidRPr="00495D45">
        <w:rPr>
          <w:rFonts w:ascii="Calibri" w:eastAsia="Calibri" w:hAnsi="Calibri" w:cs="Calibri"/>
          <w:spacing w:val="3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przeprowadzonej</w:t>
      </w:r>
      <w:r w:rsidRPr="00495D45">
        <w:rPr>
          <w:rFonts w:ascii="Calibri" w:eastAsia="Calibri" w:hAnsi="Calibri" w:cs="Calibri"/>
          <w:spacing w:val="37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analizie</w:t>
      </w:r>
      <w:r w:rsidRPr="00495D45">
        <w:rPr>
          <w:rFonts w:ascii="Calibri" w:eastAsia="Calibri" w:hAnsi="Calibri" w:cs="Calibri"/>
          <w:spacing w:val="3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</w:t>
      </w:r>
      <w:r w:rsidRPr="00495D45">
        <w:rPr>
          <w:rFonts w:ascii="Calibri" w:eastAsia="Calibri" w:hAnsi="Calibri" w:cs="Calibri"/>
          <w:spacing w:val="3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oparciu</w:t>
      </w:r>
      <w:r w:rsidRPr="00495D45">
        <w:rPr>
          <w:rFonts w:ascii="Calibri" w:eastAsia="Calibri" w:hAnsi="Calibri" w:cs="Calibri"/>
          <w:spacing w:val="3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</w:t>
      </w:r>
      <w:r w:rsidRPr="00495D45">
        <w:rPr>
          <w:rFonts w:ascii="Calibri" w:eastAsia="Calibri" w:hAnsi="Calibri" w:cs="Calibri"/>
          <w:spacing w:val="40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funkcjonujące</w:t>
      </w:r>
      <w:r w:rsidRPr="00495D45">
        <w:rPr>
          <w:rFonts w:ascii="Calibri" w:eastAsia="Calibri" w:hAnsi="Calibri" w:cs="Calibri"/>
          <w:spacing w:val="3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przepisy</w:t>
      </w:r>
      <w:r w:rsidRPr="00495D45">
        <w:rPr>
          <w:rFonts w:ascii="Calibri" w:eastAsia="Calibri" w:hAnsi="Calibri" w:cs="Calibri"/>
          <w:spacing w:val="3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prawne</w:t>
      </w:r>
      <w:r w:rsidRPr="00495D45">
        <w:rPr>
          <w:rFonts w:ascii="Calibri" w:eastAsia="Calibri" w:hAnsi="Calibri" w:cs="Calibri"/>
          <w:spacing w:val="3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wskazane w ustawie z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dnia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20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lipca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2017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r. –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Prawo wodne (Dz.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U.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2023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r.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poz.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1478,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późn.</w:t>
      </w:r>
      <w:r w:rsidRPr="00495D45">
        <w:rPr>
          <w:rFonts w:ascii="Calibri" w:eastAsia="Calibri" w:hAnsi="Calibri" w:cs="Calibri"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zm.) oraz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ustawie z dnia 3 października 2008 r. o udostępnianiu informacji o środowisku i jego ochronie, udziale społeczeństwa w ochronie środowiska oraz o ocenach oddziaływania na środowisko (Dz. U. z 2023 r. poz.</w:t>
      </w:r>
      <w:r w:rsidRPr="00495D45">
        <w:rPr>
          <w:rFonts w:ascii="Calibri" w:eastAsia="Calibri" w:hAnsi="Calibri" w:cs="Calibri"/>
          <w:spacing w:val="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1904,</w:t>
      </w:r>
      <w:r w:rsidRPr="00495D45">
        <w:rPr>
          <w:rFonts w:ascii="Calibri" w:eastAsia="Calibri" w:hAnsi="Calibri" w:cs="Calibri"/>
          <w:spacing w:val="7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7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późn.</w:t>
      </w:r>
      <w:r w:rsidRPr="00495D45">
        <w:rPr>
          <w:rFonts w:ascii="Calibri" w:eastAsia="Calibri" w:hAnsi="Calibri" w:cs="Calibri"/>
          <w:spacing w:val="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zm.)</w:t>
      </w:r>
      <w:r w:rsidRPr="00495D45">
        <w:rPr>
          <w:rFonts w:ascii="Calibri" w:eastAsia="Calibri" w:hAnsi="Calibri" w:cs="Calibri"/>
          <w:spacing w:val="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przedłożony</w:t>
      </w:r>
      <w:r w:rsidRPr="00495D45">
        <w:rPr>
          <w:rFonts w:ascii="Calibri" w:eastAsia="Calibri" w:hAnsi="Calibri" w:cs="Calibri"/>
          <w:spacing w:val="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>przez</w:t>
      </w:r>
      <w:r w:rsidRPr="00495D45">
        <w:rPr>
          <w:rFonts w:eastAsia="Calibri" w:cs="Calibri"/>
          <w:sz w:val="22"/>
          <w:szCs w:val="22"/>
          <w:lang w:eastAsia="en-US"/>
        </w:rPr>
        <w:tab/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wniosek</w:t>
      </w:r>
      <w:r w:rsidRPr="00495D45">
        <w:rPr>
          <w:rFonts w:ascii="Calibri" w:eastAsia="Calibri" w:hAnsi="Calibri" w:cs="Calibri"/>
          <w:spacing w:val="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</w:t>
      </w:r>
      <w:r w:rsidRPr="00495D45">
        <w:rPr>
          <w:rFonts w:ascii="Calibri" w:eastAsia="Calibri" w:hAnsi="Calibri" w:cs="Calibri"/>
          <w:spacing w:val="9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wydanie</w:t>
      </w:r>
    </w:p>
    <w:p w14:paraId="47287A3E" w14:textId="77777777" w:rsidR="00495D45" w:rsidRPr="00495D45" w:rsidRDefault="00495D45" w:rsidP="00495D45">
      <w:pPr>
        <w:widowControl w:val="0"/>
        <w:autoSpaceDE w:val="0"/>
        <w:autoSpaceDN w:val="0"/>
        <w:spacing w:line="276" w:lineRule="auto"/>
        <w:ind w:left="516" w:right="115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dokumentu potwierdzającego zgodność projektu z celami środowiskowymi określonymi dla jednolitych</w:t>
      </w:r>
      <w:r w:rsidRPr="00495D45">
        <w:rPr>
          <w:rFonts w:ascii="Calibri" w:eastAsia="Calibri" w:hAnsi="Calibri" w:cs="Calibri"/>
          <w:spacing w:val="-1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części</w:t>
      </w:r>
      <w:r w:rsidRPr="00495D45">
        <w:rPr>
          <w:rFonts w:ascii="Calibri" w:eastAsia="Calibri" w:hAnsi="Calibri" w:cs="Calibri"/>
          <w:spacing w:val="-1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wód</w:t>
      </w:r>
      <w:r w:rsidRPr="00495D45">
        <w:rPr>
          <w:rFonts w:ascii="Calibri" w:eastAsia="Calibri" w:hAnsi="Calibri" w:cs="Calibri"/>
          <w:spacing w:val="-1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nie</w:t>
      </w:r>
      <w:r w:rsidRPr="00495D45">
        <w:rPr>
          <w:rFonts w:ascii="Calibri" w:eastAsia="Calibri" w:hAnsi="Calibri" w:cs="Calibri"/>
          <w:spacing w:val="-1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obejmuje</w:t>
      </w:r>
      <w:r w:rsidRPr="00495D45">
        <w:rPr>
          <w:rFonts w:ascii="Calibri" w:eastAsia="Calibri" w:hAnsi="Calibri" w:cs="Calibri"/>
          <w:spacing w:val="-1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inwestycji</w:t>
      </w:r>
      <w:r w:rsidRPr="00495D45">
        <w:rPr>
          <w:rFonts w:ascii="Calibri" w:eastAsia="Calibri" w:hAnsi="Calibri" w:cs="Calibri"/>
          <w:spacing w:val="-1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lub</w:t>
      </w:r>
      <w:r w:rsidRPr="00495D45">
        <w:rPr>
          <w:rFonts w:ascii="Calibri" w:eastAsia="Calibri" w:hAnsi="Calibri" w:cs="Calibri"/>
          <w:spacing w:val="-1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działań</w:t>
      </w:r>
      <w:r w:rsidRPr="00495D45">
        <w:rPr>
          <w:rFonts w:ascii="Calibri" w:eastAsia="Calibri" w:hAnsi="Calibri" w:cs="Calibri"/>
          <w:spacing w:val="-1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mogących</w:t>
      </w:r>
      <w:r w:rsidRPr="00495D45">
        <w:rPr>
          <w:rFonts w:ascii="Calibri" w:eastAsia="Calibri" w:hAnsi="Calibri" w:cs="Calibri"/>
          <w:spacing w:val="-1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wpłynąć</w:t>
      </w:r>
      <w:r w:rsidRPr="00495D45">
        <w:rPr>
          <w:rFonts w:ascii="Calibri" w:eastAsia="Calibri" w:hAnsi="Calibri" w:cs="Calibri"/>
          <w:spacing w:val="-1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na</w:t>
      </w:r>
      <w:r w:rsidRPr="00495D45">
        <w:rPr>
          <w:rFonts w:ascii="Calibri" w:eastAsia="Calibri" w:hAnsi="Calibri" w:cs="Calibri"/>
          <w:spacing w:val="-1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możliwość</w:t>
      </w:r>
      <w:r w:rsidRPr="00495D45">
        <w:rPr>
          <w:rFonts w:ascii="Calibri" w:eastAsia="Calibri" w:hAnsi="Calibri" w:cs="Calibri"/>
          <w:spacing w:val="-1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osiągnięcia celów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środowiskowych,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których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mowa</w:t>
      </w:r>
      <w:r w:rsidRPr="00495D45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art.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56,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art.</w:t>
      </w:r>
      <w:r w:rsidRPr="00495D45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57,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art.</w:t>
      </w:r>
      <w:r w:rsidRPr="00495D45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59</w:t>
      </w:r>
      <w:r w:rsidRPr="00495D45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oraz</w:t>
      </w:r>
      <w:r w:rsidRPr="00495D45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w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art.</w:t>
      </w:r>
      <w:r w:rsidRPr="00495D45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61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ustawy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dnia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20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lipca 2017 r. - Prawo wodne, wyszczególnionych w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rozporządzeniu Ministra Gospodarki Morskiej i Żeglugi Śródlądowej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dnia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dnia</w:t>
      </w:r>
      <w:r w:rsidRPr="00495D45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27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sierpnia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2019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r.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i/>
          <w:sz w:val="22"/>
          <w:szCs w:val="22"/>
          <w:lang w:eastAsia="en-US"/>
        </w:rPr>
        <w:t>w</w:t>
      </w:r>
      <w:r w:rsidRPr="00495D45">
        <w:rPr>
          <w:rFonts w:ascii="Calibri" w:eastAsia="Calibri" w:hAnsi="Calibri" w:cs="Calibri"/>
          <w:i/>
          <w:spacing w:val="-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i/>
          <w:sz w:val="22"/>
          <w:szCs w:val="22"/>
          <w:lang w:eastAsia="en-US"/>
        </w:rPr>
        <w:t>sprawie</w:t>
      </w:r>
      <w:r w:rsidRPr="00495D45">
        <w:rPr>
          <w:rFonts w:ascii="Calibri" w:eastAsia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i/>
          <w:sz w:val="22"/>
          <w:szCs w:val="22"/>
          <w:lang w:eastAsia="en-US"/>
        </w:rPr>
        <w:t>rodzajów</w:t>
      </w:r>
      <w:r w:rsidRPr="00495D45">
        <w:rPr>
          <w:rFonts w:ascii="Calibri" w:eastAsia="Calibri" w:hAnsi="Calibri" w:cs="Calibri"/>
          <w:i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i/>
          <w:sz w:val="22"/>
          <w:szCs w:val="22"/>
          <w:lang w:eastAsia="en-US"/>
        </w:rPr>
        <w:t>inwestycji</w:t>
      </w:r>
      <w:r w:rsidRPr="00495D45">
        <w:rPr>
          <w:rFonts w:ascii="Calibri" w:eastAsia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i/>
          <w:sz w:val="22"/>
          <w:szCs w:val="22"/>
          <w:lang w:eastAsia="en-US"/>
        </w:rPr>
        <w:t>i</w:t>
      </w:r>
      <w:r w:rsidRPr="00495D45">
        <w:rPr>
          <w:rFonts w:ascii="Calibri" w:eastAsia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i/>
          <w:sz w:val="22"/>
          <w:szCs w:val="22"/>
          <w:lang w:eastAsia="en-US"/>
        </w:rPr>
        <w:t>działań,</w:t>
      </w:r>
      <w:r w:rsidRPr="00495D45">
        <w:rPr>
          <w:rFonts w:ascii="Calibri" w:eastAsia="Calibri" w:hAnsi="Calibri" w:cs="Calibri"/>
          <w:i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i/>
          <w:sz w:val="22"/>
          <w:szCs w:val="22"/>
          <w:lang w:eastAsia="en-US"/>
        </w:rPr>
        <w:t>które</w:t>
      </w:r>
      <w:r w:rsidRPr="00495D45">
        <w:rPr>
          <w:rFonts w:ascii="Calibri" w:eastAsia="Calibri" w:hAnsi="Calibri" w:cs="Calibri"/>
          <w:i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wymagają uzyskania oceny wodnoprawnej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(Dz. U. z 2019 r. poz. 1752).</w:t>
      </w:r>
    </w:p>
    <w:p w14:paraId="76E67D54" w14:textId="77777777" w:rsidR="00495D45" w:rsidRPr="00495D45" w:rsidRDefault="00495D45" w:rsidP="00495D45">
      <w:pPr>
        <w:widowControl w:val="0"/>
        <w:autoSpaceDE w:val="0"/>
        <w:autoSpaceDN w:val="0"/>
        <w:spacing w:before="119" w:line="276" w:lineRule="auto"/>
        <w:ind w:left="516" w:right="115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Ponadto, przy zastosowaniu wszystkich wskazanych we wniosku rozwiązań chroniących środowisko wodne, realizacja inwestycji lub działania prawdopodobnie nie spowoduje pogorszenia stanu jednolitych części wód powierzchniowych i podziemnych ani nie uniemożliwi osiągnięcia dobrego stanu tych wód.</w:t>
      </w:r>
    </w:p>
    <w:p w14:paraId="0362F36F" w14:textId="77777777" w:rsidR="00495D45" w:rsidRPr="00495D45" w:rsidRDefault="00495D45" w:rsidP="00495D45">
      <w:pPr>
        <w:widowControl w:val="0"/>
        <w:autoSpaceDE w:val="0"/>
        <w:autoSpaceDN w:val="0"/>
        <w:spacing w:before="121"/>
        <w:ind w:left="51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Opis/uzasadnienie</w:t>
      </w:r>
      <w:r w:rsidRPr="00495D45">
        <w:rPr>
          <w:rFonts w:ascii="Calibri" w:eastAsia="Calibri" w:hAnsi="Calibri" w:cs="Calibri"/>
          <w:spacing w:val="-1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informacji:</w:t>
      </w:r>
    </w:p>
    <w:p w14:paraId="06219CCE" w14:textId="77777777" w:rsidR="00495D45" w:rsidRPr="00495D45" w:rsidRDefault="00495D45" w:rsidP="00495D45">
      <w:pPr>
        <w:widowControl w:val="0"/>
        <w:autoSpaceDE w:val="0"/>
        <w:autoSpaceDN w:val="0"/>
        <w:spacing w:before="4"/>
        <w:rPr>
          <w:rFonts w:ascii="Calibri" w:eastAsia="Calibri" w:hAnsi="Calibri" w:cs="Calibri"/>
          <w:sz w:val="11"/>
          <w:szCs w:val="22"/>
          <w:lang w:eastAsia="en-US"/>
        </w:rPr>
      </w:pPr>
      <w:r w:rsidRPr="00495D45">
        <w:rPr>
          <w:rFonts w:ascii="Calibri" w:eastAsia="Calibri" w:hAnsi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002DBD" wp14:editId="303525D8">
                <wp:simplePos x="0" y="0"/>
                <wp:positionH relativeFrom="page">
                  <wp:posOffset>971550</wp:posOffset>
                </wp:positionH>
                <wp:positionV relativeFrom="paragraph">
                  <wp:posOffset>98425</wp:posOffset>
                </wp:positionV>
                <wp:extent cx="5693410" cy="1123950"/>
                <wp:effectExtent l="0" t="0" r="254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93410" cy="1123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93410" h="829310">
                              <a:moveTo>
                                <a:pt x="5686933" y="0"/>
                              </a:move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22960"/>
                              </a:lnTo>
                              <a:lnTo>
                                <a:pt x="0" y="829056"/>
                              </a:lnTo>
                              <a:lnTo>
                                <a:pt x="6096" y="829056"/>
                              </a:lnTo>
                              <a:lnTo>
                                <a:pt x="5686933" y="829056"/>
                              </a:lnTo>
                              <a:lnTo>
                                <a:pt x="5686933" y="822960"/>
                              </a:lnTo>
                              <a:lnTo>
                                <a:pt x="6096" y="822960"/>
                              </a:lnTo>
                              <a:lnTo>
                                <a:pt x="6096" y="6096"/>
                              </a:lnTo>
                              <a:lnTo>
                                <a:pt x="5686933" y="6096"/>
                              </a:lnTo>
                              <a:lnTo>
                                <a:pt x="5686933" y="0"/>
                              </a:lnTo>
                              <a:close/>
                            </a:path>
                            <a:path w="5693410" h="829310">
                              <a:moveTo>
                                <a:pt x="5693105" y="0"/>
                              </a:moveTo>
                              <a:lnTo>
                                <a:pt x="5687009" y="0"/>
                              </a:lnTo>
                              <a:lnTo>
                                <a:pt x="5687009" y="6096"/>
                              </a:lnTo>
                              <a:lnTo>
                                <a:pt x="5687009" y="822960"/>
                              </a:lnTo>
                              <a:lnTo>
                                <a:pt x="5687009" y="829056"/>
                              </a:lnTo>
                              <a:lnTo>
                                <a:pt x="5693105" y="829056"/>
                              </a:lnTo>
                              <a:lnTo>
                                <a:pt x="5693105" y="822960"/>
                              </a:lnTo>
                              <a:lnTo>
                                <a:pt x="5693105" y="6096"/>
                              </a:lnTo>
                              <a:lnTo>
                                <a:pt x="56931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DB60C" id="Graphic 21" o:spid="_x0000_s1026" style="position:absolute;margin-left:76.5pt;margin-top:7.75pt;width:448.3pt;height:88.5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5693410,829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b2IkwIAAOUHAAAOAAAAZHJzL2Uyb0RvYy54bWysVVFv2jAQfp+0/2D5fSTAyEhEqKZWnSZV&#10;XaUy7dk4DonmxJ5tCP33Ozs4mE4VUI2H+Jz7fHz3nXO3uNk3HO2Y0rVoczwexRixloqibjc5/rm6&#10;/zTHSBvSFoSLluX4hWl8s/z4YdHJjE1EJXjBFIIgrc46mePKGJlFkaYVa4geCclacJZCNcTAVm2i&#10;QpEOojc8msRxEnVCFVIJyrSGt3e9Ey9d/LJk1PwoS80M4jkGbsY9lXuu7TNaLki2UURWNT3QIO9g&#10;0ZC6hT8dQt0RQ9BW1f+EamqqhBalGVHRRKIsa8pcDpDNOH6VzXNFJHO5gDhaDjLp/xeWPu6e5ZOy&#10;1LV8EPS3BkWiTups8NiNPmD2pWosFoijvVPxZVCR7Q2i8HKWpNPPYxCbgm88nkzTmdM5Ipk/Trfa&#10;fGPChSK7B236MhTeIpW36L71poJi2jJyV0aDEZRRYQRlXPdllMTYc5afNVEXcKlyPJ+kU6Bl3Y3Y&#10;sZVwQGPzmCVzID3FyGcDXI8Y3obYJE6TE6B3+1W6kJB/EMz7/BpiXECrOsm8268hbD6ZpIkX0gP8&#10;egpM41liJXkz4pADaHIOG2pzNfws5YDJ5dizioWcrwK/1pdyoVmvpL1S77pa9tbNTm7DW1cLaH+J&#10;4/QE6yvs177SIfKSBIewF9yiMPZFBT8meDX8bM1tM/HyXZDoEXy2kvBxDA0D7LAlacHr4r7m3NZb&#10;q836liu0I3aEuN/h2wpgrmP2TdK2y7UoXp4U6mCu5Fj/2RLFMOLfW2jcdgh5Q3lj7Q1l+K1wo8pd&#10;NaXNav+LKIkkmDk20GMfhR8LJPO90+YyYO3JVnzdGlHWtrE6bj2jwwZmiWsOh7lnh1W4d6jjdF7+&#10;BQAA//8DAFBLAwQUAAYACAAAACEAl91oKN0AAAALAQAADwAAAGRycy9kb3ducmV2LnhtbEyPwU7D&#10;MBBE70j8g7VI3KhNSyoa4lQVCHFAHCh8wDZZ4qjxOoqdNv17Nie4zWhHs2+K7eQ7daIhtoEt3C8M&#10;KOIq1C03Fr6/Xu8eQcWEXGMXmCxcKMK2vL4qMK/DmT/ptE+NkhKOOVpwKfW51rFy5DEuQk8st58w&#10;eExih0bXA56l3Hd6acxae2xZPjjs6dlRddyP3sLL+67XZkXuOPLl48202IwTWnt7M+2eQCWa0l8Y&#10;ZnxBh1KYDmHkOqpOfLaSLWkWGag5YB42a1AHUZtlBros9P8N5S8AAAD//wMAUEsBAi0AFAAGAAgA&#10;AAAhALaDOJL+AAAA4QEAABMAAAAAAAAAAAAAAAAAAAAAAFtDb250ZW50X1R5cGVzXS54bWxQSwEC&#10;LQAUAAYACAAAACEAOP0h/9YAAACUAQAACwAAAAAAAAAAAAAAAAAvAQAAX3JlbHMvLnJlbHNQSwEC&#10;LQAUAAYACAAAACEAMh29iJMCAADlBwAADgAAAAAAAAAAAAAAAAAuAgAAZHJzL2Uyb0RvYy54bWxQ&#10;SwECLQAUAAYACAAAACEAl91oKN0AAAALAQAADwAAAAAAAAAAAAAAAADtBAAAZHJzL2Rvd25yZXYu&#10;eG1sUEsFBgAAAAAEAAQA8wAAAPcFAAAAAA==&#10;" path="m5686933,l6096,,,,,6096,,822960r,6096l6096,829056r5680837,l5686933,822960r-5680837,l6096,6096r5680837,l5686933,xem5693105,r-6096,l5687009,6096r,816864l5687009,829056r6096,l5693105,822960r,-816864l569310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2893625" w14:textId="77777777" w:rsidR="00495D45" w:rsidRPr="00495D45" w:rsidRDefault="00495D45" w:rsidP="00495D45">
      <w:pPr>
        <w:widowControl w:val="0"/>
        <w:autoSpaceDE w:val="0"/>
        <w:autoSpaceDN w:val="0"/>
        <w:spacing w:before="119"/>
        <w:rPr>
          <w:rFonts w:ascii="Calibri" w:eastAsia="Calibri" w:hAnsi="Calibri" w:cs="Calibri"/>
          <w:sz w:val="22"/>
          <w:szCs w:val="22"/>
          <w:lang w:eastAsia="en-US"/>
        </w:rPr>
      </w:pPr>
    </w:p>
    <w:p w14:paraId="74EF02D4" w14:textId="77777777" w:rsidR="00495D45" w:rsidRPr="00495D45" w:rsidRDefault="00495D45" w:rsidP="00495D45">
      <w:pPr>
        <w:widowControl w:val="0"/>
        <w:autoSpaceDE w:val="0"/>
        <w:autoSpaceDN w:val="0"/>
        <w:ind w:left="516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Data</w:t>
      </w:r>
      <w:r w:rsidRPr="00495D45">
        <w:rPr>
          <w:rFonts w:ascii="Calibri" w:eastAsia="Calibri" w:hAnsi="Calibri" w:cs="Calibri"/>
          <w:spacing w:val="-8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(</w:t>
      </w:r>
      <w:proofErr w:type="spellStart"/>
      <w:r w:rsidRPr="00495D45">
        <w:rPr>
          <w:rFonts w:ascii="Calibri" w:eastAsia="Calibri" w:hAnsi="Calibri" w:cs="Calibri"/>
          <w:sz w:val="22"/>
          <w:szCs w:val="22"/>
          <w:lang w:eastAsia="en-US"/>
        </w:rPr>
        <w:t>dd</w:t>
      </w:r>
      <w:proofErr w:type="spellEnd"/>
      <w:r w:rsidRPr="00495D45">
        <w:rPr>
          <w:rFonts w:ascii="Calibri" w:eastAsia="Calibri" w:hAnsi="Calibri" w:cs="Calibri"/>
          <w:sz w:val="22"/>
          <w:szCs w:val="22"/>
          <w:lang w:eastAsia="en-US"/>
        </w:rPr>
        <w:t>/mm/</w:t>
      </w:r>
      <w:proofErr w:type="spellStart"/>
      <w:r w:rsidRPr="00495D45">
        <w:rPr>
          <w:rFonts w:ascii="Calibri" w:eastAsia="Calibri" w:hAnsi="Calibri" w:cs="Calibri"/>
          <w:sz w:val="22"/>
          <w:szCs w:val="22"/>
          <w:lang w:eastAsia="en-US"/>
        </w:rPr>
        <w:t>rrrr</w:t>
      </w:r>
      <w:proofErr w:type="spellEnd"/>
      <w:r w:rsidRPr="00495D45">
        <w:rPr>
          <w:rFonts w:ascii="Calibri" w:eastAsia="Calibri" w:hAnsi="Calibri" w:cs="Calibri"/>
          <w:sz w:val="22"/>
          <w:szCs w:val="22"/>
          <w:lang w:eastAsia="en-US"/>
        </w:rPr>
        <w:t>):</w:t>
      </w:r>
      <w:r w:rsidRPr="00495D45">
        <w:rPr>
          <w:rFonts w:ascii="Calibri" w:eastAsia="Calibri" w:hAnsi="Calibri" w:cs="Calibri"/>
          <w:spacing w:val="7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....................................................................................................................................</w:t>
      </w:r>
    </w:p>
    <w:p w14:paraId="104C739B" w14:textId="77777777" w:rsidR="00495D45" w:rsidRPr="00495D45" w:rsidRDefault="00495D45" w:rsidP="00495D45">
      <w:pPr>
        <w:widowControl w:val="0"/>
        <w:autoSpaceDE w:val="0"/>
        <w:autoSpaceDN w:val="0"/>
        <w:spacing w:before="161"/>
        <w:ind w:left="516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Podpis:</w:t>
      </w:r>
      <w:r w:rsidRPr="00495D45">
        <w:rPr>
          <w:rFonts w:ascii="Calibri" w:eastAsia="Calibri" w:hAnsi="Calibri" w:cs="Calibri"/>
          <w:spacing w:val="2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</w:t>
      </w:r>
    </w:p>
    <w:p w14:paraId="5FFBCD0F" w14:textId="77777777" w:rsidR="00495D45" w:rsidRPr="00495D45" w:rsidRDefault="00495D45" w:rsidP="00495D45">
      <w:pPr>
        <w:widowControl w:val="0"/>
        <w:autoSpaceDE w:val="0"/>
        <w:autoSpaceDN w:val="0"/>
        <w:spacing w:before="159"/>
        <w:ind w:left="516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Imię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i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nazwisko:</w:t>
      </w:r>
      <w:r w:rsidRPr="00495D45">
        <w:rPr>
          <w:rFonts w:ascii="Calibri" w:eastAsia="Calibri" w:hAnsi="Calibri" w:cs="Calibri"/>
          <w:spacing w:val="-1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..........................................................................................................................................</w:t>
      </w:r>
    </w:p>
    <w:p w14:paraId="59F6AACA" w14:textId="77777777" w:rsidR="00495D45" w:rsidRPr="00495D45" w:rsidRDefault="00495D45" w:rsidP="00495D45">
      <w:pPr>
        <w:widowControl w:val="0"/>
        <w:autoSpaceDE w:val="0"/>
        <w:autoSpaceDN w:val="0"/>
        <w:spacing w:before="100"/>
        <w:rPr>
          <w:rFonts w:ascii="Calibri" w:eastAsia="Calibri" w:hAnsi="Calibri" w:cs="Calibri"/>
          <w:sz w:val="20"/>
          <w:szCs w:val="22"/>
          <w:lang w:eastAsia="en-US"/>
        </w:rPr>
      </w:pPr>
      <w:r w:rsidRPr="00495D45">
        <w:rPr>
          <w:rFonts w:ascii="Calibri" w:eastAsia="Calibri" w:hAnsi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7E1A42C" wp14:editId="7663D052">
                <wp:simplePos x="0" y="0"/>
                <wp:positionH relativeFrom="page">
                  <wp:posOffset>899464</wp:posOffset>
                </wp:positionH>
                <wp:positionV relativeFrom="paragraph">
                  <wp:posOffset>234176</wp:posOffset>
                </wp:positionV>
                <wp:extent cx="1829435" cy="9525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0F62B" id="Graphic 22" o:spid="_x0000_s1026" style="position:absolute;margin-left:70.8pt;margin-top:18.45pt;width:144.05pt;height:.7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hu1IwIAAL0EAAAOAAAAZHJzL2Uyb0RvYy54bWysVE1v2zAMvQ/YfxB0X5yPZmiMOMXQosOA&#10;oivQDDsrshwbk0WNUmLn34+SrdTYThvmg0yZT9TjI+ntXd9qdlboGjAFX8zmnCkjoWzMseDf9o8f&#10;bjlzXphSaDCq4Bfl+N3u/bttZ3O1hBp0qZBREOPyzha89t7mWeZkrVrhZmCVIWcF2ApPWzxmJYqO&#10;orc6W87nH7MOsLQIUjlHXx8GJ9/F+FWlpP9aVU55pgtO3HxcMa6HsGa7rciPKGzdyJGG+AcWrWgM&#10;XXoN9SC8YCds/gjVNhLBQeVnEtoMqqqRKuZA2Szmv2XzWgurYi4kjrNXmdz/Cyufz6/2BQN1Z59A&#10;/nCkSNZZl189YeNGTF9hG7BEnPVRxctVRdV7Junj4na5uVmtOZPk26yX6yByJvJ0Vp6c/6wgxhHn&#10;J+eHGpTJEnWyZG+SiVTJUEMda+g5oxoiZ1TDw1BDK3w4F8gFk3UTIvXIIzhbOKs9RJgPKQS28/WK&#10;s5QIMX3DaDPFUgNNUMmX3jbGGzCbxc1qTDu503uATa/9K3BsWeKYwkkNTg0Ch7yj0lctCDdV24Fu&#10;ysdG65C+w+PhXiM7izAa8RkZT2CxE4bihzY4QHl5QdbRvBTc/TwJVJzpL4YaMgxXMjAZh2Sg1/cQ&#10;RzAqj87v++8CLbNkFtxT7zxDaneRp7Yg/gEwYMNJA59OHqom9EzkNjAaNzQjMf9xnsMQTvcR9fbX&#10;2f0CAAD//wMAUEsDBBQABgAIAAAAIQDxmOlQ4AAAAAkBAAAPAAAAZHJzL2Rvd25yZXYueG1sTI/B&#10;SsNAEIbvgu+wjOBF7KZtiGnMpqggFtqCxuJ5kx2TYHY2ZLdtfHvHkx7/mY9/vsnXk+3FCUffOVIw&#10;n0UgkGpnOmoUHN6fb1MQPmgyuneECr7Rw7q4vMh1ZtyZ3vBUhkZwCflMK2hDGDIpfd2i1X7mBiTe&#10;fbrR6sBxbKQZ9ZnLbS8XUZRIqzviC60e8KnF+qs8WgUvZr9JX29wu98sy8dwmHZV/LFT6vpqergH&#10;EXAKfzD86rM6FOxUuSMZL3rO8TxhVMEyWYFgIF6s7kBUPEhjkEUu/39Q/AAAAP//AwBQSwECLQAU&#10;AAYACAAAACEAtoM4kv4AAADhAQAAEwAAAAAAAAAAAAAAAAAAAAAAW0NvbnRlbnRfVHlwZXNdLnht&#10;bFBLAQItABQABgAIAAAAIQA4/SH/1gAAAJQBAAALAAAAAAAAAAAAAAAAAC8BAABfcmVscy8ucmVs&#10;c1BLAQItABQABgAIAAAAIQAmmhu1IwIAAL0EAAAOAAAAAAAAAAAAAAAAAC4CAABkcnMvZTJvRG9j&#10;LnhtbFBLAQItABQABgAIAAAAIQDxmOlQ4AAAAAkBAAAPAAAAAAAAAAAAAAAAAH0EAABkcnMvZG93&#10;bnJldi54bWxQSwUGAAAAAAQABADzAAAAig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702E843" w14:textId="77777777" w:rsidR="00495D45" w:rsidRPr="00495D45" w:rsidRDefault="00495D45" w:rsidP="00495D45">
      <w:pPr>
        <w:widowControl w:val="0"/>
        <w:autoSpaceDE w:val="0"/>
        <w:autoSpaceDN w:val="0"/>
        <w:spacing w:before="102" w:line="271" w:lineRule="auto"/>
        <w:ind w:left="516" w:right="184"/>
        <w:rPr>
          <w:rFonts w:ascii="Calibri" w:eastAsia="Calibri" w:hAnsi="Calibri" w:cs="Calibri"/>
          <w:sz w:val="16"/>
          <w:szCs w:val="22"/>
          <w:lang w:eastAsia="en-US"/>
        </w:rPr>
      </w:pPr>
      <w:bookmarkStart w:id="0" w:name="_bookmark1"/>
      <w:bookmarkEnd w:id="0"/>
      <w:r w:rsidRPr="00495D45">
        <w:rPr>
          <w:rFonts w:ascii="Calibri" w:eastAsia="Calibri" w:hAnsi="Calibri" w:cs="Calibri"/>
          <w:sz w:val="16"/>
          <w:szCs w:val="22"/>
          <w:vertAlign w:val="superscript"/>
          <w:lang w:eastAsia="en-US"/>
        </w:rPr>
        <w:t>2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Zgodnie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25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art.</w:t>
      </w:r>
      <w:r w:rsidRPr="00495D45">
        <w:rPr>
          <w:rFonts w:ascii="Calibri" w:eastAsia="Calibri" w:hAnsi="Calibri" w:cs="Calibri"/>
          <w:spacing w:val="21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3</w:t>
      </w:r>
      <w:r w:rsidRPr="00495D45">
        <w:rPr>
          <w:rFonts w:ascii="Calibri" w:eastAsia="Calibri" w:hAnsi="Calibri" w:cs="Calibri"/>
          <w:spacing w:val="24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ust.</w:t>
      </w:r>
      <w:r w:rsidRPr="00495D45">
        <w:rPr>
          <w:rFonts w:ascii="Calibri" w:eastAsia="Calibri" w:hAnsi="Calibri" w:cs="Calibri"/>
          <w:spacing w:val="24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2</w:t>
      </w:r>
      <w:r w:rsidRPr="00495D45">
        <w:rPr>
          <w:rFonts w:ascii="Calibri" w:eastAsia="Calibri" w:hAnsi="Calibri" w:cs="Calibri"/>
          <w:spacing w:val="24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dyrektywy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2000/60/WE</w:t>
      </w:r>
      <w:r w:rsidRPr="00495D45">
        <w:rPr>
          <w:rFonts w:ascii="Calibri" w:eastAsia="Calibri" w:hAnsi="Calibri" w:cs="Calibri"/>
          <w:spacing w:val="22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Parlamentu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Europejskiego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i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Rady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22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dnia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23</w:t>
      </w:r>
      <w:r w:rsidRPr="00495D45">
        <w:rPr>
          <w:rFonts w:ascii="Calibri" w:eastAsia="Calibri" w:hAnsi="Calibri" w:cs="Calibri"/>
          <w:spacing w:val="24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października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2000</w:t>
      </w:r>
      <w:r w:rsidRPr="00495D45">
        <w:rPr>
          <w:rFonts w:ascii="Calibri" w:eastAsia="Calibri" w:hAnsi="Calibri" w:cs="Calibri"/>
          <w:spacing w:val="24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r.</w:t>
      </w:r>
      <w:r w:rsidRPr="00495D45">
        <w:rPr>
          <w:rFonts w:ascii="Calibri" w:eastAsia="Calibri" w:hAnsi="Calibri" w:cs="Calibri"/>
          <w:spacing w:val="24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ustanawiającej</w:t>
      </w:r>
      <w:r w:rsidRPr="00495D45">
        <w:rPr>
          <w:rFonts w:ascii="Calibri" w:eastAsia="Calibri" w:hAnsi="Calibri" w:cs="Calibri"/>
          <w:spacing w:val="23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ramy</w:t>
      </w:r>
      <w:r w:rsidRPr="00495D45">
        <w:rPr>
          <w:rFonts w:ascii="Calibri" w:eastAsia="Calibri" w:hAnsi="Calibri" w:cs="Calibri"/>
          <w:spacing w:val="40"/>
          <w:sz w:val="16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16"/>
          <w:szCs w:val="22"/>
          <w:lang w:eastAsia="en-US"/>
        </w:rPr>
        <w:t>wspólnotowego działania w dziedzinie polityki wodnej (Dz.U. L 327 z 22.12.2000, s. 1).</w:t>
      </w:r>
    </w:p>
    <w:p w14:paraId="75954D38" w14:textId="77777777" w:rsidR="00495D45" w:rsidRPr="00495D45" w:rsidRDefault="00495D45" w:rsidP="00495D45">
      <w:pPr>
        <w:widowControl w:val="0"/>
        <w:autoSpaceDE w:val="0"/>
        <w:autoSpaceDN w:val="0"/>
        <w:spacing w:line="271" w:lineRule="auto"/>
        <w:rPr>
          <w:rFonts w:ascii="Calibri" w:eastAsia="Calibri" w:hAnsi="Calibri" w:cs="Calibri"/>
          <w:sz w:val="16"/>
          <w:szCs w:val="22"/>
          <w:lang w:eastAsia="en-US"/>
        </w:rPr>
        <w:sectPr w:rsidR="00495D45" w:rsidRPr="00495D45" w:rsidSect="00495D45">
          <w:headerReference w:type="default" r:id="rId8"/>
          <w:pgSz w:w="11910" w:h="16840"/>
          <w:pgMar w:top="1360" w:right="260" w:bottom="280" w:left="900" w:header="708" w:footer="708" w:gutter="0"/>
          <w:cols w:space="708"/>
        </w:sectPr>
      </w:pPr>
    </w:p>
    <w:p w14:paraId="7BC05959" w14:textId="77777777" w:rsidR="00495D45" w:rsidRPr="00495D45" w:rsidRDefault="00495D45" w:rsidP="00495D45">
      <w:pPr>
        <w:widowControl w:val="0"/>
        <w:autoSpaceDE w:val="0"/>
        <w:autoSpaceDN w:val="0"/>
        <w:spacing w:before="37"/>
        <w:ind w:left="516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lastRenderedPageBreak/>
        <w:t>Stanowisko:</w:t>
      </w:r>
      <w:r w:rsidRPr="00495D45">
        <w:rPr>
          <w:rFonts w:ascii="Calibri" w:eastAsia="Calibri" w:hAnsi="Calibri" w:cs="Calibri"/>
          <w:spacing w:val="3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...............................................................................................................................................</w:t>
      </w:r>
    </w:p>
    <w:p w14:paraId="1D309CDA" w14:textId="77777777" w:rsidR="00495D45" w:rsidRPr="00495D45" w:rsidRDefault="00495D45" w:rsidP="00495D45">
      <w:pPr>
        <w:widowControl w:val="0"/>
        <w:autoSpaceDE w:val="0"/>
        <w:autoSpaceDN w:val="0"/>
        <w:spacing w:before="161"/>
        <w:ind w:left="516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Organizacja:</w:t>
      </w:r>
      <w:r w:rsidRPr="00495D45">
        <w:rPr>
          <w:rFonts w:ascii="Calibri" w:eastAsia="Calibri" w:hAnsi="Calibri" w:cs="Calibri"/>
          <w:spacing w:val="21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...............................................................................................................................................</w:t>
      </w:r>
    </w:p>
    <w:p w14:paraId="6CFE11DD" w14:textId="77777777" w:rsidR="00495D45" w:rsidRPr="00495D45" w:rsidRDefault="00495D45" w:rsidP="00495D45">
      <w:pPr>
        <w:widowControl w:val="0"/>
        <w:autoSpaceDE w:val="0"/>
        <w:autoSpaceDN w:val="0"/>
        <w:spacing w:before="41"/>
        <w:ind w:left="516"/>
        <w:rPr>
          <w:rFonts w:ascii="Calibri" w:eastAsia="Calibri" w:hAnsi="Calibri" w:cs="Calibri"/>
          <w:sz w:val="22"/>
          <w:szCs w:val="22"/>
          <w:lang w:eastAsia="en-US"/>
        </w:rPr>
      </w:pPr>
      <w:r w:rsidRPr="00495D45">
        <w:rPr>
          <w:rFonts w:ascii="Calibri" w:eastAsia="Calibri" w:hAnsi="Calibri" w:cs="Calibri"/>
          <w:sz w:val="22"/>
          <w:szCs w:val="22"/>
          <w:lang w:eastAsia="en-US"/>
        </w:rPr>
        <w:t>(Właściwy</w:t>
      </w:r>
      <w:r w:rsidRPr="00495D45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organ</w:t>
      </w:r>
      <w:r w:rsidRPr="00495D45">
        <w:rPr>
          <w:rFonts w:ascii="Calibri" w:eastAsia="Calibri" w:hAnsi="Calibri" w:cs="Calibri"/>
          <w:spacing w:val="-6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określony</w:t>
      </w:r>
      <w:r w:rsidRPr="00495D45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zgodnie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art.</w:t>
      </w:r>
      <w:r w:rsidRPr="00495D45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3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ust.</w:t>
      </w:r>
      <w:r w:rsidRPr="00495D45">
        <w:rPr>
          <w:rFonts w:ascii="Calibri" w:eastAsia="Calibri" w:hAnsi="Calibri" w:cs="Calibri"/>
          <w:spacing w:val="-5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2 ramowej</w:t>
      </w:r>
      <w:r w:rsidRPr="00495D45">
        <w:rPr>
          <w:rFonts w:ascii="Calibri" w:eastAsia="Calibri" w:hAnsi="Calibri" w:cs="Calibri"/>
          <w:spacing w:val="-4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z w:val="22"/>
          <w:szCs w:val="22"/>
          <w:lang w:eastAsia="en-US"/>
        </w:rPr>
        <w:t>dyrektywy</w:t>
      </w:r>
      <w:r w:rsidRPr="00495D45">
        <w:rPr>
          <w:rFonts w:ascii="Calibri" w:eastAsia="Calibri" w:hAnsi="Calibri" w:cs="Calibri"/>
          <w:spacing w:val="-3"/>
          <w:sz w:val="22"/>
          <w:szCs w:val="22"/>
          <w:lang w:eastAsia="en-US"/>
        </w:rPr>
        <w:t xml:space="preserve"> </w:t>
      </w:r>
      <w:r w:rsidRPr="00495D45">
        <w:rPr>
          <w:rFonts w:ascii="Calibri" w:eastAsia="Calibri" w:hAnsi="Calibri" w:cs="Calibri"/>
          <w:spacing w:val="-2"/>
          <w:sz w:val="22"/>
          <w:szCs w:val="22"/>
          <w:lang w:eastAsia="en-US"/>
        </w:rPr>
        <w:t>wodnej)</w:t>
      </w:r>
    </w:p>
    <w:p w14:paraId="6E55B723" w14:textId="101B38FA" w:rsidR="00AB54F3" w:rsidRPr="000B56CC" w:rsidRDefault="00AB54F3" w:rsidP="00495D45">
      <w:pPr>
        <w:jc w:val="center"/>
        <w:rPr>
          <w:rFonts w:asciiTheme="minorHAnsi" w:hAnsiTheme="minorHAnsi" w:cstheme="minorHAnsi"/>
        </w:rPr>
      </w:pPr>
    </w:p>
    <w:sectPr w:rsidR="00AB54F3" w:rsidRPr="000B56CC" w:rsidSect="006C559E">
      <w:headerReference w:type="default" r:id="rId9"/>
      <w:footerReference w:type="even" r:id="rId10"/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C7755" w14:textId="77777777" w:rsidR="00A6513E" w:rsidRDefault="00A6513E">
      <w:r>
        <w:separator/>
      </w:r>
    </w:p>
  </w:endnote>
  <w:endnote w:type="continuationSeparator" w:id="0">
    <w:p w14:paraId="14E095F9" w14:textId="77777777" w:rsidR="00A6513E" w:rsidRDefault="00A6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6A652D" w14:textId="77777777" w:rsidR="00AB43C4" w:rsidRDefault="00AB43C4" w:rsidP="00DC3A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B87313" w14:textId="77777777" w:rsidR="00AB43C4" w:rsidRDefault="00AB43C4" w:rsidP="00CA3003">
    <w:pPr>
      <w:pStyle w:val="Stopka"/>
      <w:ind w:right="360"/>
    </w:pPr>
  </w:p>
  <w:p w14:paraId="0AC5159E" w14:textId="77777777" w:rsidR="00A6513E" w:rsidRDefault="00A651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56C2F" w14:textId="77777777" w:rsidR="00AB43C4" w:rsidRDefault="00AB43C4" w:rsidP="00DC3A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50CE">
      <w:rPr>
        <w:rStyle w:val="Numerstrony"/>
        <w:noProof/>
      </w:rPr>
      <w:t>72</w:t>
    </w:r>
    <w:r>
      <w:rPr>
        <w:rStyle w:val="Numerstrony"/>
      </w:rPr>
      <w:fldChar w:fldCharType="end"/>
    </w:r>
  </w:p>
  <w:p w14:paraId="60B41EAA" w14:textId="45BB2E67" w:rsidR="00AB43C4" w:rsidRDefault="00AB43C4" w:rsidP="00CA3003">
    <w:pPr>
      <w:pStyle w:val="Stopka"/>
      <w:ind w:right="360"/>
    </w:pPr>
  </w:p>
  <w:p w14:paraId="1FF0858C" w14:textId="77777777" w:rsidR="00A6513E" w:rsidRDefault="00A651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0AC2F" w14:textId="77777777" w:rsidR="00A6513E" w:rsidRDefault="00A6513E">
      <w:r>
        <w:separator/>
      </w:r>
    </w:p>
  </w:footnote>
  <w:footnote w:type="continuationSeparator" w:id="0">
    <w:p w14:paraId="04AF0745" w14:textId="77777777" w:rsidR="00A6513E" w:rsidRDefault="00A65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C37BB" w14:textId="128F9FC8" w:rsidR="00495D45" w:rsidRDefault="00495D45" w:rsidP="00495D45">
    <w:pPr>
      <w:pStyle w:val="Nagwek"/>
      <w:jc w:val="center"/>
    </w:pPr>
    <w:r>
      <w:rPr>
        <w:noProof/>
      </w:rPr>
      <w:drawing>
        <wp:inline distT="0" distB="0" distL="0" distR="0" wp14:anchorId="22AE352C" wp14:editId="504F702F">
          <wp:extent cx="5505450" cy="676910"/>
          <wp:effectExtent l="0" t="0" r="0" b="8890"/>
          <wp:docPr id="10526547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4C42A" w14:textId="690D05FB" w:rsidR="0078206C" w:rsidRDefault="003A6866">
    <w:pPr>
      <w:pStyle w:val="Nagwek"/>
    </w:pPr>
    <w:r w:rsidRPr="003A6866">
      <w:rPr>
        <w:rFonts w:ascii="Calibri" w:eastAsia="Calibri" w:hAnsi="Calibri"/>
        <w:noProof/>
        <w:kern w:val="2"/>
        <w:sz w:val="22"/>
        <w:szCs w:val="22"/>
        <w:lang w:val="pl-PL" w:eastAsia="en-US"/>
        <w14:ligatures w14:val="standardContextual"/>
      </w:rPr>
      <w:drawing>
        <wp:inline distT="0" distB="0" distL="0" distR="0" wp14:anchorId="33AB4B8C" wp14:editId="4D7DF9C6">
          <wp:extent cx="5502910" cy="678158"/>
          <wp:effectExtent l="0" t="0" r="2540" b="8255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2910" cy="6781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9F985B" w14:textId="77777777" w:rsidR="00A6513E" w:rsidRDefault="00A651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0768C"/>
    <w:multiLevelType w:val="hybridMultilevel"/>
    <w:tmpl w:val="20142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B699A"/>
    <w:multiLevelType w:val="hybridMultilevel"/>
    <w:tmpl w:val="247611A4"/>
    <w:lvl w:ilvl="0" w:tplc="715C31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0284B"/>
    <w:multiLevelType w:val="hybridMultilevel"/>
    <w:tmpl w:val="DBD2CB66"/>
    <w:lvl w:ilvl="0" w:tplc="A67EAB0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1" w:tplc="9FA876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24E8C2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FD69B9"/>
    <w:multiLevelType w:val="hybridMultilevel"/>
    <w:tmpl w:val="66F079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159A2"/>
    <w:multiLevelType w:val="hybridMultilevel"/>
    <w:tmpl w:val="D49E5836"/>
    <w:lvl w:ilvl="0" w:tplc="7CECDE1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  <w:rPr>
        <w:rFonts w:cs="Times New Roman"/>
      </w:rPr>
    </w:lvl>
  </w:abstractNum>
  <w:abstractNum w:abstractNumId="5" w15:restartNumberingAfterBreak="0">
    <w:nsid w:val="0CCB061F"/>
    <w:multiLevelType w:val="hybridMultilevel"/>
    <w:tmpl w:val="B89CB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7C16BF"/>
    <w:multiLevelType w:val="hybridMultilevel"/>
    <w:tmpl w:val="AFE0A0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A55913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8" w15:restartNumberingAfterBreak="0">
    <w:nsid w:val="1AB67650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F181739"/>
    <w:multiLevelType w:val="hybridMultilevel"/>
    <w:tmpl w:val="F744B4A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61D9C"/>
    <w:multiLevelType w:val="hybridMultilevel"/>
    <w:tmpl w:val="4A647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2E55C93"/>
    <w:multiLevelType w:val="hybridMultilevel"/>
    <w:tmpl w:val="C0ECC414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270D68E6"/>
    <w:multiLevelType w:val="hybridMultilevel"/>
    <w:tmpl w:val="10EED9C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0F305C"/>
    <w:multiLevelType w:val="hybridMultilevel"/>
    <w:tmpl w:val="D034E664"/>
    <w:lvl w:ilvl="0" w:tplc="715C310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B464B"/>
    <w:multiLevelType w:val="hybridMultilevel"/>
    <w:tmpl w:val="87D69E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6A592D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A070C1"/>
    <w:multiLevelType w:val="hybridMultilevel"/>
    <w:tmpl w:val="B9104C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AD607BA"/>
    <w:multiLevelType w:val="singleLevel"/>
    <w:tmpl w:val="4650DB26"/>
    <w:lvl w:ilvl="0">
      <w:start w:val="3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19" w15:restartNumberingAfterBreak="0">
    <w:nsid w:val="2CF4443B"/>
    <w:multiLevelType w:val="hybridMultilevel"/>
    <w:tmpl w:val="15BC4D58"/>
    <w:lvl w:ilvl="0" w:tplc="C060B9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DF53ED8"/>
    <w:multiLevelType w:val="hybridMultilevel"/>
    <w:tmpl w:val="A1A47DFE"/>
    <w:lvl w:ilvl="0" w:tplc="04150011">
      <w:start w:val="1"/>
      <w:numFmt w:val="decimal"/>
      <w:lvlText w:val="%1)"/>
      <w:lvlJc w:val="left"/>
      <w:pPr>
        <w:ind w:left="21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21" w15:restartNumberingAfterBreak="0">
    <w:nsid w:val="2E953629"/>
    <w:multiLevelType w:val="hybridMultilevel"/>
    <w:tmpl w:val="6C72AD6A"/>
    <w:lvl w:ilvl="0" w:tplc="0128D9A0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2" w15:restartNumberingAfterBreak="0">
    <w:nsid w:val="30002ECA"/>
    <w:multiLevelType w:val="hybridMultilevel"/>
    <w:tmpl w:val="6896DFC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D2A28"/>
    <w:multiLevelType w:val="hybridMultilevel"/>
    <w:tmpl w:val="BDB67E98"/>
    <w:lvl w:ilvl="0" w:tplc="8802554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2CA29DF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23F5154"/>
    <w:multiLevelType w:val="hybridMultilevel"/>
    <w:tmpl w:val="9DF2DAAA"/>
    <w:lvl w:ilvl="0" w:tplc="04150011">
      <w:start w:val="1"/>
      <w:numFmt w:val="decimal"/>
      <w:lvlText w:val="%1)"/>
      <w:lvlJc w:val="left"/>
      <w:pPr>
        <w:ind w:left="140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21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  <w:rPr>
        <w:rFonts w:cs="Times New Roman"/>
      </w:rPr>
    </w:lvl>
  </w:abstractNum>
  <w:abstractNum w:abstractNumId="25" w15:restartNumberingAfterBreak="0">
    <w:nsid w:val="32D31010"/>
    <w:multiLevelType w:val="hybridMultilevel"/>
    <w:tmpl w:val="CB9CCB9C"/>
    <w:lvl w:ilvl="0" w:tplc="A42E1CF2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6" w15:restartNumberingAfterBreak="0">
    <w:nsid w:val="35E55045"/>
    <w:multiLevelType w:val="hybridMultilevel"/>
    <w:tmpl w:val="B3FC76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7771052"/>
    <w:multiLevelType w:val="hybridMultilevel"/>
    <w:tmpl w:val="EE2A4246"/>
    <w:lvl w:ilvl="0" w:tplc="04150011">
      <w:start w:val="1"/>
      <w:numFmt w:val="decimal"/>
      <w:lvlText w:val="%1)"/>
      <w:lvlJc w:val="left"/>
      <w:pPr>
        <w:ind w:left="21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28" w15:restartNumberingAfterBreak="0">
    <w:nsid w:val="3A35406F"/>
    <w:multiLevelType w:val="hybridMultilevel"/>
    <w:tmpl w:val="E20C60B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6276FC"/>
    <w:multiLevelType w:val="hybridMultilevel"/>
    <w:tmpl w:val="F3C09CB8"/>
    <w:lvl w:ilvl="0" w:tplc="8E167CA4">
      <w:start w:val="3"/>
      <w:numFmt w:val="bullet"/>
      <w:lvlText w:val="•"/>
      <w:lvlJc w:val="left"/>
      <w:pPr>
        <w:ind w:left="2203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0" w15:restartNumberingAfterBreak="0">
    <w:nsid w:val="3B7067AA"/>
    <w:multiLevelType w:val="hybridMultilevel"/>
    <w:tmpl w:val="BCBE4D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3D053BD7"/>
    <w:multiLevelType w:val="hybridMultilevel"/>
    <w:tmpl w:val="C592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131785"/>
    <w:multiLevelType w:val="hybridMultilevel"/>
    <w:tmpl w:val="590823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3E4F1C57"/>
    <w:multiLevelType w:val="hybridMultilevel"/>
    <w:tmpl w:val="4482B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3624725"/>
    <w:multiLevelType w:val="hybridMultilevel"/>
    <w:tmpl w:val="4BEE5E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4F80F35"/>
    <w:multiLevelType w:val="hybridMultilevel"/>
    <w:tmpl w:val="40101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A86B73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7177B99"/>
    <w:multiLevelType w:val="hybridMultilevel"/>
    <w:tmpl w:val="636EFE0E"/>
    <w:lvl w:ilvl="0" w:tplc="1892DC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153A2"/>
    <w:multiLevelType w:val="singleLevel"/>
    <w:tmpl w:val="7100AACE"/>
    <w:lvl w:ilvl="0">
      <w:start w:val="1"/>
      <w:numFmt w:val="decimal"/>
      <w:lvlText w:val="%1)"/>
      <w:legacy w:legacy="1" w:legacySpace="0" w:legacyIndent="225"/>
      <w:lvlJc w:val="left"/>
      <w:rPr>
        <w:rFonts w:ascii="Arial" w:hAnsi="Arial" w:cs="Times New Roman" w:hint="default"/>
      </w:rPr>
    </w:lvl>
  </w:abstractNum>
  <w:abstractNum w:abstractNumId="42" w15:restartNumberingAfterBreak="0">
    <w:nsid w:val="48942A40"/>
    <w:multiLevelType w:val="hybridMultilevel"/>
    <w:tmpl w:val="25A2015E"/>
    <w:lvl w:ilvl="0" w:tplc="8AC4229C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3" w15:restartNumberingAfterBreak="0">
    <w:nsid w:val="4B6D4DDA"/>
    <w:multiLevelType w:val="hybridMultilevel"/>
    <w:tmpl w:val="EDE61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4F386107"/>
    <w:multiLevelType w:val="multilevel"/>
    <w:tmpl w:val="2E5857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1C79AB"/>
    <w:multiLevelType w:val="hybridMultilevel"/>
    <w:tmpl w:val="017AE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0796FCC"/>
    <w:multiLevelType w:val="hybridMultilevel"/>
    <w:tmpl w:val="D07EFC0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509B1FC8"/>
    <w:multiLevelType w:val="hybridMultilevel"/>
    <w:tmpl w:val="E5E29080"/>
    <w:lvl w:ilvl="0" w:tplc="7302968A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517D7B6E"/>
    <w:multiLevelType w:val="hybridMultilevel"/>
    <w:tmpl w:val="8988C094"/>
    <w:lvl w:ilvl="0" w:tplc="04150011">
      <w:start w:val="1"/>
      <w:numFmt w:val="decimal"/>
      <w:lvlText w:val="%1)"/>
      <w:lvlJc w:val="left"/>
      <w:pPr>
        <w:ind w:left="75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49" w15:restartNumberingAfterBreak="0">
    <w:nsid w:val="52374C41"/>
    <w:multiLevelType w:val="hybridMultilevel"/>
    <w:tmpl w:val="5296CE48"/>
    <w:lvl w:ilvl="0" w:tplc="04150011">
      <w:start w:val="1"/>
      <w:numFmt w:val="decimal"/>
      <w:lvlText w:val="%1)"/>
      <w:lvlJc w:val="left"/>
      <w:pPr>
        <w:ind w:left="21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50" w15:restartNumberingAfterBreak="0">
    <w:nsid w:val="53C74BF1"/>
    <w:multiLevelType w:val="hybridMultilevel"/>
    <w:tmpl w:val="E842F14E"/>
    <w:lvl w:ilvl="0" w:tplc="A67EAB0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1" w:tplc="9FA876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24E8C2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53E40D45"/>
    <w:multiLevelType w:val="hybridMultilevel"/>
    <w:tmpl w:val="05BEA21C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28D024D8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52B0ECE"/>
    <w:multiLevelType w:val="hybridMultilevel"/>
    <w:tmpl w:val="9CE46B66"/>
    <w:lvl w:ilvl="0" w:tplc="04150011">
      <w:start w:val="1"/>
      <w:numFmt w:val="decimal"/>
      <w:lvlText w:val="%1)"/>
      <w:lvlJc w:val="left"/>
      <w:pPr>
        <w:ind w:left="100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  <w:rPr>
        <w:rFonts w:cs="Times New Roman"/>
      </w:rPr>
    </w:lvl>
  </w:abstractNum>
  <w:abstractNum w:abstractNumId="53" w15:restartNumberingAfterBreak="0">
    <w:nsid w:val="574E0C94"/>
    <w:multiLevelType w:val="hybridMultilevel"/>
    <w:tmpl w:val="42CA8EE4"/>
    <w:lvl w:ilvl="0" w:tplc="B37E5E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7BD27A9"/>
    <w:multiLevelType w:val="hybridMultilevel"/>
    <w:tmpl w:val="3A7AB71E"/>
    <w:lvl w:ilvl="0" w:tplc="28D024D8">
      <w:start w:val="1"/>
      <w:numFmt w:val="decimal"/>
      <w:lvlText w:val="%1."/>
      <w:lvlJc w:val="left"/>
      <w:pPr>
        <w:ind w:left="2120" w:hanging="360"/>
      </w:pPr>
      <w:rPr>
        <w:rFonts w:cs="Times New Roman" w:hint="default"/>
      </w:rPr>
    </w:lvl>
    <w:lvl w:ilvl="1" w:tplc="A13874F4">
      <w:start w:val="1"/>
      <w:numFmt w:val="lowerLetter"/>
      <w:lvlText w:val="%2)"/>
      <w:lvlJc w:val="left"/>
      <w:pPr>
        <w:ind w:left="28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55" w15:restartNumberingAfterBreak="0">
    <w:nsid w:val="598C14E5"/>
    <w:multiLevelType w:val="hybridMultilevel"/>
    <w:tmpl w:val="BDD8B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5B8966D9"/>
    <w:multiLevelType w:val="hybridMultilevel"/>
    <w:tmpl w:val="B824E80A"/>
    <w:lvl w:ilvl="0" w:tplc="A850B718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85038F"/>
    <w:multiLevelType w:val="hybridMultilevel"/>
    <w:tmpl w:val="43100C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5E14634A"/>
    <w:multiLevelType w:val="hybridMultilevel"/>
    <w:tmpl w:val="6C625C7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3C3233"/>
    <w:multiLevelType w:val="hybridMultilevel"/>
    <w:tmpl w:val="EE84EA4E"/>
    <w:lvl w:ilvl="0" w:tplc="28D024D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72C4180"/>
    <w:multiLevelType w:val="hybridMultilevel"/>
    <w:tmpl w:val="C68687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4E4A81"/>
    <w:multiLevelType w:val="hybridMultilevel"/>
    <w:tmpl w:val="C180C834"/>
    <w:lvl w:ilvl="0" w:tplc="04150011">
      <w:start w:val="1"/>
      <w:numFmt w:val="decimal"/>
      <w:lvlText w:val="%1)"/>
      <w:lvlJc w:val="left"/>
      <w:pPr>
        <w:ind w:left="21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64" w15:restartNumberingAfterBreak="0">
    <w:nsid w:val="68AC6AC6"/>
    <w:multiLevelType w:val="hybridMultilevel"/>
    <w:tmpl w:val="370E9E68"/>
    <w:lvl w:ilvl="0" w:tplc="25AA593C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C8F02BE"/>
    <w:multiLevelType w:val="hybridMultilevel"/>
    <w:tmpl w:val="18688C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6EED4886"/>
    <w:multiLevelType w:val="hybridMultilevel"/>
    <w:tmpl w:val="530C5D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6FA8467A"/>
    <w:multiLevelType w:val="hybridMultilevel"/>
    <w:tmpl w:val="E73CA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0320E07"/>
    <w:multiLevelType w:val="hybridMultilevel"/>
    <w:tmpl w:val="046C0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736416C2"/>
    <w:multiLevelType w:val="hybridMultilevel"/>
    <w:tmpl w:val="A92A612C"/>
    <w:lvl w:ilvl="0" w:tplc="DCE84866">
      <w:start w:val="2"/>
      <w:numFmt w:val="decimal"/>
      <w:lvlText w:val="%1."/>
      <w:lvlJc w:val="left"/>
      <w:pPr>
        <w:ind w:left="75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71" w15:restartNumberingAfterBreak="0">
    <w:nsid w:val="74E66C2C"/>
    <w:multiLevelType w:val="hybridMultilevel"/>
    <w:tmpl w:val="4ECE9C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72647B5"/>
    <w:multiLevelType w:val="hybridMultilevel"/>
    <w:tmpl w:val="8716CBFA"/>
    <w:lvl w:ilvl="0" w:tplc="28D024D8">
      <w:start w:val="1"/>
      <w:numFmt w:val="decimal"/>
      <w:lvlText w:val="%1."/>
      <w:lvlJc w:val="left"/>
      <w:pPr>
        <w:ind w:left="2120" w:hanging="360"/>
      </w:pPr>
      <w:rPr>
        <w:rFonts w:cs="Times New Roman" w:hint="default"/>
      </w:rPr>
    </w:lvl>
    <w:lvl w:ilvl="1" w:tplc="A13874F4">
      <w:start w:val="1"/>
      <w:numFmt w:val="lowerLetter"/>
      <w:lvlText w:val="%2)"/>
      <w:lvlJc w:val="left"/>
      <w:pPr>
        <w:ind w:left="28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80" w:hanging="180"/>
      </w:pPr>
      <w:rPr>
        <w:rFonts w:cs="Times New Roman"/>
      </w:rPr>
    </w:lvl>
  </w:abstractNum>
  <w:abstractNum w:abstractNumId="73" w15:restartNumberingAfterBreak="0">
    <w:nsid w:val="7736357E"/>
    <w:multiLevelType w:val="hybridMultilevel"/>
    <w:tmpl w:val="D9121EF0"/>
    <w:lvl w:ilvl="0" w:tplc="675CB194">
      <w:start w:val="1"/>
      <w:numFmt w:val="lowerLetter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77F36D97"/>
    <w:multiLevelType w:val="hybridMultilevel"/>
    <w:tmpl w:val="37344E70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85A78C6"/>
    <w:multiLevelType w:val="hybridMultilevel"/>
    <w:tmpl w:val="299CC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78FE755F"/>
    <w:multiLevelType w:val="hybridMultilevel"/>
    <w:tmpl w:val="1DBE825C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1C66D4"/>
    <w:multiLevelType w:val="hybridMultilevel"/>
    <w:tmpl w:val="D6A403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79E47185"/>
    <w:multiLevelType w:val="hybridMultilevel"/>
    <w:tmpl w:val="7292B668"/>
    <w:lvl w:ilvl="0" w:tplc="EBE69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7AB71E46"/>
    <w:multiLevelType w:val="hybridMultilevel"/>
    <w:tmpl w:val="920203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B750511"/>
    <w:multiLevelType w:val="hybridMultilevel"/>
    <w:tmpl w:val="3CBA02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609248">
    <w:abstractNumId w:val="2"/>
  </w:num>
  <w:num w:numId="2" w16cid:durableId="1848596312">
    <w:abstractNumId w:val="19"/>
  </w:num>
  <w:num w:numId="3" w16cid:durableId="96870519">
    <w:abstractNumId w:val="22"/>
  </w:num>
  <w:num w:numId="4" w16cid:durableId="302546481">
    <w:abstractNumId w:val="14"/>
  </w:num>
  <w:num w:numId="5" w16cid:durableId="984043639">
    <w:abstractNumId w:val="1"/>
  </w:num>
  <w:num w:numId="6" w16cid:durableId="811751637">
    <w:abstractNumId w:val="41"/>
  </w:num>
  <w:num w:numId="7" w16cid:durableId="911501911">
    <w:abstractNumId w:val="18"/>
  </w:num>
  <w:num w:numId="8" w16cid:durableId="1682270132">
    <w:abstractNumId w:val="1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="Arial" w:hAnsi="Arial" w:cs="Times New Roman" w:hint="default"/>
        </w:rPr>
      </w:lvl>
    </w:lvlOverride>
  </w:num>
  <w:num w:numId="9" w16cid:durableId="193158932">
    <w:abstractNumId w:val="44"/>
  </w:num>
  <w:num w:numId="10" w16cid:durableId="1608735855">
    <w:abstractNumId w:val="4"/>
  </w:num>
  <w:num w:numId="11" w16cid:durableId="1489904974">
    <w:abstractNumId w:val="47"/>
  </w:num>
  <w:num w:numId="12" w16cid:durableId="771247769">
    <w:abstractNumId w:val="51"/>
  </w:num>
  <w:num w:numId="13" w16cid:durableId="865749230">
    <w:abstractNumId w:val="60"/>
  </w:num>
  <w:num w:numId="14" w16cid:durableId="873037158">
    <w:abstractNumId w:val="48"/>
  </w:num>
  <w:num w:numId="15" w16cid:durableId="389576970">
    <w:abstractNumId w:val="70"/>
  </w:num>
  <w:num w:numId="16" w16cid:durableId="61291764">
    <w:abstractNumId w:val="52"/>
  </w:num>
  <w:num w:numId="17" w16cid:durableId="1611424872">
    <w:abstractNumId w:val="23"/>
  </w:num>
  <w:num w:numId="18" w16cid:durableId="2092383526">
    <w:abstractNumId w:val="24"/>
  </w:num>
  <w:num w:numId="19" w16cid:durableId="570114804">
    <w:abstractNumId w:val="64"/>
  </w:num>
  <w:num w:numId="20" w16cid:durableId="1731346962">
    <w:abstractNumId w:val="49"/>
  </w:num>
  <w:num w:numId="21" w16cid:durableId="1364473778">
    <w:abstractNumId w:val="20"/>
  </w:num>
  <w:num w:numId="22" w16cid:durableId="855382261">
    <w:abstractNumId w:val="27"/>
  </w:num>
  <w:num w:numId="23" w16cid:durableId="403796385">
    <w:abstractNumId w:val="63"/>
  </w:num>
  <w:num w:numId="24" w16cid:durableId="61953360">
    <w:abstractNumId w:val="72"/>
  </w:num>
  <w:num w:numId="25" w16cid:durableId="103355774">
    <w:abstractNumId w:val="57"/>
  </w:num>
  <w:num w:numId="26" w16cid:durableId="1022122810">
    <w:abstractNumId w:val="54"/>
  </w:num>
  <w:num w:numId="27" w16cid:durableId="33505494">
    <w:abstractNumId w:val="36"/>
    <w:lvlOverride w:ilvl="0">
      <w:startOverride w:val="1"/>
    </w:lvlOverride>
  </w:num>
  <w:num w:numId="28" w16cid:durableId="1566338852">
    <w:abstractNumId w:val="36"/>
  </w:num>
  <w:num w:numId="29" w16cid:durableId="1392270588">
    <w:abstractNumId w:val="11"/>
  </w:num>
  <w:num w:numId="30" w16cid:durableId="1808235192">
    <w:abstractNumId w:val="33"/>
  </w:num>
  <w:num w:numId="31" w16cid:durableId="1997102413">
    <w:abstractNumId w:val="65"/>
  </w:num>
  <w:num w:numId="32" w16cid:durableId="737479345">
    <w:abstractNumId w:val="73"/>
  </w:num>
  <w:num w:numId="33" w16cid:durableId="1930844433">
    <w:abstractNumId w:val="38"/>
  </w:num>
  <w:num w:numId="34" w16cid:durableId="1314606872">
    <w:abstractNumId w:val="56"/>
  </w:num>
  <w:num w:numId="35" w16cid:durableId="55016562">
    <w:abstractNumId w:val="28"/>
  </w:num>
  <w:num w:numId="36" w16cid:durableId="1067605585">
    <w:abstractNumId w:val="80"/>
  </w:num>
  <w:num w:numId="37" w16cid:durableId="621570449">
    <w:abstractNumId w:val="3"/>
  </w:num>
  <w:num w:numId="38" w16cid:durableId="381246715">
    <w:abstractNumId w:val="9"/>
  </w:num>
  <w:num w:numId="39" w16cid:durableId="1609310814">
    <w:abstractNumId w:val="13"/>
  </w:num>
  <w:num w:numId="40" w16cid:durableId="1416895162">
    <w:abstractNumId w:val="62"/>
  </w:num>
  <w:num w:numId="41" w16cid:durableId="1997875528">
    <w:abstractNumId w:val="29"/>
  </w:num>
  <w:num w:numId="42" w16cid:durableId="4021279">
    <w:abstractNumId w:val="46"/>
  </w:num>
  <w:num w:numId="43" w16cid:durableId="2025327852">
    <w:abstractNumId w:val="50"/>
  </w:num>
  <w:num w:numId="44" w16cid:durableId="168833779">
    <w:abstractNumId w:val="40"/>
  </w:num>
  <w:num w:numId="45" w16cid:durableId="777216438">
    <w:abstractNumId w:val="68"/>
  </w:num>
  <w:num w:numId="46" w16cid:durableId="1693339938">
    <w:abstractNumId w:val="30"/>
  </w:num>
  <w:num w:numId="47" w16cid:durableId="1928422833">
    <w:abstractNumId w:val="77"/>
  </w:num>
  <w:num w:numId="48" w16cid:durableId="1335721745">
    <w:abstractNumId w:val="42"/>
  </w:num>
  <w:num w:numId="49" w16cid:durableId="797915239">
    <w:abstractNumId w:val="69"/>
  </w:num>
  <w:num w:numId="50" w16cid:durableId="1084642786">
    <w:abstractNumId w:val="34"/>
  </w:num>
  <w:num w:numId="51" w16cid:durableId="727845038">
    <w:abstractNumId w:val="17"/>
  </w:num>
  <w:num w:numId="52" w16cid:durableId="558711107">
    <w:abstractNumId w:val="71"/>
  </w:num>
  <w:num w:numId="53" w16cid:durableId="900596267">
    <w:abstractNumId w:val="6"/>
  </w:num>
  <w:num w:numId="54" w16cid:durableId="734817351">
    <w:abstractNumId w:val="26"/>
  </w:num>
  <w:num w:numId="55" w16cid:durableId="1915044821">
    <w:abstractNumId w:val="55"/>
  </w:num>
  <w:num w:numId="56" w16cid:durableId="809204894">
    <w:abstractNumId w:val="43"/>
  </w:num>
  <w:num w:numId="57" w16cid:durableId="1877698126">
    <w:abstractNumId w:val="79"/>
  </w:num>
  <w:num w:numId="58" w16cid:durableId="56562803">
    <w:abstractNumId w:val="0"/>
  </w:num>
  <w:num w:numId="59" w16cid:durableId="1713573457">
    <w:abstractNumId w:val="75"/>
  </w:num>
  <w:num w:numId="60" w16cid:durableId="1962030876">
    <w:abstractNumId w:val="25"/>
  </w:num>
  <w:num w:numId="61" w16cid:durableId="792484493">
    <w:abstractNumId w:val="67"/>
  </w:num>
  <w:num w:numId="62" w16cid:durableId="1132821349">
    <w:abstractNumId w:val="76"/>
  </w:num>
  <w:num w:numId="63" w16cid:durableId="1759209352">
    <w:abstractNumId w:val="74"/>
  </w:num>
  <w:num w:numId="64" w16cid:durableId="346638634">
    <w:abstractNumId w:val="10"/>
  </w:num>
  <w:num w:numId="65" w16cid:durableId="2049062802">
    <w:abstractNumId w:val="21"/>
  </w:num>
  <w:num w:numId="66" w16cid:durableId="987829306">
    <w:abstractNumId w:val="35"/>
  </w:num>
  <w:num w:numId="67" w16cid:durableId="1783375002">
    <w:abstractNumId w:val="5"/>
  </w:num>
  <w:num w:numId="68" w16cid:durableId="1135173111">
    <w:abstractNumId w:val="66"/>
  </w:num>
  <w:num w:numId="69" w16cid:durableId="237053776">
    <w:abstractNumId w:val="15"/>
  </w:num>
  <w:num w:numId="70" w16cid:durableId="425004150">
    <w:abstractNumId w:val="45"/>
  </w:num>
  <w:num w:numId="71" w16cid:durableId="412631525">
    <w:abstractNumId w:val="37"/>
  </w:num>
  <w:num w:numId="72" w16cid:durableId="1689915626">
    <w:abstractNumId w:val="59"/>
  </w:num>
  <w:num w:numId="73" w16cid:durableId="300893216">
    <w:abstractNumId w:val="12"/>
  </w:num>
  <w:num w:numId="74" w16cid:durableId="935023078">
    <w:abstractNumId w:val="31"/>
  </w:num>
  <w:num w:numId="75" w16cid:durableId="1153915519">
    <w:abstractNumId w:val="61"/>
  </w:num>
  <w:num w:numId="76" w16cid:durableId="1275211032">
    <w:abstractNumId w:val="58"/>
  </w:num>
  <w:num w:numId="77" w16cid:durableId="1530751873">
    <w:abstractNumId w:val="39"/>
  </w:num>
  <w:num w:numId="78" w16cid:durableId="1113086538">
    <w:abstractNumId w:val="16"/>
  </w:num>
  <w:num w:numId="79" w16cid:durableId="525758323">
    <w:abstractNumId w:val="8"/>
  </w:num>
  <w:num w:numId="80" w16cid:durableId="469521766">
    <w:abstractNumId w:val="78"/>
  </w:num>
  <w:num w:numId="81" w16cid:durableId="1713460354">
    <w:abstractNumId w:val="32"/>
  </w:num>
  <w:num w:numId="82" w16cid:durableId="1641687222">
    <w:abstractNumId w:val="53"/>
  </w:num>
  <w:num w:numId="83" w16cid:durableId="1580403359">
    <w:abstractNumId w:val="7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8B8"/>
    <w:rsid w:val="00000C82"/>
    <w:rsid w:val="000018B8"/>
    <w:rsid w:val="000035CF"/>
    <w:rsid w:val="000042C1"/>
    <w:rsid w:val="00005F8D"/>
    <w:rsid w:val="00007EED"/>
    <w:rsid w:val="000103F0"/>
    <w:rsid w:val="00010910"/>
    <w:rsid w:val="00011D6D"/>
    <w:rsid w:val="0001631B"/>
    <w:rsid w:val="000214CF"/>
    <w:rsid w:val="00021AF2"/>
    <w:rsid w:val="000246FA"/>
    <w:rsid w:val="000254D5"/>
    <w:rsid w:val="00030071"/>
    <w:rsid w:val="000300D7"/>
    <w:rsid w:val="00030C58"/>
    <w:rsid w:val="0003165E"/>
    <w:rsid w:val="0003398D"/>
    <w:rsid w:val="00034E66"/>
    <w:rsid w:val="00037824"/>
    <w:rsid w:val="00037966"/>
    <w:rsid w:val="00040606"/>
    <w:rsid w:val="00042DC2"/>
    <w:rsid w:val="00042E1D"/>
    <w:rsid w:val="0005060C"/>
    <w:rsid w:val="00053510"/>
    <w:rsid w:val="00065A87"/>
    <w:rsid w:val="000668D2"/>
    <w:rsid w:val="00067F8D"/>
    <w:rsid w:val="00072CD5"/>
    <w:rsid w:val="00073903"/>
    <w:rsid w:val="00077245"/>
    <w:rsid w:val="00077B6D"/>
    <w:rsid w:val="000808AA"/>
    <w:rsid w:val="000820DC"/>
    <w:rsid w:val="00086585"/>
    <w:rsid w:val="000867FA"/>
    <w:rsid w:val="000874B7"/>
    <w:rsid w:val="00090178"/>
    <w:rsid w:val="000901F1"/>
    <w:rsid w:val="00090B26"/>
    <w:rsid w:val="00093D41"/>
    <w:rsid w:val="00096D33"/>
    <w:rsid w:val="000A5466"/>
    <w:rsid w:val="000A5542"/>
    <w:rsid w:val="000A6D96"/>
    <w:rsid w:val="000A6DA7"/>
    <w:rsid w:val="000B0E87"/>
    <w:rsid w:val="000B1C7B"/>
    <w:rsid w:val="000B56CC"/>
    <w:rsid w:val="000B5732"/>
    <w:rsid w:val="000B6AE1"/>
    <w:rsid w:val="000C3A9A"/>
    <w:rsid w:val="000C6E16"/>
    <w:rsid w:val="000D438E"/>
    <w:rsid w:val="000D46AB"/>
    <w:rsid w:val="000D5347"/>
    <w:rsid w:val="000D5E6E"/>
    <w:rsid w:val="000E0598"/>
    <w:rsid w:val="000E075F"/>
    <w:rsid w:val="000E1C34"/>
    <w:rsid w:val="000E1CB5"/>
    <w:rsid w:val="000E3422"/>
    <w:rsid w:val="000E359A"/>
    <w:rsid w:val="000E3C6D"/>
    <w:rsid w:val="000E5076"/>
    <w:rsid w:val="000E7EDF"/>
    <w:rsid w:val="000F0799"/>
    <w:rsid w:val="000F0970"/>
    <w:rsid w:val="000F1389"/>
    <w:rsid w:val="000F2F16"/>
    <w:rsid w:val="000F36A3"/>
    <w:rsid w:val="001030CE"/>
    <w:rsid w:val="001047FE"/>
    <w:rsid w:val="001068C6"/>
    <w:rsid w:val="00106F06"/>
    <w:rsid w:val="00107F4B"/>
    <w:rsid w:val="00117383"/>
    <w:rsid w:val="001231B5"/>
    <w:rsid w:val="00124037"/>
    <w:rsid w:val="001259F2"/>
    <w:rsid w:val="0012636A"/>
    <w:rsid w:val="00126DC4"/>
    <w:rsid w:val="00130B54"/>
    <w:rsid w:val="00130F75"/>
    <w:rsid w:val="0013120E"/>
    <w:rsid w:val="001329FA"/>
    <w:rsid w:val="0013604B"/>
    <w:rsid w:val="00142152"/>
    <w:rsid w:val="00142EBC"/>
    <w:rsid w:val="00143578"/>
    <w:rsid w:val="001527B7"/>
    <w:rsid w:val="00153985"/>
    <w:rsid w:val="001564C4"/>
    <w:rsid w:val="00160B37"/>
    <w:rsid w:val="00160BB2"/>
    <w:rsid w:val="00160D8E"/>
    <w:rsid w:val="001632AA"/>
    <w:rsid w:val="0016425C"/>
    <w:rsid w:val="00167E40"/>
    <w:rsid w:val="00177744"/>
    <w:rsid w:val="00181353"/>
    <w:rsid w:val="00181426"/>
    <w:rsid w:val="00186EBF"/>
    <w:rsid w:val="001873EF"/>
    <w:rsid w:val="0018798A"/>
    <w:rsid w:val="001905FE"/>
    <w:rsid w:val="001923D2"/>
    <w:rsid w:val="0019284E"/>
    <w:rsid w:val="001A328C"/>
    <w:rsid w:val="001A4EC6"/>
    <w:rsid w:val="001A6217"/>
    <w:rsid w:val="001A7D23"/>
    <w:rsid w:val="001B0FFB"/>
    <w:rsid w:val="001C341C"/>
    <w:rsid w:val="001C34FB"/>
    <w:rsid w:val="001C6CEF"/>
    <w:rsid w:val="001C7656"/>
    <w:rsid w:val="001D0202"/>
    <w:rsid w:val="001D283A"/>
    <w:rsid w:val="001D360C"/>
    <w:rsid w:val="001D505C"/>
    <w:rsid w:val="001D6A07"/>
    <w:rsid w:val="001D7666"/>
    <w:rsid w:val="001E1608"/>
    <w:rsid w:val="001E4656"/>
    <w:rsid w:val="001E72D0"/>
    <w:rsid w:val="0020753C"/>
    <w:rsid w:val="00210AEB"/>
    <w:rsid w:val="002111E1"/>
    <w:rsid w:val="00212B5C"/>
    <w:rsid w:val="00213E16"/>
    <w:rsid w:val="00214A34"/>
    <w:rsid w:val="00215341"/>
    <w:rsid w:val="00215EC3"/>
    <w:rsid w:val="0021704A"/>
    <w:rsid w:val="00217E1F"/>
    <w:rsid w:val="00220CCA"/>
    <w:rsid w:val="00221B66"/>
    <w:rsid w:val="00221B7A"/>
    <w:rsid w:val="0022257E"/>
    <w:rsid w:val="00223D1E"/>
    <w:rsid w:val="0022729A"/>
    <w:rsid w:val="00231353"/>
    <w:rsid w:val="00234DBE"/>
    <w:rsid w:val="00235AC1"/>
    <w:rsid w:val="00240F77"/>
    <w:rsid w:val="00243BD7"/>
    <w:rsid w:val="00246583"/>
    <w:rsid w:val="00250775"/>
    <w:rsid w:val="00251269"/>
    <w:rsid w:val="00253030"/>
    <w:rsid w:val="0026320E"/>
    <w:rsid w:val="00266D82"/>
    <w:rsid w:val="00267F6F"/>
    <w:rsid w:val="00271D80"/>
    <w:rsid w:val="00276D08"/>
    <w:rsid w:val="002773B1"/>
    <w:rsid w:val="00280170"/>
    <w:rsid w:val="002814C8"/>
    <w:rsid w:val="0028463D"/>
    <w:rsid w:val="0029220A"/>
    <w:rsid w:val="00292397"/>
    <w:rsid w:val="00294AB1"/>
    <w:rsid w:val="00295261"/>
    <w:rsid w:val="00296011"/>
    <w:rsid w:val="0029709F"/>
    <w:rsid w:val="00297304"/>
    <w:rsid w:val="00297768"/>
    <w:rsid w:val="00297BD8"/>
    <w:rsid w:val="002A2181"/>
    <w:rsid w:val="002A2219"/>
    <w:rsid w:val="002A299D"/>
    <w:rsid w:val="002A43F1"/>
    <w:rsid w:val="002A457D"/>
    <w:rsid w:val="002A545B"/>
    <w:rsid w:val="002A5CEB"/>
    <w:rsid w:val="002A68C4"/>
    <w:rsid w:val="002B5EC0"/>
    <w:rsid w:val="002B64AB"/>
    <w:rsid w:val="002C1FED"/>
    <w:rsid w:val="002C3BDC"/>
    <w:rsid w:val="002C3D2D"/>
    <w:rsid w:val="002C786F"/>
    <w:rsid w:val="002C7F59"/>
    <w:rsid w:val="002D0FB0"/>
    <w:rsid w:val="002D1A3B"/>
    <w:rsid w:val="002D565C"/>
    <w:rsid w:val="002D640D"/>
    <w:rsid w:val="002E0C1D"/>
    <w:rsid w:val="002E2402"/>
    <w:rsid w:val="002E2AE2"/>
    <w:rsid w:val="002E7369"/>
    <w:rsid w:val="002F369E"/>
    <w:rsid w:val="002F3702"/>
    <w:rsid w:val="002F4B99"/>
    <w:rsid w:val="002F58B8"/>
    <w:rsid w:val="00302B79"/>
    <w:rsid w:val="0030360E"/>
    <w:rsid w:val="003044FD"/>
    <w:rsid w:val="00306E82"/>
    <w:rsid w:val="003071ED"/>
    <w:rsid w:val="003118CE"/>
    <w:rsid w:val="003135F5"/>
    <w:rsid w:val="00313841"/>
    <w:rsid w:val="003143FA"/>
    <w:rsid w:val="00315961"/>
    <w:rsid w:val="00317431"/>
    <w:rsid w:val="00320C48"/>
    <w:rsid w:val="00332E96"/>
    <w:rsid w:val="00333269"/>
    <w:rsid w:val="00333F82"/>
    <w:rsid w:val="003365EA"/>
    <w:rsid w:val="00341B4D"/>
    <w:rsid w:val="00343615"/>
    <w:rsid w:val="003443EE"/>
    <w:rsid w:val="00346B3D"/>
    <w:rsid w:val="00350A0F"/>
    <w:rsid w:val="003565CB"/>
    <w:rsid w:val="0035710A"/>
    <w:rsid w:val="00357FBD"/>
    <w:rsid w:val="00357FC8"/>
    <w:rsid w:val="00361BAB"/>
    <w:rsid w:val="003622AD"/>
    <w:rsid w:val="0037127B"/>
    <w:rsid w:val="00371B04"/>
    <w:rsid w:val="00373763"/>
    <w:rsid w:val="00374661"/>
    <w:rsid w:val="00375B3F"/>
    <w:rsid w:val="003769DA"/>
    <w:rsid w:val="0038501E"/>
    <w:rsid w:val="0038552F"/>
    <w:rsid w:val="00386C78"/>
    <w:rsid w:val="00390076"/>
    <w:rsid w:val="00391137"/>
    <w:rsid w:val="0039574F"/>
    <w:rsid w:val="003A2979"/>
    <w:rsid w:val="003A3153"/>
    <w:rsid w:val="003A347E"/>
    <w:rsid w:val="003A3E82"/>
    <w:rsid w:val="003A41EF"/>
    <w:rsid w:val="003A4E97"/>
    <w:rsid w:val="003A4FB2"/>
    <w:rsid w:val="003A6866"/>
    <w:rsid w:val="003B0319"/>
    <w:rsid w:val="003B20AA"/>
    <w:rsid w:val="003B2FB3"/>
    <w:rsid w:val="003B37D5"/>
    <w:rsid w:val="003B4D6F"/>
    <w:rsid w:val="003B5708"/>
    <w:rsid w:val="003B5B0A"/>
    <w:rsid w:val="003B5EC3"/>
    <w:rsid w:val="003B6E22"/>
    <w:rsid w:val="003B7B96"/>
    <w:rsid w:val="003C00BC"/>
    <w:rsid w:val="003C06BD"/>
    <w:rsid w:val="003C0DB8"/>
    <w:rsid w:val="003C496A"/>
    <w:rsid w:val="003C6334"/>
    <w:rsid w:val="003D0442"/>
    <w:rsid w:val="003D075F"/>
    <w:rsid w:val="003D2F35"/>
    <w:rsid w:val="003D308F"/>
    <w:rsid w:val="003D42B9"/>
    <w:rsid w:val="003D4D61"/>
    <w:rsid w:val="003D770D"/>
    <w:rsid w:val="003E010C"/>
    <w:rsid w:val="003E5BE3"/>
    <w:rsid w:val="003E648D"/>
    <w:rsid w:val="003E6BEF"/>
    <w:rsid w:val="003F0266"/>
    <w:rsid w:val="003F0C14"/>
    <w:rsid w:val="003F3930"/>
    <w:rsid w:val="003F41A6"/>
    <w:rsid w:val="003F5476"/>
    <w:rsid w:val="003F54D7"/>
    <w:rsid w:val="003F5744"/>
    <w:rsid w:val="003F5BBC"/>
    <w:rsid w:val="003F6401"/>
    <w:rsid w:val="003F7285"/>
    <w:rsid w:val="003F7970"/>
    <w:rsid w:val="004034F7"/>
    <w:rsid w:val="00403BDD"/>
    <w:rsid w:val="00407556"/>
    <w:rsid w:val="00407A12"/>
    <w:rsid w:val="0041193A"/>
    <w:rsid w:val="00412F58"/>
    <w:rsid w:val="00413419"/>
    <w:rsid w:val="00413C7D"/>
    <w:rsid w:val="00414687"/>
    <w:rsid w:val="00416BA0"/>
    <w:rsid w:val="00416FEF"/>
    <w:rsid w:val="00417127"/>
    <w:rsid w:val="00420868"/>
    <w:rsid w:val="004208AA"/>
    <w:rsid w:val="00422B4D"/>
    <w:rsid w:val="00424F62"/>
    <w:rsid w:val="004308DE"/>
    <w:rsid w:val="00430D07"/>
    <w:rsid w:val="00440689"/>
    <w:rsid w:val="004455B0"/>
    <w:rsid w:val="00453015"/>
    <w:rsid w:val="00453FA0"/>
    <w:rsid w:val="004570D9"/>
    <w:rsid w:val="00457CA3"/>
    <w:rsid w:val="00462C51"/>
    <w:rsid w:val="00464941"/>
    <w:rsid w:val="00465117"/>
    <w:rsid w:val="00467A85"/>
    <w:rsid w:val="0047076C"/>
    <w:rsid w:val="004718BF"/>
    <w:rsid w:val="00477054"/>
    <w:rsid w:val="00477284"/>
    <w:rsid w:val="00477B65"/>
    <w:rsid w:val="00490186"/>
    <w:rsid w:val="00490570"/>
    <w:rsid w:val="00491382"/>
    <w:rsid w:val="0049405A"/>
    <w:rsid w:val="004942A5"/>
    <w:rsid w:val="00494D13"/>
    <w:rsid w:val="00495D0C"/>
    <w:rsid w:val="00495D45"/>
    <w:rsid w:val="00497802"/>
    <w:rsid w:val="004A234A"/>
    <w:rsid w:val="004A2C57"/>
    <w:rsid w:val="004A42B7"/>
    <w:rsid w:val="004A59F9"/>
    <w:rsid w:val="004A7911"/>
    <w:rsid w:val="004B1A73"/>
    <w:rsid w:val="004B1AB9"/>
    <w:rsid w:val="004C049C"/>
    <w:rsid w:val="004C2CE6"/>
    <w:rsid w:val="004C369C"/>
    <w:rsid w:val="004C3A18"/>
    <w:rsid w:val="004C4064"/>
    <w:rsid w:val="004C55C7"/>
    <w:rsid w:val="004C5B74"/>
    <w:rsid w:val="004C6430"/>
    <w:rsid w:val="004C718B"/>
    <w:rsid w:val="004C73ED"/>
    <w:rsid w:val="004D1E4B"/>
    <w:rsid w:val="004D23CE"/>
    <w:rsid w:val="004D5ABB"/>
    <w:rsid w:val="004D5EC4"/>
    <w:rsid w:val="004D7A9A"/>
    <w:rsid w:val="004E0C88"/>
    <w:rsid w:val="004E4BCC"/>
    <w:rsid w:val="004E58B5"/>
    <w:rsid w:val="004E665D"/>
    <w:rsid w:val="004E6B3B"/>
    <w:rsid w:val="004E7695"/>
    <w:rsid w:val="004E79FF"/>
    <w:rsid w:val="004F27DE"/>
    <w:rsid w:val="004F2CF6"/>
    <w:rsid w:val="004F36F4"/>
    <w:rsid w:val="004F3B42"/>
    <w:rsid w:val="004F6243"/>
    <w:rsid w:val="0050225A"/>
    <w:rsid w:val="00502D2B"/>
    <w:rsid w:val="00503293"/>
    <w:rsid w:val="00504FDA"/>
    <w:rsid w:val="00506148"/>
    <w:rsid w:val="005113FF"/>
    <w:rsid w:val="005125CA"/>
    <w:rsid w:val="005154D1"/>
    <w:rsid w:val="00515C21"/>
    <w:rsid w:val="00520DE4"/>
    <w:rsid w:val="00520FEF"/>
    <w:rsid w:val="00527E4C"/>
    <w:rsid w:val="00532038"/>
    <w:rsid w:val="00534338"/>
    <w:rsid w:val="0053531D"/>
    <w:rsid w:val="00537142"/>
    <w:rsid w:val="005419D9"/>
    <w:rsid w:val="00541D3D"/>
    <w:rsid w:val="00543538"/>
    <w:rsid w:val="00544A77"/>
    <w:rsid w:val="0054515E"/>
    <w:rsid w:val="00551CEE"/>
    <w:rsid w:val="00553748"/>
    <w:rsid w:val="00554AC1"/>
    <w:rsid w:val="00556DD7"/>
    <w:rsid w:val="00561CBC"/>
    <w:rsid w:val="00561E6A"/>
    <w:rsid w:val="00562C10"/>
    <w:rsid w:val="00564A3D"/>
    <w:rsid w:val="005662E7"/>
    <w:rsid w:val="00566528"/>
    <w:rsid w:val="00567E89"/>
    <w:rsid w:val="005738EE"/>
    <w:rsid w:val="00574040"/>
    <w:rsid w:val="0058282C"/>
    <w:rsid w:val="00582860"/>
    <w:rsid w:val="00583120"/>
    <w:rsid w:val="00585380"/>
    <w:rsid w:val="005909FB"/>
    <w:rsid w:val="00591152"/>
    <w:rsid w:val="00592909"/>
    <w:rsid w:val="0059379D"/>
    <w:rsid w:val="00594EC6"/>
    <w:rsid w:val="005950E3"/>
    <w:rsid w:val="00597A13"/>
    <w:rsid w:val="005A04D0"/>
    <w:rsid w:val="005A1F36"/>
    <w:rsid w:val="005A421D"/>
    <w:rsid w:val="005A50C6"/>
    <w:rsid w:val="005A5C18"/>
    <w:rsid w:val="005A64B4"/>
    <w:rsid w:val="005A6E27"/>
    <w:rsid w:val="005B1A01"/>
    <w:rsid w:val="005B1ADF"/>
    <w:rsid w:val="005B1CE1"/>
    <w:rsid w:val="005B2083"/>
    <w:rsid w:val="005B253C"/>
    <w:rsid w:val="005B7904"/>
    <w:rsid w:val="005C3354"/>
    <w:rsid w:val="005C3D39"/>
    <w:rsid w:val="005C765C"/>
    <w:rsid w:val="005D289F"/>
    <w:rsid w:val="005D5373"/>
    <w:rsid w:val="005D7F0B"/>
    <w:rsid w:val="005E0E1C"/>
    <w:rsid w:val="005E163C"/>
    <w:rsid w:val="005E2311"/>
    <w:rsid w:val="005E56BA"/>
    <w:rsid w:val="005E57B7"/>
    <w:rsid w:val="005E583F"/>
    <w:rsid w:val="005E6176"/>
    <w:rsid w:val="005E6C1D"/>
    <w:rsid w:val="005F22E6"/>
    <w:rsid w:val="005F253D"/>
    <w:rsid w:val="005F4623"/>
    <w:rsid w:val="005F5A92"/>
    <w:rsid w:val="006006CC"/>
    <w:rsid w:val="006007E8"/>
    <w:rsid w:val="00600D30"/>
    <w:rsid w:val="00602337"/>
    <w:rsid w:val="00605083"/>
    <w:rsid w:val="00612099"/>
    <w:rsid w:val="00612BFE"/>
    <w:rsid w:val="006133D3"/>
    <w:rsid w:val="00614AB4"/>
    <w:rsid w:val="00614E77"/>
    <w:rsid w:val="00617490"/>
    <w:rsid w:val="00617CA1"/>
    <w:rsid w:val="00622D6E"/>
    <w:rsid w:val="006275A7"/>
    <w:rsid w:val="00627BC0"/>
    <w:rsid w:val="00627FAB"/>
    <w:rsid w:val="006371F8"/>
    <w:rsid w:val="006437DE"/>
    <w:rsid w:val="0064517D"/>
    <w:rsid w:val="00646DDF"/>
    <w:rsid w:val="00647304"/>
    <w:rsid w:val="00651E0B"/>
    <w:rsid w:val="0065225E"/>
    <w:rsid w:val="00655393"/>
    <w:rsid w:val="0065593B"/>
    <w:rsid w:val="006560F3"/>
    <w:rsid w:val="00661FE7"/>
    <w:rsid w:val="00662FE9"/>
    <w:rsid w:val="006671ED"/>
    <w:rsid w:val="00667F79"/>
    <w:rsid w:val="00671798"/>
    <w:rsid w:val="00671D4E"/>
    <w:rsid w:val="00672BA2"/>
    <w:rsid w:val="00674E18"/>
    <w:rsid w:val="00680654"/>
    <w:rsid w:val="00683F57"/>
    <w:rsid w:val="00684514"/>
    <w:rsid w:val="00692154"/>
    <w:rsid w:val="00692318"/>
    <w:rsid w:val="00693104"/>
    <w:rsid w:val="00693306"/>
    <w:rsid w:val="00694DD6"/>
    <w:rsid w:val="00694FD3"/>
    <w:rsid w:val="006970C2"/>
    <w:rsid w:val="00697663"/>
    <w:rsid w:val="006A3C66"/>
    <w:rsid w:val="006A7085"/>
    <w:rsid w:val="006A7210"/>
    <w:rsid w:val="006B2AC6"/>
    <w:rsid w:val="006B6881"/>
    <w:rsid w:val="006B6FA5"/>
    <w:rsid w:val="006B7099"/>
    <w:rsid w:val="006B76E7"/>
    <w:rsid w:val="006C0168"/>
    <w:rsid w:val="006C09AF"/>
    <w:rsid w:val="006C0C43"/>
    <w:rsid w:val="006C14DA"/>
    <w:rsid w:val="006C1745"/>
    <w:rsid w:val="006C19C1"/>
    <w:rsid w:val="006C3279"/>
    <w:rsid w:val="006C38B7"/>
    <w:rsid w:val="006C39C1"/>
    <w:rsid w:val="006C52DB"/>
    <w:rsid w:val="006C559E"/>
    <w:rsid w:val="006C5671"/>
    <w:rsid w:val="006D11E0"/>
    <w:rsid w:val="006D2083"/>
    <w:rsid w:val="006D563B"/>
    <w:rsid w:val="006D60C6"/>
    <w:rsid w:val="006D676F"/>
    <w:rsid w:val="006D6AE1"/>
    <w:rsid w:val="006E0386"/>
    <w:rsid w:val="006F227A"/>
    <w:rsid w:val="006F29A2"/>
    <w:rsid w:val="006F2CD7"/>
    <w:rsid w:val="006F3817"/>
    <w:rsid w:val="006F42D8"/>
    <w:rsid w:val="006F433D"/>
    <w:rsid w:val="00700A52"/>
    <w:rsid w:val="00700AE4"/>
    <w:rsid w:val="00700C41"/>
    <w:rsid w:val="00705D3C"/>
    <w:rsid w:val="00706241"/>
    <w:rsid w:val="00706CA6"/>
    <w:rsid w:val="00712FEA"/>
    <w:rsid w:val="0071503E"/>
    <w:rsid w:val="0071523F"/>
    <w:rsid w:val="007152FD"/>
    <w:rsid w:val="00716825"/>
    <w:rsid w:val="00720976"/>
    <w:rsid w:val="007213E1"/>
    <w:rsid w:val="00722FD6"/>
    <w:rsid w:val="0072415C"/>
    <w:rsid w:val="00724AB1"/>
    <w:rsid w:val="00733C56"/>
    <w:rsid w:val="00734AED"/>
    <w:rsid w:val="00734B9C"/>
    <w:rsid w:val="00735711"/>
    <w:rsid w:val="00737782"/>
    <w:rsid w:val="007413B9"/>
    <w:rsid w:val="007414F9"/>
    <w:rsid w:val="007430D0"/>
    <w:rsid w:val="00745DB5"/>
    <w:rsid w:val="007506D8"/>
    <w:rsid w:val="00755821"/>
    <w:rsid w:val="0076116E"/>
    <w:rsid w:val="0076198C"/>
    <w:rsid w:val="00763BED"/>
    <w:rsid w:val="00764D60"/>
    <w:rsid w:val="00767172"/>
    <w:rsid w:val="007705B3"/>
    <w:rsid w:val="007722F6"/>
    <w:rsid w:val="007724C5"/>
    <w:rsid w:val="00772B77"/>
    <w:rsid w:val="00775DB3"/>
    <w:rsid w:val="00776CE6"/>
    <w:rsid w:val="0078206C"/>
    <w:rsid w:val="007854D3"/>
    <w:rsid w:val="0078601A"/>
    <w:rsid w:val="0078783C"/>
    <w:rsid w:val="007906BE"/>
    <w:rsid w:val="0079305F"/>
    <w:rsid w:val="0079494E"/>
    <w:rsid w:val="00795304"/>
    <w:rsid w:val="007A01EC"/>
    <w:rsid w:val="007A1BEE"/>
    <w:rsid w:val="007A5E3F"/>
    <w:rsid w:val="007B1EF6"/>
    <w:rsid w:val="007B4E8B"/>
    <w:rsid w:val="007B5EF4"/>
    <w:rsid w:val="007B641F"/>
    <w:rsid w:val="007C4233"/>
    <w:rsid w:val="007C4A7C"/>
    <w:rsid w:val="007D0D7C"/>
    <w:rsid w:val="007D0FE1"/>
    <w:rsid w:val="007D1D1D"/>
    <w:rsid w:val="007D253E"/>
    <w:rsid w:val="007D39DF"/>
    <w:rsid w:val="007D41B2"/>
    <w:rsid w:val="007D45A6"/>
    <w:rsid w:val="007D4B06"/>
    <w:rsid w:val="007D6EAE"/>
    <w:rsid w:val="007D71F8"/>
    <w:rsid w:val="007D7846"/>
    <w:rsid w:val="007D7E8C"/>
    <w:rsid w:val="007E18EB"/>
    <w:rsid w:val="007E3718"/>
    <w:rsid w:val="007E3A65"/>
    <w:rsid w:val="007E4A1D"/>
    <w:rsid w:val="007E5098"/>
    <w:rsid w:val="007E5A79"/>
    <w:rsid w:val="007F08BB"/>
    <w:rsid w:val="007F0C5A"/>
    <w:rsid w:val="007F1F3A"/>
    <w:rsid w:val="007F582F"/>
    <w:rsid w:val="007F5C62"/>
    <w:rsid w:val="007F78CD"/>
    <w:rsid w:val="00801CB6"/>
    <w:rsid w:val="00802278"/>
    <w:rsid w:val="00802398"/>
    <w:rsid w:val="00804009"/>
    <w:rsid w:val="008058A9"/>
    <w:rsid w:val="008100E4"/>
    <w:rsid w:val="00810FE9"/>
    <w:rsid w:val="00811C9F"/>
    <w:rsid w:val="00812C6C"/>
    <w:rsid w:val="0081451B"/>
    <w:rsid w:val="008148F2"/>
    <w:rsid w:val="00814E29"/>
    <w:rsid w:val="008150CE"/>
    <w:rsid w:val="00816818"/>
    <w:rsid w:val="00817C22"/>
    <w:rsid w:val="00823092"/>
    <w:rsid w:val="00823B9C"/>
    <w:rsid w:val="0082458D"/>
    <w:rsid w:val="0082468B"/>
    <w:rsid w:val="00826D4F"/>
    <w:rsid w:val="00826F1F"/>
    <w:rsid w:val="0083169C"/>
    <w:rsid w:val="0083368C"/>
    <w:rsid w:val="00834B3A"/>
    <w:rsid w:val="008379D1"/>
    <w:rsid w:val="00841812"/>
    <w:rsid w:val="008428F3"/>
    <w:rsid w:val="0084459F"/>
    <w:rsid w:val="00846B8D"/>
    <w:rsid w:val="00850566"/>
    <w:rsid w:val="008529D8"/>
    <w:rsid w:val="00854F09"/>
    <w:rsid w:val="008550A5"/>
    <w:rsid w:val="008561A9"/>
    <w:rsid w:val="00857346"/>
    <w:rsid w:val="00857B5A"/>
    <w:rsid w:val="00861577"/>
    <w:rsid w:val="008629E3"/>
    <w:rsid w:val="00864B19"/>
    <w:rsid w:val="00865388"/>
    <w:rsid w:val="00867267"/>
    <w:rsid w:val="00870AD7"/>
    <w:rsid w:val="00872A86"/>
    <w:rsid w:val="00875FB8"/>
    <w:rsid w:val="008763CE"/>
    <w:rsid w:val="0088081F"/>
    <w:rsid w:val="00882C31"/>
    <w:rsid w:val="00886F4D"/>
    <w:rsid w:val="0088777F"/>
    <w:rsid w:val="0089205A"/>
    <w:rsid w:val="00894989"/>
    <w:rsid w:val="00896D52"/>
    <w:rsid w:val="008A10EC"/>
    <w:rsid w:val="008A6BC4"/>
    <w:rsid w:val="008B09DD"/>
    <w:rsid w:val="008B0ABD"/>
    <w:rsid w:val="008B16C9"/>
    <w:rsid w:val="008B266B"/>
    <w:rsid w:val="008B3F99"/>
    <w:rsid w:val="008B54FF"/>
    <w:rsid w:val="008B5BB2"/>
    <w:rsid w:val="008C0C97"/>
    <w:rsid w:val="008C20F9"/>
    <w:rsid w:val="008C3CEE"/>
    <w:rsid w:val="008C48DB"/>
    <w:rsid w:val="008C5DE0"/>
    <w:rsid w:val="008D258F"/>
    <w:rsid w:val="008D294D"/>
    <w:rsid w:val="008D30E9"/>
    <w:rsid w:val="008D4BB4"/>
    <w:rsid w:val="008D6C05"/>
    <w:rsid w:val="008E076B"/>
    <w:rsid w:val="008E12D1"/>
    <w:rsid w:val="008E2B95"/>
    <w:rsid w:val="008E32EA"/>
    <w:rsid w:val="008E4502"/>
    <w:rsid w:val="008E46EC"/>
    <w:rsid w:val="008E68DA"/>
    <w:rsid w:val="008F2659"/>
    <w:rsid w:val="008F6752"/>
    <w:rsid w:val="008F6946"/>
    <w:rsid w:val="009000E8"/>
    <w:rsid w:val="00902410"/>
    <w:rsid w:val="00904807"/>
    <w:rsid w:val="00907C79"/>
    <w:rsid w:val="00910BDE"/>
    <w:rsid w:val="00910FE3"/>
    <w:rsid w:val="00917A29"/>
    <w:rsid w:val="00920181"/>
    <w:rsid w:val="009212BC"/>
    <w:rsid w:val="009218A1"/>
    <w:rsid w:val="009304D4"/>
    <w:rsid w:val="009304FC"/>
    <w:rsid w:val="00931739"/>
    <w:rsid w:val="00935D05"/>
    <w:rsid w:val="00935E1E"/>
    <w:rsid w:val="009365A9"/>
    <w:rsid w:val="00941172"/>
    <w:rsid w:val="00944BF0"/>
    <w:rsid w:val="00946A61"/>
    <w:rsid w:val="00947E6F"/>
    <w:rsid w:val="009508FF"/>
    <w:rsid w:val="00954221"/>
    <w:rsid w:val="00955E0F"/>
    <w:rsid w:val="0095680B"/>
    <w:rsid w:val="00966068"/>
    <w:rsid w:val="00966C0D"/>
    <w:rsid w:val="009677B2"/>
    <w:rsid w:val="00974EB8"/>
    <w:rsid w:val="00976B6D"/>
    <w:rsid w:val="0097715D"/>
    <w:rsid w:val="00982531"/>
    <w:rsid w:val="009825CD"/>
    <w:rsid w:val="009833D7"/>
    <w:rsid w:val="009846CC"/>
    <w:rsid w:val="00986E65"/>
    <w:rsid w:val="00987479"/>
    <w:rsid w:val="009912B9"/>
    <w:rsid w:val="00993A07"/>
    <w:rsid w:val="00993FAB"/>
    <w:rsid w:val="0099415C"/>
    <w:rsid w:val="0099438C"/>
    <w:rsid w:val="0099648E"/>
    <w:rsid w:val="00996E90"/>
    <w:rsid w:val="009975B9"/>
    <w:rsid w:val="009A0A79"/>
    <w:rsid w:val="009A1683"/>
    <w:rsid w:val="009A3FE0"/>
    <w:rsid w:val="009A45B2"/>
    <w:rsid w:val="009A4896"/>
    <w:rsid w:val="009A6B13"/>
    <w:rsid w:val="009B1093"/>
    <w:rsid w:val="009B1AF2"/>
    <w:rsid w:val="009C0EF5"/>
    <w:rsid w:val="009C145D"/>
    <w:rsid w:val="009C4DA5"/>
    <w:rsid w:val="009C67DA"/>
    <w:rsid w:val="009C7110"/>
    <w:rsid w:val="009D55D2"/>
    <w:rsid w:val="009D6043"/>
    <w:rsid w:val="009E3056"/>
    <w:rsid w:val="009E42A7"/>
    <w:rsid w:val="009E42AD"/>
    <w:rsid w:val="009E45C0"/>
    <w:rsid w:val="009E7908"/>
    <w:rsid w:val="009E7F83"/>
    <w:rsid w:val="009F150E"/>
    <w:rsid w:val="009F1A75"/>
    <w:rsid w:val="009F29FB"/>
    <w:rsid w:val="009F2C0E"/>
    <w:rsid w:val="00A017C5"/>
    <w:rsid w:val="00A05DC2"/>
    <w:rsid w:val="00A1059E"/>
    <w:rsid w:val="00A172AD"/>
    <w:rsid w:val="00A20565"/>
    <w:rsid w:val="00A227F7"/>
    <w:rsid w:val="00A2332F"/>
    <w:rsid w:val="00A24A6E"/>
    <w:rsid w:val="00A260B7"/>
    <w:rsid w:val="00A303BC"/>
    <w:rsid w:val="00A306F1"/>
    <w:rsid w:val="00A31E9F"/>
    <w:rsid w:val="00A32A3F"/>
    <w:rsid w:val="00A332B2"/>
    <w:rsid w:val="00A3494B"/>
    <w:rsid w:val="00A360B4"/>
    <w:rsid w:val="00A417DD"/>
    <w:rsid w:val="00A44823"/>
    <w:rsid w:val="00A5057E"/>
    <w:rsid w:val="00A5198F"/>
    <w:rsid w:val="00A54094"/>
    <w:rsid w:val="00A570A7"/>
    <w:rsid w:val="00A57234"/>
    <w:rsid w:val="00A6135E"/>
    <w:rsid w:val="00A63C96"/>
    <w:rsid w:val="00A6513E"/>
    <w:rsid w:val="00A708A6"/>
    <w:rsid w:val="00A756B5"/>
    <w:rsid w:val="00A75997"/>
    <w:rsid w:val="00A77168"/>
    <w:rsid w:val="00A81CD5"/>
    <w:rsid w:val="00A83142"/>
    <w:rsid w:val="00A840D4"/>
    <w:rsid w:val="00A849FB"/>
    <w:rsid w:val="00A84A60"/>
    <w:rsid w:val="00A87CB7"/>
    <w:rsid w:val="00A900AF"/>
    <w:rsid w:val="00A96E6E"/>
    <w:rsid w:val="00A97A91"/>
    <w:rsid w:val="00A97D60"/>
    <w:rsid w:val="00AA05A4"/>
    <w:rsid w:val="00AA0C7C"/>
    <w:rsid w:val="00AA1434"/>
    <w:rsid w:val="00AA2A32"/>
    <w:rsid w:val="00AA3372"/>
    <w:rsid w:val="00AA4646"/>
    <w:rsid w:val="00AA5C77"/>
    <w:rsid w:val="00AA6C10"/>
    <w:rsid w:val="00AA71B4"/>
    <w:rsid w:val="00AB112D"/>
    <w:rsid w:val="00AB15FF"/>
    <w:rsid w:val="00AB43C4"/>
    <w:rsid w:val="00AB54F3"/>
    <w:rsid w:val="00AB7D54"/>
    <w:rsid w:val="00AC01A9"/>
    <w:rsid w:val="00AC34CB"/>
    <w:rsid w:val="00AC3CA7"/>
    <w:rsid w:val="00AC3DE3"/>
    <w:rsid w:val="00AC5007"/>
    <w:rsid w:val="00AD3985"/>
    <w:rsid w:val="00AD63B6"/>
    <w:rsid w:val="00AE2F20"/>
    <w:rsid w:val="00AE7ED8"/>
    <w:rsid w:val="00AF0F0D"/>
    <w:rsid w:val="00AF1208"/>
    <w:rsid w:val="00AF36C7"/>
    <w:rsid w:val="00AF758A"/>
    <w:rsid w:val="00B01954"/>
    <w:rsid w:val="00B035B8"/>
    <w:rsid w:val="00B03993"/>
    <w:rsid w:val="00B067F2"/>
    <w:rsid w:val="00B06C79"/>
    <w:rsid w:val="00B07C6F"/>
    <w:rsid w:val="00B11E94"/>
    <w:rsid w:val="00B12BFD"/>
    <w:rsid w:val="00B15764"/>
    <w:rsid w:val="00B1585C"/>
    <w:rsid w:val="00B2119A"/>
    <w:rsid w:val="00B21821"/>
    <w:rsid w:val="00B2373F"/>
    <w:rsid w:val="00B24E51"/>
    <w:rsid w:val="00B26F69"/>
    <w:rsid w:val="00B30D2C"/>
    <w:rsid w:val="00B310CC"/>
    <w:rsid w:val="00B31AE8"/>
    <w:rsid w:val="00B348D0"/>
    <w:rsid w:val="00B36744"/>
    <w:rsid w:val="00B4008E"/>
    <w:rsid w:val="00B43AED"/>
    <w:rsid w:val="00B45C3A"/>
    <w:rsid w:val="00B46DB9"/>
    <w:rsid w:val="00B51442"/>
    <w:rsid w:val="00B51798"/>
    <w:rsid w:val="00B5298D"/>
    <w:rsid w:val="00B52D37"/>
    <w:rsid w:val="00B53A3E"/>
    <w:rsid w:val="00B5415B"/>
    <w:rsid w:val="00B54A0C"/>
    <w:rsid w:val="00B5595F"/>
    <w:rsid w:val="00B56BC6"/>
    <w:rsid w:val="00B62F88"/>
    <w:rsid w:val="00B65A1C"/>
    <w:rsid w:val="00B7056E"/>
    <w:rsid w:val="00B70F65"/>
    <w:rsid w:val="00B718B5"/>
    <w:rsid w:val="00B77CA6"/>
    <w:rsid w:val="00B837D0"/>
    <w:rsid w:val="00B839BD"/>
    <w:rsid w:val="00B85BA8"/>
    <w:rsid w:val="00B87656"/>
    <w:rsid w:val="00B957F7"/>
    <w:rsid w:val="00B96148"/>
    <w:rsid w:val="00B96E11"/>
    <w:rsid w:val="00B97936"/>
    <w:rsid w:val="00BA04F3"/>
    <w:rsid w:val="00BA2205"/>
    <w:rsid w:val="00BA3977"/>
    <w:rsid w:val="00BA47CD"/>
    <w:rsid w:val="00BA6C86"/>
    <w:rsid w:val="00BB2B90"/>
    <w:rsid w:val="00BB3ABF"/>
    <w:rsid w:val="00BB41D0"/>
    <w:rsid w:val="00BB4377"/>
    <w:rsid w:val="00BB50B0"/>
    <w:rsid w:val="00BB7479"/>
    <w:rsid w:val="00BC359A"/>
    <w:rsid w:val="00BC39AD"/>
    <w:rsid w:val="00BC7637"/>
    <w:rsid w:val="00BD13A8"/>
    <w:rsid w:val="00BD387E"/>
    <w:rsid w:val="00BD56A9"/>
    <w:rsid w:val="00BD6F9D"/>
    <w:rsid w:val="00BD7D57"/>
    <w:rsid w:val="00BE27AF"/>
    <w:rsid w:val="00BE3391"/>
    <w:rsid w:val="00BE5816"/>
    <w:rsid w:val="00BF219F"/>
    <w:rsid w:val="00BF4D49"/>
    <w:rsid w:val="00BF6286"/>
    <w:rsid w:val="00BF72A7"/>
    <w:rsid w:val="00BF7320"/>
    <w:rsid w:val="00C017EA"/>
    <w:rsid w:val="00C028CA"/>
    <w:rsid w:val="00C047BE"/>
    <w:rsid w:val="00C0551F"/>
    <w:rsid w:val="00C06128"/>
    <w:rsid w:val="00C116E4"/>
    <w:rsid w:val="00C13000"/>
    <w:rsid w:val="00C149FB"/>
    <w:rsid w:val="00C155D2"/>
    <w:rsid w:val="00C1583A"/>
    <w:rsid w:val="00C17789"/>
    <w:rsid w:val="00C2238E"/>
    <w:rsid w:val="00C22440"/>
    <w:rsid w:val="00C24676"/>
    <w:rsid w:val="00C259C3"/>
    <w:rsid w:val="00C3031E"/>
    <w:rsid w:val="00C329CA"/>
    <w:rsid w:val="00C415A9"/>
    <w:rsid w:val="00C42329"/>
    <w:rsid w:val="00C4741F"/>
    <w:rsid w:val="00C50CED"/>
    <w:rsid w:val="00C52865"/>
    <w:rsid w:val="00C53402"/>
    <w:rsid w:val="00C56041"/>
    <w:rsid w:val="00C5677E"/>
    <w:rsid w:val="00C57404"/>
    <w:rsid w:val="00C61728"/>
    <w:rsid w:val="00C639F8"/>
    <w:rsid w:val="00C63B2F"/>
    <w:rsid w:val="00C659EF"/>
    <w:rsid w:val="00C71D6E"/>
    <w:rsid w:val="00C80BB3"/>
    <w:rsid w:val="00C8319D"/>
    <w:rsid w:val="00C83B31"/>
    <w:rsid w:val="00C8553F"/>
    <w:rsid w:val="00C860F6"/>
    <w:rsid w:val="00C87636"/>
    <w:rsid w:val="00C953B8"/>
    <w:rsid w:val="00C96582"/>
    <w:rsid w:val="00CA3003"/>
    <w:rsid w:val="00CA3FBE"/>
    <w:rsid w:val="00CA430D"/>
    <w:rsid w:val="00CA4511"/>
    <w:rsid w:val="00CA64BC"/>
    <w:rsid w:val="00CA7AD8"/>
    <w:rsid w:val="00CA7F1C"/>
    <w:rsid w:val="00CB303D"/>
    <w:rsid w:val="00CB743C"/>
    <w:rsid w:val="00CC19AC"/>
    <w:rsid w:val="00CC1C1C"/>
    <w:rsid w:val="00CC3050"/>
    <w:rsid w:val="00CC3733"/>
    <w:rsid w:val="00CC71F3"/>
    <w:rsid w:val="00CD03B0"/>
    <w:rsid w:val="00CD139A"/>
    <w:rsid w:val="00CD6A5E"/>
    <w:rsid w:val="00CD7E7A"/>
    <w:rsid w:val="00CE1C37"/>
    <w:rsid w:val="00CE312F"/>
    <w:rsid w:val="00CE317F"/>
    <w:rsid w:val="00CE3B60"/>
    <w:rsid w:val="00CE6912"/>
    <w:rsid w:val="00CF0CDF"/>
    <w:rsid w:val="00CF1A11"/>
    <w:rsid w:val="00CF36E6"/>
    <w:rsid w:val="00CF5C9A"/>
    <w:rsid w:val="00CF7BD8"/>
    <w:rsid w:val="00D002C1"/>
    <w:rsid w:val="00D007F3"/>
    <w:rsid w:val="00D01482"/>
    <w:rsid w:val="00D051AA"/>
    <w:rsid w:val="00D05EB9"/>
    <w:rsid w:val="00D065F6"/>
    <w:rsid w:val="00D06CE9"/>
    <w:rsid w:val="00D06EBA"/>
    <w:rsid w:val="00D12B62"/>
    <w:rsid w:val="00D12D30"/>
    <w:rsid w:val="00D132AA"/>
    <w:rsid w:val="00D14BB5"/>
    <w:rsid w:val="00D14C1B"/>
    <w:rsid w:val="00D17D69"/>
    <w:rsid w:val="00D2069A"/>
    <w:rsid w:val="00D221ED"/>
    <w:rsid w:val="00D25239"/>
    <w:rsid w:val="00D26289"/>
    <w:rsid w:val="00D275FA"/>
    <w:rsid w:val="00D312B6"/>
    <w:rsid w:val="00D32B7A"/>
    <w:rsid w:val="00D33EAD"/>
    <w:rsid w:val="00D34B87"/>
    <w:rsid w:val="00D3794F"/>
    <w:rsid w:val="00D43DF3"/>
    <w:rsid w:val="00D50E2C"/>
    <w:rsid w:val="00D51E94"/>
    <w:rsid w:val="00D530DD"/>
    <w:rsid w:val="00D577FB"/>
    <w:rsid w:val="00D609B6"/>
    <w:rsid w:val="00D62DDA"/>
    <w:rsid w:val="00D64D19"/>
    <w:rsid w:val="00D66183"/>
    <w:rsid w:val="00D6702B"/>
    <w:rsid w:val="00D75180"/>
    <w:rsid w:val="00D75B50"/>
    <w:rsid w:val="00D7643E"/>
    <w:rsid w:val="00D820B4"/>
    <w:rsid w:val="00D825A0"/>
    <w:rsid w:val="00D86179"/>
    <w:rsid w:val="00D91040"/>
    <w:rsid w:val="00D93ABA"/>
    <w:rsid w:val="00D94B77"/>
    <w:rsid w:val="00D96D04"/>
    <w:rsid w:val="00DA150E"/>
    <w:rsid w:val="00DA5A62"/>
    <w:rsid w:val="00DB364B"/>
    <w:rsid w:val="00DB3A8B"/>
    <w:rsid w:val="00DB69EB"/>
    <w:rsid w:val="00DC0010"/>
    <w:rsid w:val="00DC01B6"/>
    <w:rsid w:val="00DC189B"/>
    <w:rsid w:val="00DC3AD5"/>
    <w:rsid w:val="00DC4701"/>
    <w:rsid w:val="00DC6B38"/>
    <w:rsid w:val="00DD0BF6"/>
    <w:rsid w:val="00DD5231"/>
    <w:rsid w:val="00DD5607"/>
    <w:rsid w:val="00DD73C1"/>
    <w:rsid w:val="00DD7B84"/>
    <w:rsid w:val="00DE007B"/>
    <w:rsid w:val="00DE43A2"/>
    <w:rsid w:val="00DE63E2"/>
    <w:rsid w:val="00DE6F0C"/>
    <w:rsid w:val="00DE732D"/>
    <w:rsid w:val="00DF3D29"/>
    <w:rsid w:val="00DF729B"/>
    <w:rsid w:val="00E04BA6"/>
    <w:rsid w:val="00E0523B"/>
    <w:rsid w:val="00E05B7B"/>
    <w:rsid w:val="00E06C25"/>
    <w:rsid w:val="00E0726A"/>
    <w:rsid w:val="00E10590"/>
    <w:rsid w:val="00E15919"/>
    <w:rsid w:val="00E1797E"/>
    <w:rsid w:val="00E17B9D"/>
    <w:rsid w:val="00E17B9F"/>
    <w:rsid w:val="00E220B0"/>
    <w:rsid w:val="00E2540B"/>
    <w:rsid w:val="00E25DAC"/>
    <w:rsid w:val="00E26DFF"/>
    <w:rsid w:val="00E34187"/>
    <w:rsid w:val="00E35E52"/>
    <w:rsid w:val="00E400AA"/>
    <w:rsid w:val="00E403DB"/>
    <w:rsid w:val="00E40497"/>
    <w:rsid w:val="00E40BDE"/>
    <w:rsid w:val="00E45B5F"/>
    <w:rsid w:val="00E45D63"/>
    <w:rsid w:val="00E47A5E"/>
    <w:rsid w:val="00E47CE4"/>
    <w:rsid w:val="00E50F2E"/>
    <w:rsid w:val="00E513DF"/>
    <w:rsid w:val="00E526A8"/>
    <w:rsid w:val="00E537B3"/>
    <w:rsid w:val="00E5446E"/>
    <w:rsid w:val="00E567B2"/>
    <w:rsid w:val="00E6013C"/>
    <w:rsid w:val="00E61144"/>
    <w:rsid w:val="00E6180D"/>
    <w:rsid w:val="00E64A26"/>
    <w:rsid w:val="00E7329E"/>
    <w:rsid w:val="00E76332"/>
    <w:rsid w:val="00E776B3"/>
    <w:rsid w:val="00E81133"/>
    <w:rsid w:val="00E82E88"/>
    <w:rsid w:val="00E867BD"/>
    <w:rsid w:val="00E86BE5"/>
    <w:rsid w:val="00E87D53"/>
    <w:rsid w:val="00E91EEA"/>
    <w:rsid w:val="00E92B59"/>
    <w:rsid w:val="00E952C1"/>
    <w:rsid w:val="00E95557"/>
    <w:rsid w:val="00EA0C62"/>
    <w:rsid w:val="00EA1A38"/>
    <w:rsid w:val="00EA28A8"/>
    <w:rsid w:val="00EA2E77"/>
    <w:rsid w:val="00EA6989"/>
    <w:rsid w:val="00EB2149"/>
    <w:rsid w:val="00EB3F14"/>
    <w:rsid w:val="00EB7B92"/>
    <w:rsid w:val="00EC1D61"/>
    <w:rsid w:val="00ED00AE"/>
    <w:rsid w:val="00ED0EC3"/>
    <w:rsid w:val="00ED33AB"/>
    <w:rsid w:val="00EE1AEF"/>
    <w:rsid w:val="00EE37C2"/>
    <w:rsid w:val="00EE384F"/>
    <w:rsid w:val="00EE3ECB"/>
    <w:rsid w:val="00EE4974"/>
    <w:rsid w:val="00EE5149"/>
    <w:rsid w:val="00EF1EF1"/>
    <w:rsid w:val="00EF20DA"/>
    <w:rsid w:val="00EF3B42"/>
    <w:rsid w:val="00EF3BB7"/>
    <w:rsid w:val="00EF4344"/>
    <w:rsid w:val="00F06E7D"/>
    <w:rsid w:val="00F12209"/>
    <w:rsid w:val="00F12652"/>
    <w:rsid w:val="00F200A7"/>
    <w:rsid w:val="00F21E19"/>
    <w:rsid w:val="00F21EA0"/>
    <w:rsid w:val="00F24FFF"/>
    <w:rsid w:val="00F3011C"/>
    <w:rsid w:val="00F33949"/>
    <w:rsid w:val="00F33D84"/>
    <w:rsid w:val="00F4340C"/>
    <w:rsid w:val="00F43DC4"/>
    <w:rsid w:val="00F43ED9"/>
    <w:rsid w:val="00F45168"/>
    <w:rsid w:val="00F468BA"/>
    <w:rsid w:val="00F4706E"/>
    <w:rsid w:val="00F523FB"/>
    <w:rsid w:val="00F53241"/>
    <w:rsid w:val="00F5604E"/>
    <w:rsid w:val="00F57ADF"/>
    <w:rsid w:val="00F57D67"/>
    <w:rsid w:val="00F60990"/>
    <w:rsid w:val="00F71BCB"/>
    <w:rsid w:val="00F72A51"/>
    <w:rsid w:val="00F7349D"/>
    <w:rsid w:val="00F74F9E"/>
    <w:rsid w:val="00F81065"/>
    <w:rsid w:val="00F86C01"/>
    <w:rsid w:val="00F90405"/>
    <w:rsid w:val="00F95506"/>
    <w:rsid w:val="00F97DED"/>
    <w:rsid w:val="00FA022A"/>
    <w:rsid w:val="00FA09DD"/>
    <w:rsid w:val="00FA3409"/>
    <w:rsid w:val="00FA4C5A"/>
    <w:rsid w:val="00FA7ADE"/>
    <w:rsid w:val="00FB004A"/>
    <w:rsid w:val="00FB149D"/>
    <w:rsid w:val="00FB1BF4"/>
    <w:rsid w:val="00FB1DAA"/>
    <w:rsid w:val="00FB3758"/>
    <w:rsid w:val="00FB3FDD"/>
    <w:rsid w:val="00FB6503"/>
    <w:rsid w:val="00FC0100"/>
    <w:rsid w:val="00FC0544"/>
    <w:rsid w:val="00FC49B7"/>
    <w:rsid w:val="00FC7521"/>
    <w:rsid w:val="00FD0129"/>
    <w:rsid w:val="00FD1557"/>
    <w:rsid w:val="00FD2E4F"/>
    <w:rsid w:val="00FD44BA"/>
    <w:rsid w:val="00FD57F1"/>
    <w:rsid w:val="00FE0899"/>
    <w:rsid w:val="00FE08D8"/>
    <w:rsid w:val="00FE15DE"/>
    <w:rsid w:val="00FE32F6"/>
    <w:rsid w:val="00FE47D3"/>
    <w:rsid w:val="00FE4947"/>
    <w:rsid w:val="00FE72EF"/>
    <w:rsid w:val="00FE79AB"/>
    <w:rsid w:val="00FF19DA"/>
    <w:rsid w:val="00FF3A59"/>
    <w:rsid w:val="00FF4C35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F3BAF8"/>
  <w15:chartTrackingRefBased/>
  <w15:docId w15:val="{06AB2EAF-3ECF-4E82-812C-A72684DF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5C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25A0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en-US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51CE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CE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51CE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en-US" w:eastAsia="x-none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en-US" w:eastAsia="x-none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en-US" w:eastAsia="x-none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eastAsia="Times New Roman" w:hAnsi="Calibri" w:cs="Times New Roman"/>
      <w:b/>
      <w:bCs/>
      <w:sz w:val="28"/>
      <w:szCs w:val="28"/>
      <w:lang w:val="en-US" w:eastAsia="x-none"/>
    </w:rPr>
  </w:style>
  <w:style w:type="paragraph" w:styleId="Tekstpodstawowy2">
    <w:name w:val="Body Text 2"/>
    <w:basedOn w:val="Normalny"/>
    <w:link w:val="Tekstpodstawowy2Znak"/>
    <w:uiPriority w:val="99"/>
    <w:rsid w:val="007A1BEE"/>
    <w:pPr>
      <w:widowControl w:val="0"/>
      <w:overflowPunct w:val="0"/>
      <w:autoSpaceDE w:val="0"/>
      <w:autoSpaceDN w:val="0"/>
      <w:adjustRightInd w:val="0"/>
      <w:textAlignment w:val="baseline"/>
    </w:pPr>
    <w:rPr>
      <w:lang w:val="en-US" w:eastAsia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4"/>
      <w:szCs w:val="24"/>
      <w:lang w:val="en-US" w:eastAsia="x-none"/>
    </w:rPr>
  </w:style>
  <w:style w:type="paragraph" w:styleId="Nagwek">
    <w:name w:val="header"/>
    <w:basedOn w:val="Normalny"/>
    <w:link w:val="NagwekZnak"/>
    <w:uiPriority w:val="99"/>
    <w:rsid w:val="00215EC3"/>
    <w:pPr>
      <w:tabs>
        <w:tab w:val="center" w:pos="4703"/>
        <w:tab w:val="right" w:pos="9406"/>
      </w:tabs>
    </w:pPr>
    <w:rPr>
      <w:lang w:val="en-US"/>
    </w:rPr>
  </w:style>
  <w:style w:type="character" w:customStyle="1" w:styleId="NagwekZnak">
    <w:name w:val="Nagłówek Znak"/>
    <w:link w:val="Nagwek"/>
    <w:uiPriority w:val="99"/>
    <w:locked/>
    <w:rsid w:val="00D825A0"/>
    <w:rPr>
      <w:rFonts w:cs="Times New Roman"/>
      <w:sz w:val="24"/>
      <w:szCs w:val="24"/>
      <w:lang w:val="en-US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D825A0"/>
    <w:pPr>
      <w:spacing w:after="120"/>
      <w:ind w:left="283"/>
    </w:pPr>
    <w:rPr>
      <w:lang w:val="en-US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Pr>
      <w:rFonts w:cs="Times New Roman"/>
      <w:sz w:val="24"/>
      <w:szCs w:val="24"/>
      <w:lang w:val="en-US" w:eastAsia="x-none"/>
    </w:rPr>
  </w:style>
  <w:style w:type="paragraph" w:customStyle="1" w:styleId="tekstZPORR">
    <w:name w:val="tekst ZPORR"/>
    <w:basedOn w:val="Normalny"/>
    <w:uiPriority w:val="99"/>
    <w:rsid w:val="00215EC3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uiPriority w:val="99"/>
    <w:rsid w:val="00215EC3"/>
    <w:pPr>
      <w:jc w:val="both"/>
    </w:pPr>
    <w:rPr>
      <w:lang w:val="en-US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  <w:lang w:val="en-US" w:eastAsia="x-none"/>
    </w:rPr>
  </w:style>
  <w:style w:type="character" w:styleId="Hipercze">
    <w:name w:val="Hyperlink"/>
    <w:uiPriority w:val="99"/>
    <w:rsid w:val="00215EC3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rsid w:val="00CA7F1C"/>
    <w:pPr>
      <w:spacing w:after="120"/>
      <w:ind w:left="283"/>
    </w:pPr>
    <w:rPr>
      <w:sz w:val="16"/>
      <w:szCs w:val="16"/>
      <w:lang w:val="en-US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  <w:lang w:val="en-US" w:eastAsia="x-none"/>
    </w:rPr>
  </w:style>
  <w:style w:type="character" w:styleId="Odwoanieprzypisudolnego">
    <w:name w:val="footnote reference"/>
    <w:aliases w:val="Footnote Reference Number"/>
    <w:uiPriority w:val="99"/>
    <w:rsid w:val="009304FC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0225A"/>
    <w:pPr>
      <w:spacing w:after="200" w:line="276" w:lineRule="auto"/>
    </w:pPr>
    <w:rPr>
      <w:rFonts w:ascii="Calibri" w:hAnsi="Calibri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CA3003"/>
    <w:pPr>
      <w:tabs>
        <w:tab w:val="center" w:pos="4536"/>
        <w:tab w:val="right" w:pos="9072"/>
      </w:tabs>
    </w:pPr>
    <w:rPr>
      <w:lang w:val="en-US"/>
    </w:rPr>
  </w:style>
  <w:style w:type="character" w:customStyle="1" w:styleId="StopkaZnak">
    <w:name w:val="Stopka Znak"/>
    <w:link w:val="Stopka"/>
    <w:uiPriority w:val="99"/>
    <w:locked/>
    <w:rsid w:val="004C6430"/>
    <w:rPr>
      <w:rFonts w:cs="Times New Roman"/>
      <w:sz w:val="24"/>
      <w:szCs w:val="24"/>
      <w:lang w:val="en-US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76E7"/>
    <w:rPr>
      <w:sz w:val="20"/>
      <w:szCs w:val="20"/>
      <w:lang w:val="en-US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  <w:sz w:val="20"/>
      <w:szCs w:val="20"/>
      <w:lang w:val="en-US" w:eastAsia="x-none"/>
    </w:rPr>
  </w:style>
  <w:style w:type="character" w:styleId="Numerstrony">
    <w:name w:val="page number"/>
    <w:uiPriority w:val="99"/>
    <w:rsid w:val="00CA3003"/>
    <w:rPr>
      <w:rFonts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rsid w:val="00551CEE"/>
    <w:pPr>
      <w:widowControl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locked/>
    <w:rsid w:val="00551CEE"/>
    <w:rPr>
      <w:rFonts w:cs="Times New Roman"/>
      <w:lang w:val="pl-PL" w:eastAsia="pl-PL" w:bidi="ar-SA"/>
    </w:rPr>
  </w:style>
  <w:style w:type="paragraph" w:customStyle="1" w:styleId="Text3">
    <w:name w:val="Text 3"/>
    <w:basedOn w:val="Normalny"/>
    <w:uiPriority w:val="99"/>
    <w:rsid w:val="00551CEE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uiPriority w:val="99"/>
    <w:rsid w:val="00551CEE"/>
    <w:pPr>
      <w:spacing w:after="240"/>
      <w:ind w:left="482"/>
      <w:jc w:val="both"/>
    </w:pPr>
    <w:rPr>
      <w:szCs w:val="20"/>
      <w:lang w:val="en-GB" w:eastAsia="en-GB"/>
    </w:rPr>
  </w:style>
  <w:style w:type="character" w:customStyle="1" w:styleId="FootnoteTextChar">
    <w:name w:val="Footnote Text Char"/>
    <w:uiPriority w:val="99"/>
    <w:semiHidden/>
    <w:locked/>
    <w:rsid w:val="004C6430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kocowego">
    <w:name w:val="endnote reference"/>
    <w:uiPriority w:val="99"/>
    <w:semiHidden/>
    <w:rsid w:val="006B76E7"/>
    <w:rPr>
      <w:rFonts w:cs="Times New Roman"/>
      <w:vertAlign w:val="superscript"/>
    </w:rPr>
  </w:style>
  <w:style w:type="character" w:customStyle="1" w:styleId="c41">
    <w:name w:val="c41"/>
    <w:uiPriority w:val="99"/>
    <w:rsid w:val="00814E29"/>
    <w:rPr>
      <w:rFonts w:ascii="MS Sans Serif" w:hAnsi="MS Sans Serif" w:cs="Times New Roman"/>
      <w:sz w:val="20"/>
      <w:szCs w:val="20"/>
    </w:rPr>
  </w:style>
  <w:style w:type="character" w:customStyle="1" w:styleId="ZnakZnak3">
    <w:name w:val="Znak Znak3"/>
    <w:uiPriority w:val="99"/>
    <w:semiHidden/>
    <w:rsid w:val="00B96148"/>
    <w:rPr>
      <w:rFonts w:cs="Times New Roman"/>
    </w:rPr>
  </w:style>
  <w:style w:type="paragraph" w:customStyle="1" w:styleId="Tahoma7">
    <w:name w:val="Tahoma 7"/>
    <w:uiPriority w:val="99"/>
    <w:rsid w:val="007E18EB"/>
    <w:rPr>
      <w:rFonts w:ascii="Tahoma" w:hAnsi="Tahoma" w:cs="Tahoma"/>
      <w:sz w:val="14"/>
      <w:szCs w:val="14"/>
    </w:rPr>
  </w:style>
  <w:style w:type="paragraph" w:styleId="Tytu">
    <w:name w:val="Title"/>
    <w:basedOn w:val="Normalny"/>
    <w:link w:val="TytuZnak"/>
    <w:uiPriority w:val="99"/>
    <w:qFormat/>
    <w:rsid w:val="00617CA1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617CA1"/>
    <w:rPr>
      <w:rFonts w:ascii="Arial Narrow" w:hAnsi="Arial Narrow" w:cs="Times New Roman"/>
      <w:b/>
      <w:bCs/>
      <w:color w:val="000000"/>
      <w:kern w:val="28"/>
      <w:sz w:val="108"/>
      <w:szCs w:val="108"/>
    </w:rPr>
  </w:style>
  <w:style w:type="character" w:customStyle="1" w:styleId="NagwekZnak1">
    <w:name w:val="Nagłówek Znak1"/>
    <w:uiPriority w:val="99"/>
    <w:locked/>
    <w:rsid w:val="00B310CC"/>
    <w:rPr>
      <w:rFonts w:cs="Times New Roman"/>
      <w:sz w:val="24"/>
      <w:szCs w:val="24"/>
      <w:lang w:val="en-US" w:eastAsia="pl-PL" w:bidi="ar-SA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ußnotentext Ursprung Znak1,-E Fußnotentext Znak1,Fußnote Znak1,Footnote text Znak1"/>
    <w:uiPriority w:val="99"/>
    <w:semiHidden/>
    <w:locked/>
    <w:rsid w:val="00B310CC"/>
    <w:rPr>
      <w:rFonts w:cs="Times New Roman"/>
      <w:lang w:val="pl-PL" w:eastAsia="pl-PL" w:bidi="ar-SA"/>
    </w:rPr>
  </w:style>
  <w:style w:type="table" w:styleId="Tabela-Siatka">
    <w:name w:val="Table Grid"/>
    <w:basedOn w:val="Standardowy"/>
    <w:uiPriority w:val="59"/>
    <w:rsid w:val="00B54A0C"/>
    <w:rPr>
      <w:rFonts w:eastAsia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6A7085"/>
    <w:pPr>
      <w:ind w:left="240"/>
    </w:pPr>
  </w:style>
  <w:style w:type="paragraph" w:styleId="Spisilustracji">
    <w:name w:val="table of figures"/>
    <w:basedOn w:val="Normalny"/>
    <w:next w:val="Normalny"/>
    <w:uiPriority w:val="99"/>
    <w:semiHidden/>
    <w:unhideWhenUsed/>
    <w:rsid w:val="006A7085"/>
  </w:style>
  <w:style w:type="paragraph" w:styleId="Spistreci1">
    <w:name w:val="toc 1"/>
    <w:basedOn w:val="Normalny"/>
    <w:next w:val="Normalny"/>
    <w:autoRedefine/>
    <w:uiPriority w:val="39"/>
    <w:unhideWhenUsed/>
    <w:rsid w:val="006A7085"/>
  </w:style>
  <w:style w:type="paragraph" w:styleId="Spistreci3">
    <w:name w:val="toc 3"/>
    <w:basedOn w:val="Normalny"/>
    <w:next w:val="Normalny"/>
    <w:autoRedefine/>
    <w:uiPriority w:val="39"/>
    <w:unhideWhenUsed/>
    <w:rsid w:val="006A7085"/>
    <w:pPr>
      <w:ind w:left="48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77CA6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69C"/>
    <w:rPr>
      <w:rFonts w:ascii="Segoe UI" w:hAnsi="Segoe UI"/>
      <w:sz w:val="18"/>
      <w:szCs w:val="18"/>
      <w:lang w:val="en-US" w:eastAsia="x-none"/>
    </w:rPr>
  </w:style>
  <w:style w:type="character" w:customStyle="1" w:styleId="TekstdymkaZnak">
    <w:name w:val="Tekst dymka Znak"/>
    <w:link w:val="Tekstdymka"/>
    <w:uiPriority w:val="99"/>
    <w:semiHidden/>
    <w:rsid w:val="004C369C"/>
    <w:rPr>
      <w:rFonts w:ascii="Segoe UI" w:hAnsi="Segoe UI" w:cs="Segoe UI"/>
      <w:sz w:val="18"/>
      <w:szCs w:val="18"/>
      <w:lang w:val="en-US"/>
    </w:rPr>
  </w:style>
  <w:style w:type="character" w:styleId="UyteHipercze">
    <w:name w:val="FollowedHyperlink"/>
    <w:uiPriority w:val="99"/>
    <w:semiHidden/>
    <w:unhideWhenUsed/>
    <w:rsid w:val="00A849FB"/>
    <w:rPr>
      <w:color w:val="954F72"/>
      <w:u w:val="single"/>
    </w:rPr>
  </w:style>
  <w:style w:type="character" w:customStyle="1" w:styleId="plainlinks">
    <w:name w:val="plainlinks"/>
    <w:rsid w:val="00D06EBA"/>
  </w:style>
  <w:style w:type="paragraph" w:customStyle="1" w:styleId="Tiret1">
    <w:name w:val="Tiret 1"/>
    <w:basedOn w:val="Normalny"/>
    <w:rsid w:val="000867FA"/>
    <w:pPr>
      <w:numPr>
        <w:numId w:val="27"/>
      </w:numPr>
      <w:spacing w:before="120" w:after="120"/>
      <w:jc w:val="both"/>
    </w:pPr>
    <w:rPr>
      <w:szCs w:val="22"/>
      <w:lang w:eastAsia="en-GB"/>
    </w:rPr>
  </w:style>
  <w:style w:type="paragraph" w:customStyle="1" w:styleId="ManualHeading3">
    <w:name w:val="Manual Heading 3"/>
    <w:basedOn w:val="Normalny"/>
    <w:next w:val="Normalny"/>
    <w:rsid w:val="000867FA"/>
    <w:pPr>
      <w:keepNext/>
      <w:tabs>
        <w:tab w:val="left" w:pos="850"/>
      </w:tabs>
      <w:spacing w:before="120" w:after="120"/>
      <w:ind w:left="850" w:hanging="850"/>
      <w:jc w:val="both"/>
      <w:outlineLvl w:val="2"/>
    </w:pPr>
    <w:rPr>
      <w:i/>
      <w:szCs w:val="20"/>
      <w:lang w:eastAsia="en-GB"/>
    </w:rPr>
  </w:style>
  <w:style w:type="character" w:styleId="Odwoaniedokomentarza">
    <w:name w:val="annotation reference"/>
    <w:uiPriority w:val="99"/>
    <w:semiHidden/>
    <w:unhideWhenUsed/>
    <w:rsid w:val="000867FA"/>
    <w:rPr>
      <w:sz w:val="16"/>
    </w:rPr>
  </w:style>
  <w:style w:type="paragraph" w:customStyle="1" w:styleId="Default">
    <w:name w:val="Default"/>
    <w:rsid w:val="001632A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Znak1">
    <w:name w:val="Tekst podstawowy Znak1"/>
    <w:uiPriority w:val="99"/>
    <w:semiHidden/>
    <w:rsid w:val="00C52865"/>
    <w:rPr>
      <w:sz w:val="24"/>
      <w:szCs w:val="24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A8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A8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A8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65A87"/>
    <w:rPr>
      <w:b/>
      <w:bCs/>
    </w:rPr>
  </w:style>
  <w:style w:type="paragraph" w:styleId="Bezodstpw">
    <w:name w:val="No Spacing"/>
    <w:uiPriority w:val="1"/>
    <w:qFormat/>
    <w:rsid w:val="009E42AD"/>
    <w:rPr>
      <w:rFonts w:ascii="Calibri" w:hAnsi="Calibri"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84A60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A84A60"/>
    <w:rPr>
      <w:sz w:val="24"/>
      <w:szCs w:val="24"/>
    </w:rPr>
  </w:style>
  <w:style w:type="paragraph" w:customStyle="1" w:styleId="Styl">
    <w:name w:val="Styl"/>
    <w:basedOn w:val="Normalny"/>
    <w:next w:val="Tekstprzypisudolnego"/>
    <w:uiPriority w:val="99"/>
    <w:rsid w:val="00E64A26"/>
    <w:rPr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9A4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5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BBEA2-543E-4095-91AD-BDFAD662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3185</Characters>
  <Application>Microsoft Office Word</Application>
  <DocSecurity>0</DocSecurity>
  <Lines>26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</vt:lpstr>
    </vt:vector>
  </TitlesOfParts>
  <Company>Hewlett-Packard Company</Company>
  <LinksUpToDate>false</LinksUpToDate>
  <CharactersWithSpaces>3471</CharactersWithSpaces>
  <SharedDoc>false</SharedDoc>
  <HLinks>
    <vt:vector size="84" baseType="variant">
      <vt:variant>
        <vt:i4>524306</vt:i4>
      </vt:variant>
      <vt:variant>
        <vt:i4>30</vt:i4>
      </vt:variant>
      <vt:variant>
        <vt:i4>0</vt:i4>
      </vt:variant>
      <vt:variant>
        <vt:i4>5</vt:i4>
      </vt:variant>
      <vt:variant>
        <vt:lpwstr>http://klimada.mos.gov.pl/adaptacja-do-zmian-klimatu/perspektywa-finansowa-2014-2020/</vt:lpwstr>
      </vt:variant>
      <vt:variant>
        <vt:lpwstr/>
      </vt:variant>
      <vt:variant>
        <vt:i4>1835098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hiperlinkText.rpc?hiperlink=type=tresc:nro=Powszechny.1403960:part=a38%28j%29:ver=0&amp;full=1</vt:lpwstr>
      </vt:variant>
      <vt:variant>
        <vt:i4>65600</vt:i4>
      </vt:variant>
      <vt:variant>
        <vt:i4>24</vt:i4>
      </vt:variant>
      <vt:variant>
        <vt:i4>0</vt:i4>
      </vt:variant>
      <vt:variant>
        <vt:i4>5</vt:i4>
      </vt:variant>
      <vt:variant>
        <vt:lpwstr>https://www.mos.gov.pl/artykul/7_archiwum/23261_rzad_przyjal_masterplany_dla_x000b__dorzeczy_wisly_i_odry.html</vt:lpwstr>
      </vt:variant>
      <vt:variant>
        <vt:lpwstr/>
      </vt:variant>
      <vt:variant>
        <vt:i4>4128815</vt:i4>
      </vt:variant>
      <vt:variant>
        <vt:i4>21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7143447</vt:i4>
      </vt:variant>
      <vt:variant>
        <vt:i4>18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/>
      </vt:variant>
      <vt:variant>
        <vt:i4>5177354</vt:i4>
      </vt:variant>
      <vt:variant>
        <vt:i4>15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5963800</vt:i4>
      </vt:variant>
      <vt:variant>
        <vt:i4>12</vt:i4>
      </vt:variant>
      <vt:variant>
        <vt:i4>0</vt:i4>
      </vt:variant>
      <vt:variant>
        <vt:i4>5</vt:i4>
      </vt:variant>
      <vt:variant>
        <vt:lpwstr>http://eur-lex.europa.eu/legal-content/PL/TXT/?uri=celex:52000DC0001</vt:lpwstr>
      </vt:variant>
      <vt:variant>
        <vt:lpwstr/>
      </vt:variant>
      <vt:variant>
        <vt:i4>7995494</vt:i4>
      </vt:variant>
      <vt:variant>
        <vt:i4>9</vt:i4>
      </vt:variant>
      <vt:variant>
        <vt:i4>0</vt:i4>
      </vt:variant>
      <vt:variant>
        <vt:i4>5</vt:i4>
      </vt:variant>
      <vt:variant>
        <vt:lpwstr>http://archiwum.ekoportal.gov.pl/prawo_dokumenty_strategiczne/PolitykaOchronySrodowiskaUE/CeleZasadyPrawoOchronySrodUE.html</vt:lpwstr>
      </vt:variant>
      <vt:variant>
        <vt:lpwstr/>
      </vt:variant>
      <vt:variant>
        <vt:i4>6553696</vt:i4>
      </vt:variant>
      <vt:variant>
        <vt:i4>6</vt:i4>
      </vt:variant>
      <vt:variant>
        <vt:i4>0</vt:i4>
      </vt:variant>
      <vt:variant>
        <vt:i4>5</vt:i4>
      </vt:variant>
      <vt:variant>
        <vt:lpwstr>https://www.uokik.gov.pl/wzory_formularzy_pomocy_de_minimis.php</vt:lpwstr>
      </vt:variant>
      <vt:variant>
        <vt:lpwstr/>
      </vt:variant>
      <vt:variant>
        <vt:i4>6553696</vt:i4>
      </vt:variant>
      <vt:variant>
        <vt:i4>3</vt:i4>
      </vt:variant>
      <vt:variant>
        <vt:i4>0</vt:i4>
      </vt:variant>
      <vt:variant>
        <vt:i4>5</vt:i4>
      </vt:variant>
      <vt:variant>
        <vt:lpwstr>https://www.uokik.gov.pl/wzory_formularzy_pomocy_de_minimis.php</vt:lpwstr>
      </vt:variant>
      <vt:variant>
        <vt:lpwstr/>
      </vt:variant>
      <vt:variant>
        <vt:i4>917516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http://isap.sejm.gov.pl/DetailsServlet?id=WDU20090430346</vt:lpwstr>
      </vt:variant>
      <vt:variant>
        <vt:lpwstr/>
      </vt:variant>
      <vt:variant>
        <vt:i4>655444</vt:i4>
      </vt:variant>
      <vt:variant>
        <vt:i4>6</vt:i4>
      </vt:variant>
      <vt:variant>
        <vt:i4>0</vt:i4>
      </vt:variant>
      <vt:variant>
        <vt:i4>5</vt:i4>
      </vt:variant>
      <vt:variant>
        <vt:lpwstr>http://klimat.imgw.pl/wp-content/uploads/2013/01/tom3.pdf</vt:lpwstr>
      </vt:variant>
      <vt:variant>
        <vt:lpwstr/>
      </vt:variant>
      <vt:variant>
        <vt:i4>8060941</vt:i4>
      </vt:variant>
      <vt:variant>
        <vt:i4>3</vt:i4>
      </vt:variant>
      <vt:variant>
        <vt:i4>0</vt:i4>
      </vt:variant>
      <vt:variant>
        <vt:i4>5</vt:i4>
      </vt:variant>
      <vt:variant>
        <vt:lpwstr>https://www.gov.uk/government/uploads/system/uploads/attachment_data/file/82428/suds-consult-annexf-ia-111220.pdf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</dc:title>
  <dc:subject/>
  <dc:creator>Przemysław Janiszewski</dc:creator>
  <cp:keywords/>
  <cp:lastModifiedBy>Głuch, Bogumiła</cp:lastModifiedBy>
  <cp:revision>3</cp:revision>
  <cp:lastPrinted>2019-11-14T13:35:00Z</cp:lastPrinted>
  <dcterms:created xsi:type="dcterms:W3CDTF">2024-06-12T11:23:00Z</dcterms:created>
  <dcterms:modified xsi:type="dcterms:W3CDTF">2024-07-17T08:07:00Z</dcterms:modified>
</cp:coreProperties>
</file>