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6E39" w14:textId="77777777" w:rsidR="00012223" w:rsidRDefault="00E47468" w:rsidP="00E47468">
      <w:pPr>
        <w:jc w:val="center"/>
      </w:pPr>
      <w:r w:rsidRPr="00E47468">
        <w:rPr>
          <w:rFonts w:ascii="Arial" w:hAnsi="Arial" w:cs="Arial"/>
          <w:b/>
          <w:bCs/>
          <w:sz w:val="24"/>
          <w:szCs w:val="24"/>
        </w:rPr>
        <w:t xml:space="preserve">Podstawowe informacje </w:t>
      </w:r>
      <w:r w:rsidR="00012223">
        <w:rPr>
          <w:rFonts w:ascii="Arial" w:hAnsi="Arial" w:cs="Arial"/>
          <w:b/>
          <w:bCs/>
          <w:sz w:val="24"/>
          <w:szCs w:val="24"/>
        </w:rPr>
        <w:t>o</w:t>
      </w:r>
      <w:r w:rsidRPr="00E47468">
        <w:rPr>
          <w:rFonts w:ascii="Arial" w:hAnsi="Arial" w:cs="Arial"/>
          <w:b/>
          <w:bCs/>
          <w:sz w:val="24"/>
          <w:szCs w:val="24"/>
        </w:rPr>
        <w:t xml:space="preserve"> raportowani</w:t>
      </w:r>
      <w:r w:rsidR="00012223">
        <w:rPr>
          <w:rFonts w:ascii="Arial" w:hAnsi="Arial" w:cs="Arial"/>
          <w:b/>
          <w:bCs/>
          <w:sz w:val="24"/>
          <w:szCs w:val="24"/>
        </w:rPr>
        <w:t>u</w:t>
      </w:r>
      <w:r w:rsidRPr="00E47468">
        <w:rPr>
          <w:rFonts w:ascii="Arial" w:hAnsi="Arial" w:cs="Arial"/>
          <w:b/>
          <w:bCs/>
          <w:sz w:val="24"/>
          <w:szCs w:val="24"/>
        </w:rPr>
        <w:t xml:space="preserve"> dostępności</w:t>
      </w:r>
      <w:r w:rsidRPr="00E47468">
        <w:t xml:space="preserve"> </w:t>
      </w:r>
    </w:p>
    <w:p w14:paraId="128BFF36" w14:textId="14517133" w:rsidR="00E47468" w:rsidRDefault="00E47468" w:rsidP="00E4746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7468">
        <w:rPr>
          <w:rFonts w:ascii="Arial" w:hAnsi="Arial" w:cs="Arial"/>
          <w:b/>
          <w:bCs/>
          <w:sz w:val="24"/>
          <w:szCs w:val="24"/>
        </w:rPr>
        <w:t>przez podmioty publiczne</w:t>
      </w:r>
    </w:p>
    <w:p w14:paraId="5402FD20" w14:textId="61761786" w:rsidR="00E47468" w:rsidRDefault="00E47468" w:rsidP="00E47468">
      <w:pPr>
        <w:rPr>
          <w:rFonts w:ascii="Arial" w:hAnsi="Arial" w:cs="Arial"/>
          <w:b/>
          <w:bCs/>
          <w:sz w:val="24"/>
          <w:szCs w:val="24"/>
        </w:rPr>
      </w:pPr>
    </w:p>
    <w:p w14:paraId="0A71689E" w14:textId="0AD04303" w:rsidR="00E47468" w:rsidRPr="00E47468" w:rsidRDefault="00E47468" w:rsidP="00E47468">
      <w:pPr>
        <w:spacing w:after="0"/>
        <w:rPr>
          <w:rFonts w:ascii="Arial" w:hAnsi="Arial" w:cs="Arial"/>
          <w:b/>
          <w:bCs/>
        </w:rPr>
      </w:pPr>
      <w:r w:rsidRPr="00E47468">
        <w:rPr>
          <w:rFonts w:ascii="Arial" w:hAnsi="Arial" w:cs="Arial"/>
          <w:b/>
          <w:bCs/>
        </w:rPr>
        <w:t>Podstawa prawna:</w:t>
      </w:r>
    </w:p>
    <w:p w14:paraId="069AEAB0" w14:textId="60D5A212" w:rsidR="00E47468" w:rsidRPr="001800E5" w:rsidRDefault="00E47468" w:rsidP="00133A17">
      <w:pPr>
        <w:pStyle w:val="Akapitzlist"/>
        <w:numPr>
          <w:ilvl w:val="0"/>
          <w:numId w:val="1"/>
        </w:numPr>
        <w:ind w:left="567" w:hanging="283"/>
        <w:contextualSpacing w:val="0"/>
        <w:rPr>
          <w:rFonts w:ascii="Arial" w:hAnsi="Arial" w:cs="Arial"/>
        </w:rPr>
      </w:pPr>
      <w:r w:rsidRPr="00E47468">
        <w:rPr>
          <w:rFonts w:ascii="Arial" w:hAnsi="Arial" w:cs="Arial"/>
        </w:rPr>
        <w:t>art. 11 ustawy z dnia 19 lipca 2019 r. o zapewnianiu dostępności osobom ze szczególnymi potrzebami (Dz. U. z 202</w:t>
      </w:r>
      <w:r>
        <w:rPr>
          <w:rFonts w:ascii="Arial" w:hAnsi="Arial" w:cs="Arial"/>
        </w:rPr>
        <w:t>2</w:t>
      </w:r>
      <w:r w:rsidRPr="00E47468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2240</w:t>
      </w:r>
      <w:r w:rsidRPr="00E47468">
        <w:rPr>
          <w:rFonts w:ascii="Arial" w:hAnsi="Arial" w:cs="Arial"/>
        </w:rPr>
        <w:t>)</w:t>
      </w:r>
    </w:p>
    <w:p w14:paraId="0D997F62" w14:textId="2D9240ED" w:rsidR="00E47468" w:rsidRPr="00E47468" w:rsidRDefault="00E47468" w:rsidP="00E47468">
      <w:pPr>
        <w:pStyle w:val="Akapitzlist"/>
        <w:ind w:left="0"/>
        <w:rPr>
          <w:rFonts w:ascii="Arial" w:hAnsi="Arial" w:cs="Arial"/>
          <w:b/>
          <w:bCs/>
        </w:rPr>
      </w:pPr>
      <w:r w:rsidRPr="00E47468">
        <w:rPr>
          <w:rFonts w:ascii="Arial" w:hAnsi="Arial" w:cs="Arial"/>
          <w:b/>
          <w:bCs/>
        </w:rPr>
        <w:t>Podmioty zobowiązane:</w:t>
      </w:r>
    </w:p>
    <w:p w14:paraId="04BFB92A" w14:textId="1769384C" w:rsidR="001800E5" w:rsidRPr="001800E5" w:rsidRDefault="00E47468" w:rsidP="001800E5">
      <w:pPr>
        <w:pStyle w:val="Akapitzlist"/>
        <w:numPr>
          <w:ilvl w:val="0"/>
          <w:numId w:val="1"/>
        </w:numPr>
        <w:ind w:left="568" w:hanging="284"/>
        <w:contextualSpacing w:val="0"/>
        <w:rPr>
          <w:rFonts w:ascii="Arial" w:hAnsi="Arial" w:cs="Arial"/>
          <w:b/>
          <w:bCs/>
        </w:rPr>
      </w:pPr>
      <w:r w:rsidRPr="00C718EF">
        <w:rPr>
          <w:rFonts w:ascii="Arial" w:hAnsi="Arial" w:cs="Arial"/>
        </w:rPr>
        <w:t xml:space="preserve">podmioty publiczne wymienione w art. 3 </w:t>
      </w:r>
      <w:bookmarkStart w:id="0" w:name="_Hlk164929443"/>
      <w:r w:rsidR="00012223">
        <w:rPr>
          <w:rFonts w:ascii="Arial" w:hAnsi="Arial" w:cs="Arial"/>
        </w:rPr>
        <w:t xml:space="preserve">ww. </w:t>
      </w:r>
      <w:r w:rsidRPr="00C718EF">
        <w:rPr>
          <w:rFonts w:ascii="Arial" w:hAnsi="Arial" w:cs="Arial"/>
        </w:rPr>
        <w:t xml:space="preserve">ustawy </w:t>
      </w:r>
      <w:bookmarkStart w:id="1" w:name="_Hlk164929150"/>
      <w:bookmarkEnd w:id="0"/>
    </w:p>
    <w:bookmarkEnd w:id="1"/>
    <w:p w14:paraId="778B1220" w14:textId="5BD1E62E" w:rsidR="00C718EF" w:rsidRPr="00C718EF" w:rsidRDefault="00C718EF" w:rsidP="00C718EF">
      <w:pPr>
        <w:pStyle w:val="Akapitzlist"/>
        <w:ind w:left="0"/>
        <w:rPr>
          <w:rFonts w:ascii="Arial" w:hAnsi="Arial" w:cs="Arial"/>
          <w:b/>
          <w:bCs/>
        </w:rPr>
      </w:pPr>
      <w:r w:rsidRPr="00C718EF">
        <w:rPr>
          <w:rFonts w:ascii="Arial" w:hAnsi="Arial" w:cs="Arial"/>
          <w:b/>
          <w:bCs/>
        </w:rPr>
        <w:t>Zakres raportowania:</w:t>
      </w:r>
    </w:p>
    <w:p w14:paraId="1CE6B35E" w14:textId="748F628D" w:rsidR="000E51FA" w:rsidRPr="00012223" w:rsidRDefault="00B16262" w:rsidP="00012223">
      <w:pPr>
        <w:rPr>
          <w:rFonts w:ascii="Arial" w:hAnsi="Arial" w:cs="Arial"/>
        </w:rPr>
      </w:pPr>
      <w:r w:rsidRPr="00012223">
        <w:rPr>
          <w:rFonts w:ascii="Arial" w:hAnsi="Arial" w:cs="Arial"/>
        </w:rPr>
        <w:t>I</w:t>
      </w:r>
      <w:r w:rsidR="00C718EF" w:rsidRPr="00012223">
        <w:rPr>
          <w:rFonts w:ascii="Arial" w:hAnsi="Arial" w:cs="Arial"/>
        </w:rPr>
        <w:t>nformacje</w:t>
      </w:r>
      <w:r w:rsidR="00012223" w:rsidRPr="00012223">
        <w:rPr>
          <w:rFonts w:ascii="Arial" w:hAnsi="Arial" w:cs="Arial"/>
        </w:rPr>
        <w:t xml:space="preserve"> o</w:t>
      </w:r>
      <w:r w:rsidR="000E51FA" w:rsidRPr="00012223">
        <w:rPr>
          <w:rFonts w:ascii="Arial" w:hAnsi="Arial" w:cs="Arial"/>
        </w:rPr>
        <w:t>:</w:t>
      </w:r>
    </w:p>
    <w:p w14:paraId="4BB66EBE" w14:textId="11ABB8CF" w:rsidR="00B16262" w:rsidRDefault="000E51FA" w:rsidP="00133A17">
      <w:pPr>
        <w:pStyle w:val="Akapitzlist"/>
        <w:numPr>
          <w:ilvl w:val="0"/>
          <w:numId w:val="2"/>
        </w:numPr>
        <w:ind w:left="567" w:hanging="283"/>
        <w:rPr>
          <w:rFonts w:ascii="Arial" w:hAnsi="Arial" w:cs="Arial"/>
        </w:rPr>
      </w:pPr>
      <w:r w:rsidRPr="000E51FA">
        <w:rPr>
          <w:rFonts w:ascii="Arial" w:hAnsi="Arial" w:cs="Arial"/>
        </w:rPr>
        <w:t>spełniani</w:t>
      </w:r>
      <w:r w:rsidR="00012223">
        <w:rPr>
          <w:rFonts w:ascii="Arial" w:hAnsi="Arial" w:cs="Arial"/>
        </w:rPr>
        <w:t>u (bądź nie)</w:t>
      </w:r>
      <w:r w:rsidRPr="000E51FA">
        <w:rPr>
          <w:rFonts w:ascii="Arial" w:hAnsi="Arial" w:cs="Arial"/>
        </w:rPr>
        <w:t xml:space="preserve"> przez dany podmiot</w:t>
      </w:r>
      <w:r w:rsidR="00012223">
        <w:rPr>
          <w:rFonts w:ascii="Arial" w:hAnsi="Arial" w:cs="Arial"/>
        </w:rPr>
        <w:t xml:space="preserve"> </w:t>
      </w:r>
      <w:r w:rsidR="00C718EF" w:rsidRPr="00C718EF">
        <w:rPr>
          <w:rFonts w:ascii="Arial" w:hAnsi="Arial" w:cs="Arial"/>
        </w:rPr>
        <w:t xml:space="preserve">minimalnych wymagań w zakresie dostępności architektonicznej, cyfrowej oraz informacyjno-komunikacyjnej </w:t>
      </w:r>
      <w:r w:rsidR="00B16262">
        <w:rPr>
          <w:rFonts w:ascii="Arial" w:hAnsi="Arial" w:cs="Arial"/>
        </w:rPr>
        <w:t>(</w:t>
      </w:r>
      <w:r w:rsidR="00C718EF" w:rsidRPr="00C718EF">
        <w:rPr>
          <w:rFonts w:ascii="Arial" w:hAnsi="Arial" w:cs="Arial"/>
        </w:rPr>
        <w:t>art. 6 ustawy</w:t>
      </w:r>
      <w:r w:rsidR="00B16262">
        <w:rPr>
          <w:rFonts w:ascii="Arial" w:hAnsi="Arial" w:cs="Arial"/>
        </w:rPr>
        <w:t>);</w:t>
      </w:r>
    </w:p>
    <w:p w14:paraId="0D776592" w14:textId="4712C26E" w:rsidR="00B16262" w:rsidRDefault="00C718EF" w:rsidP="00133A17">
      <w:pPr>
        <w:pStyle w:val="Akapitzlist"/>
        <w:numPr>
          <w:ilvl w:val="0"/>
          <w:numId w:val="1"/>
        </w:numPr>
        <w:ind w:left="567" w:hanging="283"/>
        <w:rPr>
          <w:rFonts w:ascii="Arial" w:hAnsi="Arial" w:cs="Arial"/>
        </w:rPr>
      </w:pPr>
      <w:r w:rsidRPr="00C718EF">
        <w:rPr>
          <w:rFonts w:ascii="Arial" w:hAnsi="Arial" w:cs="Arial"/>
        </w:rPr>
        <w:t>zapewni</w:t>
      </w:r>
      <w:r w:rsidR="00012223">
        <w:rPr>
          <w:rFonts w:ascii="Arial" w:hAnsi="Arial" w:cs="Arial"/>
        </w:rPr>
        <w:t>a</w:t>
      </w:r>
      <w:r w:rsidRPr="00C718EF">
        <w:rPr>
          <w:rFonts w:ascii="Arial" w:hAnsi="Arial" w:cs="Arial"/>
        </w:rPr>
        <w:t>ni</w:t>
      </w:r>
      <w:r w:rsidR="00012223">
        <w:rPr>
          <w:rFonts w:ascii="Arial" w:hAnsi="Arial" w:cs="Arial"/>
        </w:rPr>
        <w:t>u</w:t>
      </w:r>
      <w:r w:rsidRPr="00C718EF">
        <w:rPr>
          <w:rFonts w:ascii="Arial" w:hAnsi="Arial" w:cs="Arial"/>
        </w:rPr>
        <w:t xml:space="preserve"> dostępu alternatywnego wraz z uzasadnieniem konieczności jego zastosowania (art. 7 ustawy</w:t>
      </w:r>
      <w:r w:rsidR="00B16262" w:rsidRPr="00B16262">
        <w:t xml:space="preserve"> </w:t>
      </w:r>
      <w:r w:rsidR="00B16262" w:rsidRPr="00B16262">
        <w:rPr>
          <w:rFonts w:ascii="Arial" w:hAnsi="Arial" w:cs="Arial"/>
        </w:rPr>
        <w:t>o zapewnianiu dostępności</w:t>
      </w:r>
      <w:r w:rsidRPr="00C718EF">
        <w:rPr>
          <w:rFonts w:ascii="Arial" w:hAnsi="Arial" w:cs="Arial"/>
        </w:rPr>
        <w:t>)</w:t>
      </w:r>
      <w:r w:rsidR="00B16262">
        <w:rPr>
          <w:rFonts w:ascii="Arial" w:hAnsi="Arial" w:cs="Arial"/>
        </w:rPr>
        <w:t>;</w:t>
      </w:r>
    </w:p>
    <w:p w14:paraId="5661C2A8" w14:textId="32B0D0CE" w:rsidR="00C718EF" w:rsidRDefault="000E51FA" w:rsidP="00133A17">
      <w:pPr>
        <w:pStyle w:val="Akapitzlist"/>
        <w:numPr>
          <w:ilvl w:val="0"/>
          <w:numId w:val="1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EF6A61" w:rsidRPr="00EF6A61">
        <w:rPr>
          <w:rFonts w:ascii="Arial" w:hAnsi="Arial" w:cs="Arial"/>
        </w:rPr>
        <w:t xml:space="preserve">otrzymanych wnioskach/żądaniach zapewnienia dostępności </w:t>
      </w:r>
      <w:r w:rsidR="00EF6A61">
        <w:rPr>
          <w:rFonts w:ascii="Arial" w:hAnsi="Arial" w:cs="Arial"/>
        </w:rPr>
        <w:t>i</w:t>
      </w:r>
      <w:r w:rsidR="00EF6A61" w:rsidRPr="00EF6A61">
        <w:rPr>
          <w:rFonts w:ascii="Arial" w:hAnsi="Arial" w:cs="Arial"/>
        </w:rPr>
        <w:t xml:space="preserve"> postępowani</w:t>
      </w:r>
      <w:r w:rsidR="00EF6A61">
        <w:rPr>
          <w:rFonts w:ascii="Arial" w:hAnsi="Arial" w:cs="Arial"/>
        </w:rPr>
        <w:t>u</w:t>
      </w:r>
      <w:r w:rsidR="00EF6A61" w:rsidRPr="00EF6A61">
        <w:rPr>
          <w:rFonts w:ascii="Arial" w:hAnsi="Arial" w:cs="Arial"/>
        </w:rPr>
        <w:t xml:space="preserve"> skargow</w:t>
      </w:r>
      <w:r w:rsidR="00EF6A61">
        <w:rPr>
          <w:rFonts w:ascii="Arial" w:hAnsi="Arial" w:cs="Arial"/>
        </w:rPr>
        <w:t xml:space="preserve">ym (art. 30 </w:t>
      </w:r>
      <w:r w:rsidR="00EF6A61" w:rsidRPr="00EF6A61">
        <w:rPr>
          <w:rFonts w:ascii="Arial" w:hAnsi="Arial" w:cs="Arial"/>
        </w:rPr>
        <w:t xml:space="preserve">ustawy </w:t>
      </w:r>
      <w:bookmarkStart w:id="2" w:name="_Hlk165012316"/>
      <w:r w:rsidR="00EF6A61" w:rsidRPr="00EF6A61">
        <w:rPr>
          <w:rFonts w:ascii="Arial" w:hAnsi="Arial" w:cs="Arial"/>
        </w:rPr>
        <w:t>o zapewnianiu dostępności</w:t>
      </w:r>
      <w:r w:rsidR="00EF6A61">
        <w:rPr>
          <w:rFonts w:ascii="Arial" w:hAnsi="Arial" w:cs="Arial"/>
        </w:rPr>
        <w:t xml:space="preserve"> </w:t>
      </w:r>
      <w:bookmarkEnd w:id="2"/>
      <w:r w:rsidR="00EF6A61">
        <w:rPr>
          <w:rFonts w:ascii="Arial" w:hAnsi="Arial" w:cs="Arial"/>
        </w:rPr>
        <w:t xml:space="preserve">i art. 18 ustawy </w:t>
      </w:r>
      <w:r w:rsidR="00EF6A61" w:rsidRPr="00EF6A61">
        <w:rPr>
          <w:rFonts w:ascii="Arial" w:hAnsi="Arial" w:cs="Arial"/>
        </w:rPr>
        <w:t>z dnia 4</w:t>
      </w:r>
      <w:r w:rsidR="009F73DF">
        <w:rPr>
          <w:rFonts w:ascii="Arial" w:hAnsi="Arial" w:cs="Arial"/>
        </w:rPr>
        <w:t> </w:t>
      </w:r>
      <w:r w:rsidR="00EF6A61" w:rsidRPr="00EF6A61">
        <w:rPr>
          <w:rFonts w:ascii="Arial" w:hAnsi="Arial" w:cs="Arial"/>
        </w:rPr>
        <w:t>kwietnia 2019 r. o dostępności cyfrowej stron internetowych i aplikacji mobilnych podmiotów publicznych (Dz.U. 2023 poz. 1440</w:t>
      </w:r>
      <w:r w:rsidR="00EF6A61">
        <w:rPr>
          <w:rFonts w:ascii="Arial" w:hAnsi="Arial" w:cs="Arial"/>
        </w:rPr>
        <w:t>)</w:t>
      </w:r>
      <w:r w:rsidR="00012223">
        <w:rPr>
          <w:rFonts w:ascii="Arial" w:hAnsi="Arial" w:cs="Arial"/>
        </w:rPr>
        <w:t>.</w:t>
      </w:r>
    </w:p>
    <w:p w14:paraId="1F804825" w14:textId="175C6B57" w:rsidR="00EF6A61" w:rsidRDefault="00EF6A61" w:rsidP="00EF6A61">
      <w:pPr>
        <w:pStyle w:val="Akapitzlist"/>
        <w:ind w:left="567"/>
        <w:rPr>
          <w:rFonts w:ascii="Arial" w:hAnsi="Arial" w:cs="Arial"/>
        </w:rPr>
      </w:pPr>
    </w:p>
    <w:p w14:paraId="712A68DC" w14:textId="77777777" w:rsidR="004103AF" w:rsidRDefault="004103AF" w:rsidP="00EF6A61">
      <w:pPr>
        <w:pStyle w:val="Akapitzlist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Gdzie szukać informacji:</w:t>
      </w:r>
    </w:p>
    <w:p w14:paraId="6C94D77C" w14:textId="03C62888" w:rsidR="004103AF" w:rsidRDefault="004103AF" w:rsidP="004103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wzór formularza  raportu </w:t>
      </w:r>
      <w:bookmarkStart w:id="3" w:name="_Hlk164929871"/>
      <w:r w:rsidRPr="00EF6A61">
        <w:rPr>
          <w:rFonts w:ascii="Arial" w:hAnsi="Arial" w:cs="Arial"/>
        </w:rPr>
        <w:t xml:space="preserve">o stanie zapewniania dostępności </w:t>
      </w:r>
      <w:r>
        <w:rPr>
          <w:rFonts w:ascii="Arial" w:hAnsi="Arial" w:cs="Arial"/>
        </w:rPr>
        <w:t xml:space="preserve">osobom ze szczególnymi potrzebami  za 2025 r.  </w:t>
      </w:r>
      <w:bookmarkEnd w:id="3"/>
      <w:r>
        <w:rPr>
          <w:rFonts w:ascii="Arial" w:hAnsi="Arial" w:cs="Arial"/>
        </w:rPr>
        <w:t xml:space="preserve">będzie dostępny w IV kwartale br. na stronie internetowej BIP </w:t>
      </w:r>
      <w:proofErr w:type="spellStart"/>
      <w:r>
        <w:rPr>
          <w:rFonts w:ascii="Arial" w:hAnsi="Arial" w:cs="Arial"/>
        </w:rPr>
        <w:t>MFiPR</w:t>
      </w:r>
      <w:proofErr w:type="spellEnd"/>
      <w:r>
        <w:rPr>
          <w:rFonts w:ascii="Arial" w:hAnsi="Arial" w:cs="Arial"/>
        </w:rPr>
        <w:t xml:space="preserve"> pod adresem: </w:t>
      </w:r>
      <w:hyperlink r:id="rId5" w:history="1">
        <w:r w:rsidRPr="005D0A37">
          <w:rPr>
            <w:rStyle w:val="Hipercze"/>
            <w:rFonts w:ascii="Arial" w:hAnsi="Arial" w:cs="Arial"/>
          </w:rPr>
          <w:t>https://www.gov.pl/web/fundusze-regiony/formularz-raportu-o-stanie-zapewniania-dostepnosci</w:t>
        </w:r>
      </w:hyperlink>
      <w:r>
        <w:rPr>
          <w:rFonts w:ascii="Arial" w:hAnsi="Arial" w:cs="Arial"/>
        </w:rPr>
        <w:t xml:space="preserve"> </w:t>
      </w:r>
    </w:p>
    <w:p w14:paraId="08D5052E" w14:textId="7A37A599" w:rsidR="004103AF" w:rsidRDefault="004103AF" w:rsidP="004103A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wszelkie informacje na temat sposobu raportowania będą także dostępne na stronie MFIPR poświęconej dostępności w </w:t>
      </w:r>
      <w:r w:rsidRPr="005D0A37">
        <w:rPr>
          <w:rFonts w:ascii="Arial" w:hAnsi="Arial" w:cs="Arial"/>
        </w:rPr>
        <w:t xml:space="preserve">zakładce </w:t>
      </w:r>
      <w:r>
        <w:rPr>
          <w:rFonts w:ascii="Arial" w:hAnsi="Arial" w:cs="Arial"/>
        </w:rPr>
        <w:t>„</w:t>
      </w:r>
      <w:r w:rsidRPr="005D0A37">
        <w:rPr>
          <w:rFonts w:ascii="Arial" w:hAnsi="Arial" w:cs="Arial"/>
        </w:rPr>
        <w:t>raportowanie dostępności</w:t>
      </w:r>
      <w:r>
        <w:rPr>
          <w:rFonts w:ascii="Arial" w:hAnsi="Arial" w:cs="Arial"/>
        </w:rPr>
        <w:t>” (</w:t>
      </w:r>
      <w:hyperlink r:id="rId6" w:anchor="Podstawowe%20informacje%20na%20temat%20sposobu%20raportowania%20o%20stanie%20zapewniania%20dost%C4%99pno%C5%9Bci" w:history="1">
        <w:r w:rsidRPr="005D0A37">
          <w:rPr>
            <w:rStyle w:val="Hipercze"/>
            <w:rFonts w:ascii="Arial" w:hAnsi="Arial" w:cs="Arial"/>
          </w:rPr>
          <w:t>link do zakładki)</w:t>
        </w:r>
      </w:hyperlink>
      <w:r>
        <w:rPr>
          <w:rFonts w:ascii="Arial" w:hAnsi="Arial" w:cs="Arial"/>
        </w:rPr>
        <w:t xml:space="preserve"> </w:t>
      </w:r>
    </w:p>
    <w:p w14:paraId="0AD1499B" w14:textId="77777777" w:rsidR="004103AF" w:rsidRDefault="004103AF" w:rsidP="00EF6A61">
      <w:pPr>
        <w:pStyle w:val="Akapitzlist"/>
        <w:ind w:left="142"/>
        <w:rPr>
          <w:rFonts w:ascii="Arial" w:hAnsi="Arial" w:cs="Arial"/>
          <w:b/>
          <w:bCs/>
        </w:rPr>
      </w:pPr>
    </w:p>
    <w:p w14:paraId="4F8EAF69" w14:textId="0305A681" w:rsidR="00EF6A61" w:rsidRPr="00EF6A61" w:rsidRDefault="00472760" w:rsidP="00EF6A61">
      <w:pPr>
        <w:pStyle w:val="Akapitzlist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Jak </w:t>
      </w:r>
      <w:r w:rsidR="00EF6A61">
        <w:rPr>
          <w:rFonts w:ascii="Arial" w:hAnsi="Arial" w:cs="Arial"/>
          <w:b/>
          <w:bCs/>
        </w:rPr>
        <w:t>raportować</w:t>
      </w:r>
      <w:r w:rsidR="00EF6A61" w:rsidRPr="00EF6A61">
        <w:rPr>
          <w:rFonts w:ascii="Arial" w:hAnsi="Arial" w:cs="Arial"/>
          <w:b/>
          <w:bCs/>
        </w:rPr>
        <w:t>:</w:t>
      </w:r>
    </w:p>
    <w:p w14:paraId="4F6F51E6" w14:textId="3CA76D1B" w:rsidR="004103AF" w:rsidRDefault="009E7353" w:rsidP="00FD54F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złożenie raportu następuje wyłącznie poprzez wypełnienie formularza dostępnego na </w:t>
      </w:r>
      <w:r w:rsidR="004103AF">
        <w:rPr>
          <w:rFonts w:ascii="Arial" w:hAnsi="Arial" w:cs="Arial"/>
        </w:rPr>
        <w:t>dedykowanej podstron</w:t>
      </w:r>
      <w:r>
        <w:rPr>
          <w:rFonts w:ascii="Arial" w:hAnsi="Arial" w:cs="Arial"/>
        </w:rPr>
        <w:t xml:space="preserve">ie </w:t>
      </w:r>
      <w:r w:rsidR="004103AF" w:rsidRPr="00EF6A61">
        <w:rPr>
          <w:rFonts w:ascii="Arial" w:hAnsi="Arial" w:cs="Arial"/>
        </w:rPr>
        <w:t>Portal</w:t>
      </w:r>
      <w:r w:rsidR="004103AF">
        <w:rPr>
          <w:rFonts w:ascii="Arial" w:hAnsi="Arial" w:cs="Arial"/>
        </w:rPr>
        <w:t>u</w:t>
      </w:r>
      <w:r w:rsidR="004103AF" w:rsidRPr="00EF6A61">
        <w:rPr>
          <w:rFonts w:ascii="Arial" w:hAnsi="Arial" w:cs="Arial"/>
        </w:rPr>
        <w:t xml:space="preserve"> </w:t>
      </w:r>
      <w:r w:rsidR="004103AF">
        <w:rPr>
          <w:rFonts w:ascii="Arial" w:hAnsi="Arial" w:cs="Arial"/>
        </w:rPr>
        <w:t>S</w:t>
      </w:r>
      <w:r w:rsidR="004103AF" w:rsidRPr="00EF6A61">
        <w:rPr>
          <w:rFonts w:ascii="Arial" w:hAnsi="Arial" w:cs="Arial"/>
        </w:rPr>
        <w:t>prawozdawcz</w:t>
      </w:r>
      <w:r w:rsidR="004103AF">
        <w:rPr>
          <w:rFonts w:ascii="Arial" w:hAnsi="Arial" w:cs="Arial"/>
        </w:rPr>
        <w:t>ego</w:t>
      </w:r>
      <w:r w:rsidR="004103AF" w:rsidRPr="00EF6A61">
        <w:rPr>
          <w:rFonts w:ascii="Arial" w:hAnsi="Arial" w:cs="Arial"/>
        </w:rPr>
        <w:t xml:space="preserve"> GUS</w:t>
      </w:r>
      <w:r w:rsidR="004103AF">
        <w:rPr>
          <w:rFonts w:ascii="Arial" w:hAnsi="Arial" w:cs="Arial"/>
        </w:rPr>
        <w:t xml:space="preserve"> (PS GUS) </w:t>
      </w:r>
      <w:hyperlink r:id="rId7" w:history="1">
        <w:r w:rsidR="000D723C" w:rsidRPr="000D723C">
          <w:rPr>
            <w:rStyle w:val="Hipercze"/>
            <w:rFonts w:ascii="Arial" w:hAnsi="Arial" w:cs="Arial"/>
          </w:rPr>
          <w:t>https://dostepnosc.stat.gov.pl/</w:t>
        </w:r>
      </w:hyperlink>
      <w:r w:rsidR="00012223">
        <w:rPr>
          <w:rFonts w:ascii="Arial" w:hAnsi="Arial" w:cs="Arial"/>
        </w:rPr>
        <w:t xml:space="preserve"> </w:t>
      </w:r>
      <w:r w:rsidR="008965FF" w:rsidRPr="008965FF">
        <w:rPr>
          <w:rFonts w:ascii="Arial" w:hAnsi="Arial" w:cs="Arial"/>
        </w:rPr>
        <w:t>(uruchomienie od grudnia 2024 r.)</w:t>
      </w:r>
    </w:p>
    <w:p w14:paraId="18D49C2A" w14:textId="2BAD2A2E" w:rsidR="00CA6B42" w:rsidRPr="00207FA0" w:rsidRDefault="007C3E81" w:rsidP="007C3E81">
      <w:pPr>
        <w:pStyle w:val="Akapitzlist"/>
        <w:numPr>
          <w:ilvl w:val="0"/>
          <w:numId w:val="1"/>
        </w:num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raport samodzielnie składa</w:t>
      </w:r>
      <w:r w:rsidR="00FD54F9" w:rsidRPr="000D723C">
        <w:rPr>
          <w:rFonts w:ascii="Arial" w:hAnsi="Arial" w:cs="Arial"/>
        </w:rPr>
        <w:t xml:space="preserve"> każdy podmiot publiczny który posiada nr REGON </w:t>
      </w:r>
      <w:r w:rsidR="00012223">
        <w:rPr>
          <w:rFonts w:ascii="Arial" w:hAnsi="Arial" w:cs="Arial"/>
        </w:rPr>
        <w:t xml:space="preserve">i </w:t>
      </w:r>
      <w:r w:rsidR="000D723C">
        <w:rPr>
          <w:rFonts w:ascii="Arial" w:hAnsi="Arial" w:cs="Arial"/>
        </w:rPr>
        <w:t xml:space="preserve">znalazł się w katalogu podmiotów publicznych </w:t>
      </w:r>
      <w:r w:rsidR="00012223">
        <w:rPr>
          <w:rFonts w:ascii="Arial" w:hAnsi="Arial" w:cs="Arial"/>
        </w:rPr>
        <w:t xml:space="preserve">do których GUS wyśle </w:t>
      </w:r>
      <w:r>
        <w:rPr>
          <w:rFonts w:ascii="Arial" w:hAnsi="Arial" w:cs="Arial"/>
        </w:rPr>
        <w:t>(do końca grudnia 2024</w:t>
      </w:r>
      <w:r w:rsidR="005E1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r.) powiadomienie o obowiązku wypełnienia raportu; Informacja ta jest przesyłana do </w:t>
      </w:r>
      <w:r w:rsidRPr="008730B9">
        <w:rPr>
          <w:rFonts w:ascii="Arial" w:hAnsi="Arial" w:cs="Arial"/>
          <w:color w:val="FF0000"/>
        </w:rPr>
        <w:t>osoby</w:t>
      </w:r>
      <w:r w:rsidR="000D723C" w:rsidRPr="008730B9">
        <w:rPr>
          <w:rFonts w:ascii="Arial" w:hAnsi="Arial" w:cs="Arial"/>
          <w:color w:val="FF0000"/>
        </w:rPr>
        <w:t xml:space="preserve"> </w:t>
      </w:r>
      <w:r w:rsidR="000D723C" w:rsidRPr="00207FA0">
        <w:rPr>
          <w:rFonts w:ascii="Arial" w:hAnsi="Arial" w:cs="Arial"/>
          <w:color w:val="FF0000"/>
        </w:rPr>
        <w:t>zarządzając</w:t>
      </w:r>
      <w:r w:rsidRPr="00207FA0">
        <w:rPr>
          <w:rFonts w:ascii="Arial" w:hAnsi="Arial" w:cs="Arial"/>
          <w:color w:val="FF0000"/>
        </w:rPr>
        <w:t>ej</w:t>
      </w:r>
      <w:r w:rsidR="000D723C" w:rsidRPr="00207FA0">
        <w:rPr>
          <w:rFonts w:ascii="Arial" w:hAnsi="Arial" w:cs="Arial"/>
          <w:color w:val="FF0000"/>
        </w:rPr>
        <w:t xml:space="preserve"> sprawozdawczością GUS </w:t>
      </w:r>
      <w:r w:rsidR="00207FA0" w:rsidRPr="00207FA0">
        <w:rPr>
          <w:rFonts w:ascii="Arial" w:hAnsi="Arial" w:cs="Arial"/>
          <w:color w:val="FF0000"/>
        </w:rPr>
        <w:t xml:space="preserve">(OZS) </w:t>
      </w:r>
      <w:r w:rsidR="000D723C" w:rsidRPr="00207FA0">
        <w:rPr>
          <w:rFonts w:ascii="Arial" w:hAnsi="Arial" w:cs="Arial"/>
          <w:color w:val="FF0000"/>
        </w:rPr>
        <w:t xml:space="preserve">w danym podmiocie </w:t>
      </w:r>
      <w:r w:rsidRPr="00207FA0">
        <w:rPr>
          <w:rFonts w:ascii="Arial" w:hAnsi="Arial" w:cs="Arial"/>
          <w:color w:val="FF0000"/>
        </w:rPr>
        <w:t xml:space="preserve">publicznym </w:t>
      </w:r>
      <w:r w:rsidR="00012223" w:rsidRPr="00207FA0">
        <w:rPr>
          <w:rFonts w:ascii="Arial" w:hAnsi="Arial" w:cs="Arial"/>
          <w:color w:val="FF0000"/>
        </w:rPr>
        <w:t>(</w:t>
      </w:r>
      <w:r w:rsidR="000D723C" w:rsidRPr="00207FA0">
        <w:rPr>
          <w:rFonts w:ascii="Arial" w:hAnsi="Arial" w:cs="Arial"/>
          <w:color w:val="FF0000"/>
        </w:rPr>
        <w:t xml:space="preserve">lub </w:t>
      </w:r>
      <w:r w:rsidR="00012223" w:rsidRPr="00207FA0">
        <w:rPr>
          <w:rFonts w:ascii="Arial" w:hAnsi="Arial" w:cs="Arial"/>
          <w:color w:val="FF0000"/>
        </w:rPr>
        <w:t>inn</w:t>
      </w:r>
      <w:r w:rsidRPr="00207FA0">
        <w:rPr>
          <w:rFonts w:ascii="Arial" w:hAnsi="Arial" w:cs="Arial"/>
          <w:color w:val="FF0000"/>
        </w:rPr>
        <w:t>ej</w:t>
      </w:r>
      <w:r w:rsidR="00012223" w:rsidRPr="00207FA0">
        <w:rPr>
          <w:rFonts w:ascii="Arial" w:hAnsi="Arial" w:cs="Arial"/>
          <w:color w:val="FF0000"/>
        </w:rPr>
        <w:t xml:space="preserve"> </w:t>
      </w:r>
      <w:r w:rsidR="009F73DF" w:rsidRPr="00207FA0">
        <w:rPr>
          <w:rFonts w:ascii="Arial" w:hAnsi="Arial" w:cs="Arial"/>
          <w:color w:val="FF0000"/>
        </w:rPr>
        <w:t>osob</w:t>
      </w:r>
      <w:r w:rsidRPr="00207FA0">
        <w:rPr>
          <w:rFonts w:ascii="Arial" w:hAnsi="Arial" w:cs="Arial"/>
          <w:color w:val="FF0000"/>
        </w:rPr>
        <w:t>y</w:t>
      </w:r>
      <w:r w:rsidR="009F73DF" w:rsidRPr="00207FA0">
        <w:rPr>
          <w:rFonts w:ascii="Arial" w:hAnsi="Arial" w:cs="Arial"/>
          <w:color w:val="FF0000"/>
        </w:rPr>
        <w:t>,</w:t>
      </w:r>
      <w:r w:rsidR="000D723C" w:rsidRPr="00207FA0">
        <w:rPr>
          <w:rFonts w:ascii="Arial" w:hAnsi="Arial" w:cs="Arial"/>
          <w:color w:val="FF0000"/>
        </w:rPr>
        <w:t xml:space="preserve"> </w:t>
      </w:r>
      <w:r w:rsidR="00207FA0" w:rsidRPr="00207FA0">
        <w:rPr>
          <w:rFonts w:ascii="Arial" w:hAnsi="Arial" w:cs="Arial"/>
          <w:color w:val="FF0000"/>
        </w:rPr>
        <w:t xml:space="preserve">której OZS </w:t>
      </w:r>
      <w:r w:rsidR="000D723C" w:rsidRPr="00207FA0">
        <w:rPr>
          <w:rFonts w:ascii="Arial" w:hAnsi="Arial" w:cs="Arial"/>
          <w:color w:val="FF0000"/>
        </w:rPr>
        <w:t>nada</w:t>
      </w:r>
      <w:r w:rsidRPr="00207FA0">
        <w:rPr>
          <w:rFonts w:ascii="Arial" w:hAnsi="Arial" w:cs="Arial"/>
          <w:color w:val="FF0000"/>
        </w:rPr>
        <w:t xml:space="preserve"> odpowiednie</w:t>
      </w:r>
      <w:r w:rsidR="000D723C" w:rsidRPr="00207FA0">
        <w:rPr>
          <w:rFonts w:ascii="Arial" w:hAnsi="Arial" w:cs="Arial"/>
          <w:color w:val="FF0000"/>
        </w:rPr>
        <w:t xml:space="preserve"> uprawnienia</w:t>
      </w:r>
      <w:r w:rsidR="004103AF" w:rsidRPr="00207FA0">
        <w:rPr>
          <w:rFonts w:ascii="Arial" w:hAnsi="Arial" w:cs="Arial"/>
          <w:color w:val="FF0000"/>
        </w:rPr>
        <w:t>)</w:t>
      </w:r>
      <w:r w:rsidR="00012223" w:rsidRPr="00207FA0">
        <w:rPr>
          <w:rFonts w:ascii="Arial" w:hAnsi="Arial" w:cs="Arial"/>
          <w:color w:val="FF0000"/>
        </w:rPr>
        <w:t>.</w:t>
      </w:r>
    </w:p>
    <w:p w14:paraId="7A3DA197" w14:textId="683B3E45" w:rsidR="001F34FF" w:rsidRPr="00012223" w:rsidRDefault="009E7353" w:rsidP="0001222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przypadku </w:t>
      </w:r>
      <w:r w:rsidR="00D54E29" w:rsidRPr="00317DD8">
        <w:rPr>
          <w:rFonts w:ascii="Arial" w:hAnsi="Arial" w:cs="Arial"/>
        </w:rPr>
        <w:t>podmiot</w:t>
      </w:r>
      <w:r>
        <w:rPr>
          <w:rFonts w:ascii="Arial" w:hAnsi="Arial" w:cs="Arial"/>
        </w:rPr>
        <w:t>ów</w:t>
      </w:r>
      <w:r w:rsidR="00D54E29" w:rsidRPr="00317DD8">
        <w:rPr>
          <w:rFonts w:ascii="Arial" w:hAnsi="Arial" w:cs="Arial"/>
        </w:rPr>
        <w:t xml:space="preserve"> publiczn</w:t>
      </w:r>
      <w:r w:rsidR="00D54E29">
        <w:rPr>
          <w:rFonts w:ascii="Arial" w:hAnsi="Arial" w:cs="Arial"/>
        </w:rPr>
        <w:t>y</w:t>
      </w:r>
      <w:r>
        <w:rPr>
          <w:rFonts w:ascii="Arial" w:hAnsi="Arial" w:cs="Arial"/>
        </w:rPr>
        <w:t>ch</w:t>
      </w:r>
      <w:r w:rsidR="00012223">
        <w:rPr>
          <w:rFonts w:ascii="Arial" w:hAnsi="Arial" w:cs="Arial"/>
        </w:rPr>
        <w:t xml:space="preserve"> określony</w:t>
      </w:r>
      <w:r>
        <w:rPr>
          <w:rFonts w:ascii="Arial" w:hAnsi="Arial" w:cs="Arial"/>
        </w:rPr>
        <w:t>ch</w:t>
      </w:r>
      <w:r w:rsidR="00012223">
        <w:rPr>
          <w:rFonts w:ascii="Arial" w:hAnsi="Arial" w:cs="Arial"/>
        </w:rPr>
        <w:t xml:space="preserve"> </w:t>
      </w:r>
      <w:r w:rsidR="00012223" w:rsidRPr="00012223">
        <w:rPr>
          <w:rFonts w:ascii="Arial" w:hAnsi="Arial" w:cs="Arial"/>
        </w:rPr>
        <w:t xml:space="preserve">w art. 5 § 2 pkt 4 ustawy z dnia 14 czerwca 1960 r. – Kodeks postępowania administracyjnego, </w:t>
      </w:r>
      <w:r w:rsidR="00D54E29" w:rsidRPr="00012223">
        <w:rPr>
          <w:rFonts w:ascii="Arial" w:hAnsi="Arial" w:cs="Arial"/>
        </w:rPr>
        <w:t>któr</w:t>
      </w:r>
      <w:r w:rsidR="001F34FF" w:rsidRPr="00012223">
        <w:rPr>
          <w:rFonts w:ascii="Arial" w:hAnsi="Arial" w:cs="Arial"/>
        </w:rPr>
        <w:t>y</w:t>
      </w:r>
      <w:r w:rsidR="00D54E29" w:rsidRPr="00012223">
        <w:rPr>
          <w:rFonts w:ascii="Arial" w:hAnsi="Arial" w:cs="Arial"/>
        </w:rPr>
        <w:t xml:space="preserve"> posiada</w:t>
      </w:r>
      <w:r>
        <w:rPr>
          <w:rFonts w:ascii="Arial" w:hAnsi="Arial" w:cs="Arial"/>
        </w:rPr>
        <w:t>ją</w:t>
      </w:r>
      <w:r w:rsidR="00D54E29" w:rsidRPr="00012223">
        <w:rPr>
          <w:rFonts w:ascii="Arial" w:hAnsi="Arial" w:cs="Arial"/>
        </w:rPr>
        <w:t xml:space="preserve"> jednostki podległe lub nadzorowane </w:t>
      </w:r>
      <w:r w:rsidR="009F73DF" w:rsidRPr="00012223">
        <w:rPr>
          <w:rFonts w:ascii="Arial" w:hAnsi="Arial" w:cs="Arial"/>
        </w:rPr>
        <w:t>nieposiadające</w:t>
      </w:r>
      <w:r w:rsidR="00D54E29" w:rsidRPr="00012223">
        <w:rPr>
          <w:rFonts w:ascii="Arial" w:hAnsi="Arial" w:cs="Arial"/>
        </w:rPr>
        <w:t xml:space="preserve"> nr REGON</w:t>
      </w:r>
      <w:r w:rsidR="001F34FF" w:rsidRPr="00012223">
        <w:rPr>
          <w:rFonts w:ascii="Arial" w:hAnsi="Arial" w:cs="Arial"/>
        </w:rPr>
        <w:t>,</w:t>
      </w:r>
      <w:r w:rsidR="00D54E29" w:rsidRPr="000122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podmiot ten </w:t>
      </w:r>
      <w:r w:rsidR="001F34FF" w:rsidRPr="00012223">
        <w:rPr>
          <w:rFonts w:ascii="Arial" w:hAnsi="Arial" w:cs="Arial"/>
        </w:rPr>
        <w:t xml:space="preserve">pozyskuje od nich dane o dostępności i </w:t>
      </w:r>
      <w:r w:rsidR="00D54E29" w:rsidRPr="00012223">
        <w:rPr>
          <w:rFonts w:ascii="Arial" w:hAnsi="Arial" w:cs="Arial"/>
        </w:rPr>
        <w:t xml:space="preserve">wypełnia jeden raport składający z się z wielu </w:t>
      </w:r>
      <w:r w:rsidR="009F73DF" w:rsidRPr="00012223">
        <w:rPr>
          <w:rFonts w:ascii="Arial" w:hAnsi="Arial" w:cs="Arial"/>
        </w:rPr>
        <w:t>formularzy,</w:t>
      </w:r>
      <w:r w:rsidR="001F34FF" w:rsidRPr="00012223">
        <w:rPr>
          <w:rFonts w:ascii="Arial" w:hAnsi="Arial" w:cs="Arial"/>
        </w:rPr>
        <w:t xml:space="preserve"> </w:t>
      </w:r>
      <w:r w:rsidR="000D723C" w:rsidRPr="00012223">
        <w:rPr>
          <w:rFonts w:ascii="Arial" w:hAnsi="Arial" w:cs="Arial"/>
        </w:rPr>
        <w:t xml:space="preserve">czyli </w:t>
      </w:r>
      <w:r w:rsidR="00D54E29" w:rsidRPr="00012223">
        <w:rPr>
          <w:rFonts w:ascii="Arial" w:hAnsi="Arial" w:cs="Arial"/>
        </w:rPr>
        <w:t>tzw. „</w:t>
      </w:r>
      <w:proofErr w:type="spellStart"/>
      <w:r w:rsidR="00D54E29" w:rsidRPr="00012223">
        <w:rPr>
          <w:rFonts w:ascii="Arial" w:hAnsi="Arial" w:cs="Arial"/>
        </w:rPr>
        <w:t>wieloformularz</w:t>
      </w:r>
      <w:proofErr w:type="spellEnd"/>
      <w:r w:rsidR="00D54E29" w:rsidRPr="00012223">
        <w:rPr>
          <w:rFonts w:ascii="Arial" w:hAnsi="Arial" w:cs="Arial"/>
        </w:rPr>
        <w:t>”</w:t>
      </w:r>
      <w:r w:rsidR="001F34FF" w:rsidRPr="001F34FF">
        <w:t xml:space="preserve"> </w:t>
      </w:r>
      <w:r w:rsidR="001F34FF" w:rsidRPr="00012223">
        <w:rPr>
          <w:rFonts w:ascii="Arial" w:hAnsi="Arial" w:cs="Arial"/>
        </w:rPr>
        <w:t>(</w:t>
      </w:r>
      <w:r w:rsidR="000D723C" w:rsidRPr="00012223">
        <w:rPr>
          <w:rFonts w:ascii="Arial" w:hAnsi="Arial" w:cs="Arial"/>
        </w:rPr>
        <w:t xml:space="preserve">będzie </w:t>
      </w:r>
      <w:r w:rsidR="00012223" w:rsidRPr="00012223">
        <w:rPr>
          <w:rFonts w:ascii="Arial" w:hAnsi="Arial" w:cs="Arial"/>
        </w:rPr>
        <w:t xml:space="preserve">dostępna </w:t>
      </w:r>
      <w:r w:rsidR="000D723C" w:rsidRPr="00012223">
        <w:rPr>
          <w:rFonts w:ascii="Arial" w:hAnsi="Arial" w:cs="Arial"/>
        </w:rPr>
        <w:t xml:space="preserve">odrębna </w:t>
      </w:r>
      <w:r w:rsidR="001F34FF" w:rsidRPr="00012223">
        <w:rPr>
          <w:rFonts w:ascii="Arial" w:hAnsi="Arial" w:cs="Arial"/>
        </w:rPr>
        <w:t>funkcjonalność umożliwiająca dodawanie dodatkowych formularzy);</w:t>
      </w:r>
    </w:p>
    <w:p w14:paraId="693E1494" w14:textId="26079FEA" w:rsidR="00012223" w:rsidRDefault="00D54E29" w:rsidP="00FD54F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6319C">
        <w:rPr>
          <w:rFonts w:ascii="Arial" w:hAnsi="Arial" w:cs="Arial"/>
        </w:rPr>
        <w:t xml:space="preserve">podmiot </w:t>
      </w:r>
      <w:r w:rsidR="007C3E81">
        <w:rPr>
          <w:rFonts w:ascii="Arial" w:hAnsi="Arial" w:cs="Arial"/>
        </w:rPr>
        <w:t xml:space="preserve">publiczny </w:t>
      </w:r>
      <w:r w:rsidR="009E7353">
        <w:rPr>
          <w:rFonts w:ascii="Arial" w:hAnsi="Arial" w:cs="Arial"/>
        </w:rPr>
        <w:t xml:space="preserve">który </w:t>
      </w:r>
      <w:r w:rsidR="007C3E81">
        <w:rPr>
          <w:rFonts w:ascii="Arial" w:hAnsi="Arial" w:cs="Arial"/>
        </w:rPr>
        <w:t xml:space="preserve">nie posiada nr </w:t>
      </w:r>
      <w:r w:rsidR="00614AEC">
        <w:rPr>
          <w:rFonts w:ascii="Arial" w:hAnsi="Arial" w:cs="Arial"/>
        </w:rPr>
        <w:t xml:space="preserve">REGON i </w:t>
      </w:r>
      <w:r w:rsidR="007C3E81">
        <w:rPr>
          <w:rFonts w:ascii="Arial" w:hAnsi="Arial" w:cs="Arial"/>
        </w:rPr>
        <w:t xml:space="preserve">jednocześnie </w:t>
      </w:r>
      <w:r w:rsidR="00614AEC">
        <w:rPr>
          <w:rFonts w:ascii="Arial" w:hAnsi="Arial" w:cs="Arial"/>
        </w:rPr>
        <w:t xml:space="preserve">posiada jednostkę nadrzędną </w:t>
      </w:r>
      <w:r w:rsidR="007C3E81">
        <w:rPr>
          <w:rFonts w:ascii="Arial" w:hAnsi="Arial" w:cs="Arial"/>
        </w:rPr>
        <w:t xml:space="preserve">- </w:t>
      </w:r>
      <w:r w:rsidR="00614AEC">
        <w:rPr>
          <w:rFonts w:ascii="Arial" w:hAnsi="Arial" w:cs="Arial"/>
        </w:rPr>
        <w:t xml:space="preserve">powinien </w:t>
      </w:r>
      <w:r w:rsidRPr="00F6319C">
        <w:rPr>
          <w:rFonts w:ascii="Arial" w:hAnsi="Arial" w:cs="Arial"/>
        </w:rPr>
        <w:t>przekazać</w:t>
      </w:r>
      <w:r w:rsidR="00614AEC">
        <w:rPr>
          <w:rFonts w:ascii="Arial" w:hAnsi="Arial" w:cs="Arial"/>
        </w:rPr>
        <w:t xml:space="preserve"> do niej </w:t>
      </w:r>
      <w:r w:rsidRPr="00F6319C">
        <w:rPr>
          <w:rFonts w:ascii="Arial" w:hAnsi="Arial" w:cs="Arial"/>
        </w:rPr>
        <w:t xml:space="preserve">wypełniony formularz pobrany ze strony </w:t>
      </w:r>
      <w:proofErr w:type="spellStart"/>
      <w:r w:rsidRPr="00F6319C">
        <w:rPr>
          <w:rFonts w:ascii="Arial" w:hAnsi="Arial" w:cs="Arial"/>
        </w:rPr>
        <w:lastRenderedPageBreak/>
        <w:t>MFiPR</w:t>
      </w:r>
      <w:proofErr w:type="spellEnd"/>
      <w:r w:rsidR="00614AEC">
        <w:rPr>
          <w:rFonts w:ascii="Arial" w:hAnsi="Arial" w:cs="Arial"/>
        </w:rPr>
        <w:t xml:space="preserve"> z informacjami o dostępności lub uzgodnić </w:t>
      </w:r>
      <w:r w:rsidR="00012223">
        <w:rPr>
          <w:rFonts w:ascii="Arial" w:hAnsi="Arial" w:cs="Arial"/>
        </w:rPr>
        <w:t xml:space="preserve">z </w:t>
      </w:r>
      <w:r w:rsidR="00614AEC">
        <w:rPr>
          <w:rFonts w:ascii="Arial" w:hAnsi="Arial" w:cs="Arial"/>
        </w:rPr>
        <w:t xml:space="preserve">jednostką nadrzędną inny sposób przekazania danych. </w:t>
      </w:r>
    </w:p>
    <w:p w14:paraId="2EB842E8" w14:textId="37C84E1E" w:rsidR="004103AF" w:rsidRDefault="009E7353" w:rsidP="00FD54F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103AF">
        <w:rPr>
          <w:rFonts w:ascii="Arial" w:hAnsi="Arial" w:cs="Arial"/>
        </w:rPr>
        <w:t>ażdy podmiot publiczny – niezależnie czy posiada REGON czy nie, jest zobowiązany do publikacji raportu o swojej dostępności do dnia 31 marca 2025</w:t>
      </w:r>
      <w:r w:rsidR="00ED58BB">
        <w:rPr>
          <w:rFonts w:ascii="Arial" w:hAnsi="Arial" w:cs="Arial"/>
        </w:rPr>
        <w:t xml:space="preserve"> </w:t>
      </w:r>
      <w:r w:rsidR="004103AF">
        <w:rPr>
          <w:rFonts w:ascii="Arial" w:hAnsi="Arial" w:cs="Arial"/>
        </w:rPr>
        <w:t xml:space="preserve">r. na swojej stronie podmiotowej BIP (lub jeśli takiej nie posiada – na swojej stronie internetowej). </w:t>
      </w:r>
    </w:p>
    <w:p w14:paraId="11DBDA20" w14:textId="3A4BC09D" w:rsidR="00EF6A61" w:rsidRDefault="00EF6A61" w:rsidP="00EF6A61">
      <w:pPr>
        <w:pStyle w:val="Akapitzlist"/>
        <w:rPr>
          <w:rFonts w:ascii="Arial" w:hAnsi="Arial" w:cs="Arial"/>
        </w:rPr>
      </w:pPr>
    </w:p>
    <w:p w14:paraId="0729095A" w14:textId="09104E65" w:rsidR="00EF6A61" w:rsidRDefault="00EF6A61" w:rsidP="00EF6A61">
      <w:pPr>
        <w:pStyle w:val="Akapitzlist"/>
        <w:ind w:left="142"/>
        <w:rPr>
          <w:rFonts w:ascii="Arial" w:hAnsi="Arial" w:cs="Arial"/>
          <w:b/>
          <w:bCs/>
        </w:rPr>
      </w:pPr>
      <w:r w:rsidRPr="00EF6A61">
        <w:rPr>
          <w:rFonts w:ascii="Arial" w:hAnsi="Arial" w:cs="Arial"/>
          <w:b/>
          <w:bCs/>
        </w:rPr>
        <w:t>Kiedy raportować:</w:t>
      </w:r>
    </w:p>
    <w:p w14:paraId="75437CF3" w14:textId="4A74125F" w:rsidR="00DF2264" w:rsidRDefault="00997B2E" w:rsidP="00DF22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14AEC">
        <w:rPr>
          <w:rFonts w:ascii="Arial" w:hAnsi="Arial" w:cs="Arial"/>
        </w:rPr>
        <w:t>r</w:t>
      </w:r>
      <w:r w:rsidR="00427C97" w:rsidRPr="00614AEC">
        <w:rPr>
          <w:rFonts w:ascii="Arial" w:hAnsi="Arial" w:cs="Arial"/>
        </w:rPr>
        <w:t xml:space="preserve">aport o stanie zapewniania dostępności podmiotu publicznego należy </w:t>
      </w:r>
      <w:r w:rsidR="007C3E81">
        <w:rPr>
          <w:rFonts w:ascii="Arial" w:hAnsi="Arial" w:cs="Arial"/>
        </w:rPr>
        <w:t>złożyć</w:t>
      </w:r>
      <w:r w:rsidR="00427C97" w:rsidRPr="00614AEC">
        <w:rPr>
          <w:rFonts w:ascii="Arial" w:hAnsi="Arial" w:cs="Arial"/>
        </w:rPr>
        <w:t xml:space="preserve"> wg. stanu na dzień 1 stycznia 2025 r. w terminie </w:t>
      </w:r>
      <w:r w:rsidR="007C3E81">
        <w:rPr>
          <w:rFonts w:ascii="Arial" w:hAnsi="Arial" w:cs="Arial"/>
        </w:rPr>
        <w:t>od dnia 2</w:t>
      </w:r>
      <w:r w:rsidR="007C3E81" w:rsidRPr="007C3E81">
        <w:rPr>
          <w:rFonts w:ascii="Arial" w:hAnsi="Arial" w:cs="Arial"/>
        </w:rPr>
        <w:t xml:space="preserve"> stycznia 2025 r. </w:t>
      </w:r>
      <w:r w:rsidR="00427C97" w:rsidRPr="00614AEC">
        <w:rPr>
          <w:rFonts w:ascii="Arial" w:hAnsi="Arial" w:cs="Arial"/>
        </w:rPr>
        <w:t xml:space="preserve">do dnia 31 marca 2025 r. </w:t>
      </w:r>
      <w:r w:rsidR="00614AEC" w:rsidRPr="00614AEC">
        <w:rPr>
          <w:rFonts w:ascii="Arial" w:hAnsi="Arial" w:cs="Arial"/>
        </w:rPr>
        <w:t xml:space="preserve"> </w:t>
      </w:r>
    </w:p>
    <w:p w14:paraId="0A1D0F44" w14:textId="77777777" w:rsidR="009F73DF" w:rsidRPr="00614AEC" w:rsidRDefault="009F73DF" w:rsidP="009F73DF">
      <w:pPr>
        <w:pStyle w:val="Akapitzlist"/>
        <w:rPr>
          <w:rFonts w:ascii="Arial" w:hAnsi="Arial" w:cs="Arial"/>
        </w:rPr>
      </w:pPr>
    </w:p>
    <w:p w14:paraId="37540911" w14:textId="38729B0C" w:rsidR="00DF2264" w:rsidRDefault="00DF2264" w:rsidP="00DF2264">
      <w:pPr>
        <w:pStyle w:val="Akapitzlist"/>
        <w:ind w:left="142"/>
        <w:rPr>
          <w:rFonts w:ascii="Arial" w:hAnsi="Arial" w:cs="Arial"/>
          <w:b/>
          <w:bCs/>
        </w:rPr>
      </w:pPr>
      <w:r w:rsidRPr="00DF2264">
        <w:rPr>
          <w:rFonts w:ascii="Arial" w:hAnsi="Arial" w:cs="Arial"/>
          <w:b/>
          <w:bCs/>
        </w:rPr>
        <w:t>Okres sprawozdawczy:</w:t>
      </w:r>
    </w:p>
    <w:p w14:paraId="0D76504F" w14:textId="77777777" w:rsidR="007C3E81" w:rsidRDefault="00E44A50" w:rsidP="00DF22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przeważającej  części  formularza  podmiot  przedstawia informacje za </w:t>
      </w:r>
      <w:r w:rsidR="004E4CCA">
        <w:rPr>
          <w:rFonts w:ascii="Arial" w:hAnsi="Arial" w:cs="Arial"/>
        </w:rPr>
        <w:t>o</w:t>
      </w:r>
      <w:r w:rsidR="00DF2264" w:rsidRPr="00DF2264">
        <w:rPr>
          <w:rFonts w:ascii="Arial" w:hAnsi="Arial" w:cs="Arial"/>
        </w:rPr>
        <w:t xml:space="preserve">kres od </w:t>
      </w:r>
      <w:r>
        <w:rPr>
          <w:rFonts w:ascii="Arial" w:hAnsi="Arial" w:cs="Arial"/>
        </w:rPr>
        <w:br/>
      </w:r>
      <w:r w:rsidR="00DF2264" w:rsidRPr="00DF2264">
        <w:rPr>
          <w:rFonts w:ascii="Arial" w:hAnsi="Arial" w:cs="Arial"/>
        </w:rPr>
        <w:t>2 stycznia 2021 r. do 1 stycznia 2025 r.</w:t>
      </w:r>
      <w:r w:rsidR="00BD1D6B">
        <w:rPr>
          <w:rFonts w:ascii="Arial" w:hAnsi="Arial" w:cs="Arial"/>
        </w:rPr>
        <w:t xml:space="preserve"> </w:t>
      </w:r>
    </w:p>
    <w:p w14:paraId="705FB6E1" w14:textId="792F2EC0" w:rsidR="00067E84" w:rsidRDefault="00E44A50" w:rsidP="00DF226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bookmarkStart w:id="4" w:name="_Hlk165028818"/>
      <w:r>
        <w:rPr>
          <w:rFonts w:ascii="Arial" w:hAnsi="Arial" w:cs="Arial"/>
        </w:rPr>
        <w:t xml:space="preserve">w przypadku informacji o wniesionych do podmiotu </w:t>
      </w:r>
      <w:bookmarkEnd w:id="4"/>
      <w:r w:rsidR="00067E84" w:rsidRPr="00067E84">
        <w:rPr>
          <w:rFonts w:ascii="Arial" w:hAnsi="Arial" w:cs="Arial"/>
        </w:rPr>
        <w:t>wniosk</w:t>
      </w:r>
      <w:r>
        <w:rPr>
          <w:rFonts w:ascii="Arial" w:hAnsi="Arial" w:cs="Arial"/>
        </w:rPr>
        <w:t xml:space="preserve">ach </w:t>
      </w:r>
      <w:r w:rsidR="00067E84" w:rsidRPr="00067E84">
        <w:rPr>
          <w:rFonts w:ascii="Arial" w:hAnsi="Arial" w:cs="Arial"/>
        </w:rPr>
        <w:t>o zapewnienie dostępności architektonicznej i/lub informacyjno-komunikacyjnej</w:t>
      </w:r>
      <w:r w:rsidR="00067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okres sprawozdawczy </w:t>
      </w:r>
      <w:r w:rsidR="00067E84">
        <w:rPr>
          <w:rFonts w:ascii="Arial" w:hAnsi="Arial" w:cs="Arial"/>
        </w:rPr>
        <w:t xml:space="preserve">obejmuje </w:t>
      </w:r>
      <w:r>
        <w:rPr>
          <w:rFonts w:ascii="Arial" w:hAnsi="Arial" w:cs="Arial"/>
        </w:rPr>
        <w:t xml:space="preserve">czas </w:t>
      </w:r>
      <w:r w:rsidR="00067E84">
        <w:rPr>
          <w:rFonts w:ascii="Arial" w:hAnsi="Arial" w:cs="Arial"/>
        </w:rPr>
        <w:t>od 20 września 2021 r. do 1 stycznia 2025 r.;</w:t>
      </w:r>
    </w:p>
    <w:p w14:paraId="2D3BAA03" w14:textId="1BB6141E" w:rsidR="00C04BC8" w:rsidRPr="00BD1D6B" w:rsidRDefault="00E44A50" w:rsidP="00BD1D6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 przypadku informacji o wniesionych do podmiotu </w:t>
      </w:r>
      <w:r w:rsidR="00BD1D6B" w:rsidRPr="00BD1D6B">
        <w:rPr>
          <w:rFonts w:ascii="Arial" w:hAnsi="Arial" w:cs="Arial"/>
        </w:rPr>
        <w:t>żąda</w:t>
      </w:r>
      <w:r w:rsidR="00BD1D6B">
        <w:rPr>
          <w:rFonts w:ascii="Arial" w:hAnsi="Arial" w:cs="Arial"/>
        </w:rPr>
        <w:t>ń</w:t>
      </w:r>
      <w:r w:rsidR="00BD1D6B" w:rsidRPr="00BD1D6B">
        <w:rPr>
          <w:rFonts w:ascii="Arial" w:hAnsi="Arial" w:cs="Arial"/>
        </w:rPr>
        <w:t xml:space="preserve"> zapewnienia dostępności cyfrowej </w:t>
      </w:r>
      <w:r w:rsidR="00BD1D6B">
        <w:rPr>
          <w:rFonts w:ascii="Arial" w:hAnsi="Arial" w:cs="Arial"/>
        </w:rPr>
        <w:t xml:space="preserve">aplikacji mobilnych obejmuje </w:t>
      </w:r>
      <w:r w:rsidRPr="00BD1D6B">
        <w:rPr>
          <w:rFonts w:ascii="Arial" w:hAnsi="Arial" w:cs="Arial"/>
        </w:rPr>
        <w:t xml:space="preserve">okres sprawozdawczy </w:t>
      </w:r>
      <w:r>
        <w:rPr>
          <w:rFonts w:ascii="Arial" w:hAnsi="Arial" w:cs="Arial"/>
        </w:rPr>
        <w:t xml:space="preserve">dotyczy czasu </w:t>
      </w:r>
      <w:r w:rsidR="00BD1D6B">
        <w:rPr>
          <w:rFonts w:ascii="Arial" w:hAnsi="Arial" w:cs="Arial"/>
        </w:rPr>
        <w:t xml:space="preserve">od </w:t>
      </w:r>
      <w:r w:rsidR="00BD1D6B" w:rsidRPr="00BD1D6B">
        <w:rPr>
          <w:rFonts w:ascii="Arial" w:hAnsi="Arial" w:cs="Arial"/>
        </w:rPr>
        <w:t>23</w:t>
      </w:r>
      <w:r w:rsidR="00BD1D6B">
        <w:rPr>
          <w:rFonts w:ascii="Arial" w:hAnsi="Arial" w:cs="Arial"/>
        </w:rPr>
        <w:t xml:space="preserve"> czerwca </w:t>
      </w:r>
      <w:r w:rsidR="00BD1D6B" w:rsidRPr="00BD1D6B">
        <w:rPr>
          <w:rFonts w:ascii="Arial" w:hAnsi="Arial" w:cs="Arial"/>
        </w:rPr>
        <w:t>2021 r. do 01</w:t>
      </w:r>
      <w:r w:rsidR="00BD1D6B">
        <w:rPr>
          <w:rFonts w:ascii="Arial" w:hAnsi="Arial" w:cs="Arial"/>
        </w:rPr>
        <w:t xml:space="preserve"> stycznia </w:t>
      </w:r>
      <w:r w:rsidR="00BD1D6B" w:rsidRPr="00BD1D6B">
        <w:rPr>
          <w:rFonts w:ascii="Arial" w:hAnsi="Arial" w:cs="Arial"/>
        </w:rPr>
        <w:t xml:space="preserve">2025 r. </w:t>
      </w:r>
    </w:p>
    <w:p w14:paraId="4A54E3EC" w14:textId="77777777" w:rsidR="00C04BC8" w:rsidRDefault="00C04BC8" w:rsidP="00FD54F9">
      <w:pPr>
        <w:pStyle w:val="Akapitzlist"/>
        <w:ind w:left="142"/>
        <w:rPr>
          <w:rFonts w:ascii="Arial" w:hAnsi="Arial" w:cs="Arial"/>
          <w:b/>
          <w:bCs/>
        </w:rPr>
      </w:pPr>
    </w:p>
    <w:p w14:paraId="682934BB" w14:textId="1285F862" w:rsidR="00DF2264" w:rsidRDefault="009F73DF" w:rsidP="00FD54F9">
      <w:pPr>
        <w:pStyle w:val="Akapitzlist"/>
        <w:ind w:left="142"/>
        <w:rPr>
          <w:rFonts w:ascii="Arial" w:hAnsi="Arial" w:cs="Arial"/>
          <w:b/>
          <w:bCs/>
        </w:rPr>
      </w:pPr>
      <w:r w:rsidRPr="00FD54F9">
        <w:rPr>
          <w:rFonts w:ascii="Arial" w:hAnsi="Arial" w:cs="Arial"/>
          <w:b/>
          <w:bCs/>
        </w:rPr>
        <w:t>Pamiętaj,</w:t>
      </w:r>
      <w:r w:rsidR="00FD54F9" w:rsidRPr="00FD54F9">
        <w:rPr>
          <w:rFonts w:ascii="Arial" w:hAnsi="Arial" w:cs="Arial"/>
          <w:b/>
          <w:bCs/>
        </w:rPr>
        <w:t xml:space="preserve"> że:</w:t>
      </w:r>
    </w:p>
    <w:p w14:paraId="563B1D60" w14:textId="0EF3B12E" w:rsidR="004103FC" w:rsidRDefault="004103FC" w:rsidP="004103F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103FC">
        <w:rPr>
          <w:rFonts w:ascii="Arial" w:hAnsi="Arial" w:cs="Arial"/>
        </w:rPr>
        <w:t xml:space="preserve">bowiązek raportowania </w:t>
      </w:r>
      <w:r>
        <w:rPr>
          <w:rFonts w:ascii="Arial" w:hAnsi="Arial" w:cs="Arial"/>
        </w:rPr>
        <w:t>d</w:t>
      </w:r>
      <w:r w:rsidRPr="004103FC">
        <w:rPr>
          <w:rFonts w:ascii="Arial" w:hAnsi="Arial" w:cs="Arial"/>
        </w:rPr>
        <w:t>otyczy wszystkich podmiotów publicznych</w:t>
      </w:r>
      <w:r>
        <w:rPr>
          <w:rFonts w:ascii="Arial" w:hAnsi="Arial" w:cs="Arial"/>
        </w:rPr>
        <w:t>;</w:t>
      </w:r>
    </w:p>
    <w:p w14:paraId="4E7C69DD" w14:textId="77777777" w:rsidR="006D6222" w:rsidRPr="004103FC" w:rsidRDefault="006D6222" w:rsidP="006D6222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103FC">
        <w:rPr>
          <w:rFonts w:ascii="Arial" w:hAnsi="Arial" w:cs="Arial"/>
        </w:rPr>
        <w:t>ormularz raportu powinien być wypełniony przez osobę, która posiada wiedzę na temat dostępności danego podmiotu publicznego</w:t>
      </w:r>
      <w:r>
        <w:rPr>
          <w:rFonts w:ascii="Arial" w:hAnsi="Arial" w:cs="Arial"/>
        </w:rPr>
        <w:t>;</w:t>
      </w:r>
    </w:p>
    <w:p w14:paraId="33DBCD4C" w14:textId="5DCF1750" w:rsidR="002D614C" w:rsidRDefault="00E44A50" w:rsidP="0068379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raport </w:t>
      </w:r>
      <w:r w:rsidR="007C3E81">
        <w:rPr>
          <w:rFonts w:ascii="Arial" w:hAnsi="Arial" w:cs="Arial"/>
        </w:rPr>
        <w:t xml:space="preserve">składa się </w:t>
      </w:r>
      <w:r w:rsidR="0051566B" w:rsidRPr="000D723C">
        <w:rPr>
          <w:rFonts w:ascii="Arial" w:hAnsi="Arial" w:cs="Arial"/>
        </w:rPr>
        <w:t xml:space="preserve">za pośrednictwem strony </w:t>
      </w:r>
      <w:hyperlink r:id="rId8" w:history="1">
        <w:r w:rsidR="0051566B" w:rsidRPr="000D723C">
          <w:rPr>
            <w:rStyle w:val="Hipercze"/>
            <w:rFonts w:ascii="Arial" w:hAnsi="Arial" w:cs="Arial"/>
          </w:rPr>
          <w:t>https://dostepnosc.stat.gov.pl/</w:t>
        </w:r>
      </w:hyperlink>
      <w:r w:rsidR="0051566B">
        <w:rPr>
          <w:rFonts w:ascii="Arial" w:hAnsi="Arial" w:cs="Arial"/>
        </w:rPr>
        <w:t xml:space="preserve"> </w:t>
      </w:r>
    </w:p>
    <w:p w14:paraId="60FD7028" w14:textId="281500C3" w:rsidR="009878EE" w:rsidRDefault="009878EE" w:rsidP="00FD54F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9878EE">
        <w:rPr>
          <w:rFonts w:ascii="Arial" w:hAnsi="Arial" w:cs="Arial"/>
        </w:rPr>
        <w:t>aport można edytować</w:t>
      </w:r>
      <w:r w:rsidR="007C3E81">
        <w:rPr>
          <w:rFonts w:ascii="Arial" w:hAnsi="Arial" w:cs="Arial"/>
        </w:rPr>
        <w:t xml:space="preserve"> wielokrotnie ale tylko do 31.03.2025</w:t>
      </w:r>
      <w:r w:rsidR="0055633B">
        <w:rPr>
          <w:rFonts w:ascii="Arial" w:hAnsi="Arial" w:cs="Arial"/>
        </w:rPr>
        <w:t xml:space="preserve"> </w:t>
      </w:r>
      <w:r w:rsidR="007C3E81">
        <w:rPr>
          <w:rFonts w:ascii="Arial" w:hAnsi="Arial" w:cs="Arial"/>
        </w:rPr>
        <w:t xml:space="preserve">r. </w:t>
      </w:r>
    </w:p>
    <w:p w14:paraId="0FC112ED" w14:textId="77777777" w:rsidR="009F73DF" w:rsidRPr="009F73DF" w:rsidRDefault="009F73DF" w:rsidP="009F73DF">
      <w:pPr>
        <w:pStyle w:val="Akapitzlist"/>
        <w:rPr>
          <w:rFonts w:ascii="Arial" w:hAnsi="Arial" w:cs="Arial"/>
        </w:rPr>
      </w:pPr>
    </w:p>
    <w:p w14:paraId="46B3C180" w14:textId="1EBB780E" w:rsidR="0051566B" w:rsidRPr="0051566B" w:rsidRDefault="0051566B" w:rsidP="005156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Jeśli  masz pytania i wątpliwości napisz </w:t>
      </w:r>
      <w:r w:rsidR="00117035">
        <w:rPr>
          <w:rFonts w:ascii="Arial" w:hAnsi="Arial" w:cs="Arial"/>
        </w:rPr>
        <w:t>e-</w:t>
      </w:r>
      <w:r>
        <w:rPr>
          <w:rFonts w:ascii="Arial" w:hAnsi="Arial" w:cs="Arial"/>
        </w:rPr>
        <w:t xml:space="preserve">mail na adres: </w:t>
      </w:r>
      <w:hyperlink r:id="rId9" w:history="1">
        <w:r w:rsidR="00117035" w:rsidRPr="00FF3AA0">
          <w:rPr>
            <w:rStyle w:val="Hipercze"/>
            <w:rFonts w:ascii="Arial" w:hAnsi="Arial" w:cs="Arial"/>
          </w:rPr>
          <w:t>raportowanie2025@mfipr.gov.pl</w:t>
        </w:r>
      </w:hyperlink>
      <w:r w:rsidR="00117035">
        <w:rPr>
          <w:rFonts w:ascii="Arial" w:hAnsi="Arial" w:cs="Arial"/>
        </w:rPr>
        <w:t xml:space="preserve"> </w:t>
      </w:r>
    </w:p>
    <w:p w14:paraId="4B83959E" w14:textId="77777777" w:rsidR="00FD54F9" w:rsidRPr="00C718EF" w:rsidRDefault="00FD54F9" w:rsidP="00EF6A61">
      <w:pPr>
        <w:pStyle w:val="Akapitzlist"/>
        <w:rPr>
          <w:rFonts w:ascii="Arial" w:hAnsi="Arial" w:cs="Arial"/>
        </w:rPr>
      </w:pPr>
    </w:p>
    <w:p w14:paraId="7F15A6A8" w14:textId="77777777" w:rsidR="00E47468" w:rsidRPr="00E47468" w:rsidRDefault="00E47468" w:rsidP="00E47468">
      <w:pPr>
        <w:rPr>
          <w:rFonts w:ascii="Arial" w:hAnsi="Arial" w:cs="Arial"/>
          <w:b/>
          <w:bCs/>
          <w:sz w:val="24"/>
          <w:szCs w:val="24"/>
        </w:rPr>
      </w:pPr>
    </w:p>
    <w:sectPr w:rsidR="00E47468" w:rsidRPr="00E4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315"/>
    <w:multiLevelType w:val="hybridMultilevel"/>
    <w:tmpl w:val="CA967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13D78"/>
    <w:multiLevelType w:val="hybridMultilevel"/>
    <w:tmpl w:val="E9D8B8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55E6743"/>
    <w:multiLevelType w:val="hybridMultilevel"/>
    <w:tmpl w:val="96140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F4"/>
    <w:rsid w:val="00012223"/>
    <w:rsid w:val="00036DB3"/>
    <w:rsid w:val="00067E84"/>
    <w:rsid w:val="000D723C"/>
    <w:rsid w:val="000E51FA"/>
    <w:rsid w:val="00117035"/>
    <w:rsid w:val="00133A17"/>
    <w:rsid w:val="00165964"/>
    <w:rsid w:val="001800E5"/>
    <w:rsid w:val="0018688B"/>
    <w:rsid w:val="001F34FF"/>
    <w:rsid w:val="00207FA0"/>
    <w:rsid w:val="0028352A"/>
    <w:rsid w:val="002D614C"/>
    <w:rsid w:val="00317DD8"/>
    <w:rsid w:val="003372F8"/>
    <w:rsid w:val="00392C68"/>
    <w:rsid w:val="003B3A1E"/>
    <w:rsid w:val="003F46E1"/>
    <w:rsid w:val="004103AF"/>
    <w:rsid w:val="004103FC"/>
    <w:rsid w:val="00427C97"/>
    <w:rsid w:val="004612FF"/>
    <w:rsid w:val="00472760"/>
    <w:rsid w:val="004E4CCA"/>
    <w:rsid w:val="004E6AF2"/>
    <w:rsid w:val="0051566B"/>
    <w:rsid w:val="00551AAD"/>
    <w:rsid w:val="0055633B"/>
    <w:rsid w:val="00556C46"/>
    <w:rsid w:val="00592234"/>
    <w:rsid w:val="005A18B5"/>
    <w:rsid w:val="005B0F03"/>
    <w:rsid w:val="005D0A37"/>
    <w:rsid w:val="005E18B8"/>
    <w:rsid w:val="005E72A2"/>
    <w:rsid w:val="005F3221"/>
    <w:rsid w:val="00614AEC"/>
    <w:rsid w:val="00683793"/>
    <w:rsid w:val="00692031"/>
    <w:rsid w:val="00693F19"/>
    <w:rsid w:val="006D6222"/>
    <w:rsid w:val="00753786"/>
    <w:rsid w:val="00763D19"/>
    <w:rsid w:val="007C3E81"/>
    <w:rsid w:val="00852A71"/>
    <w:rsid w:val="008730B9"/>
    <w:rsid w:val="008965FF"/>
    <w:rsid w:val="00903B66"/>
    <w:rsid w:val="00935EE5"/>
    <w:rsid w:val="00953BCB"/>
    <w:rsid w:val="00961E36"/>
    <w:rsid w:val="009878EE"/>
    <w:rsid w:val="00990F12"/>
    <w:rsid w:val="00997B2E"/>
    <w:rsid w:val="009E7353"/>
    <w:rsid w:val="009F5489"/>
    <w:rsid w:val="009F73DF"/>
    <w:rsid w:val="00A530C5"/>
    <w:rsid w:val="00AE08B6"/>
    <w:rsid w:val="00B0518B"/>
    <w:rsid w:val="00B16262"/>
    <w:rsid w:val="00B20E0F"/>
    <w:rsid w:val="00B463A0"/>
    <w:rsid w:val="00B827BA"/>
    <w:rsid w:val="00B83D33"/>
    <w:rsid w:val="00BD1D6B"/>
    <w:rsid w:val="00BD7D90"/>
    <w:rsid w:val="00BE2DA6"/>
    <w:rsid w:val="00C04BC8"/>
    <w:rsid w:val="00C05884"/>
    <w:rsid w:val="00C718EF"/>
    <w:rsid w:val="00CA6B42"/>
    <w:rsid w:val="00D54E29"/>
    <w:rsid w:val="00DF2264"/>
    <w:rsid w:val="00E216A8"/>
    <w:rsid w:val="00E44A50"/>
    <w:rsid w:val="00E47468"/>
    <w:rsid w:val="00E56CB2"/>
    <w:rsid w:val="00ED58BB"/>
    <w:rsid w:val="00EF6A61"/>
    <w:rsid w:val="00F3112F"/>
    <w:rsid w:val="00F44BF4"/>
    <w:rsid w:val="00F53F26"/>
    <w:rsid w:val="00F6319C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256D"/>
  <w15:chartTrackingRefBased/>
  <w15:docId w15:val="{1001FE12-BD38-4F30-AF7D-65B4685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4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6A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A6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A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A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4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4A50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D72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epnosc.stat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stepnosc.stat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uszeeuropejskie.gov.pl/strony/o-funduszach/fundusze-europejskie-bez-barier/dostepnosc-plus/koordynatorzy-dostepnosci/raport-o-zapewnieniu-dostepnosc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pl/web/fundusze-regiony/formularz-raportu-o-stanie-zapewniania-dostepnosc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portowanie2025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Maciągowski Filip</dc:creator>
  <cp:keywords/>
  <dc:description/>
  <cp:lastModifiedBy>Kulczyńska-Piotrowska Katarzyna</cp:lastModifiedBy>
  <cp:revision>2</cp:revision>
  <dcterms:created xsi:type="dcterms:W3CDTF">2024-08-26T11:44:00Z</dcterms:created>
  <dcterms:modified xsi:type="dcterms:W3CDTF">2024-08-26T11:44:00Z</dcterms:modified>
</cp:coreProperties>
</file>