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AD58C" w14:textId="05CB212D" w:rsidR="00DE5F16" w:rsidRPr="00097642" w:rsidRDefault="00DE5F16" w:rsidP="00DE5F16">
      <w:pPr>
        <w:pStyle w:val="Nagwek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Numer naboru: </w:t>
      </w:r>
      <w:r w:rsidR="00E30DFD" w:rsidRPr="00097642">
        <w:rPr>
          <w:rFonts w:ascii="Arial" w:hAnsi="Arial" w:cs="Arial"/>
          <w:sz w:val="24"/>
          <w:szCs w:val="24"/>
        </w:rPr>
        <w:t>FEDR.0</w:t>
      </w:r>
      <w:r w:rsidR="002724F6">
        <w:rPr>
          <w:rFonts w:ascii="Arial" w:hAnsi="Arial" w:cs="Arial"/>
          <w:sz w:val="24"/>
          <w:szCs w:val="24"/>
        </w:rPr>
        <w:t>1</w:t>
      </w:r>
      <w:r w:rsidR="00E30DFD" w:rsidRPr="00097642">
        <w:rPr>
          <w:rFonts w:ascii="Arial" w:hAnsi="Arial" w:cs="Arial"/>
          <w:sz w:val="24"/>
          <w:szCs w:val="24"/>
        </w:rPr>
        <w:t>.0</w:t>
      </w:r>
      <w:r w:rsidR="00C44666">
        <w:rPr>
          <w:rFonts w:ascii="Arial" w:hAnsi="Arial" w:cs="Arial"/>
          <w:sz w:val="24"/>
          <w:szCs w:val="24"/>
        </w:rPr>
        <w:t>3</w:t>
      </w:r>
      <w:r w:rsidR="00E30DFD" w:rsidRPr="00097642">
        <w:rPr>
          <w:rFonts w:ascii="Arial" w:hAnsi="Arial" w:cs="Arial"/>
          <w:sz w:val="24"/>
          <w:szCs w:val="24"/>
        </w:rPr>
        <w:t>-IP.01-00</w:t>
      </w:r>
      <w:r w:rsidR="000F0988">
        <w:rPr>
          <w:rFonts w:ascii="Arial" w:hAnsi="Arial" w:cs="Arial"/>
          <w:sz w:val="24"/>
          <w:szCs w:val="24"/>
        </w:rPr>
        <w:t>2</w:t>
      </w:r>
      <w:r w:rsidR="00E30DFD" w:rsidRPr="00097642">
        <w:rPr>
          <w:rFonts w:ascii="Arial" w:hAnsi="Arial" w:cs="Arial"/>
          <w:sz w:val="24"/>
          <w:szCs w:val="24"/>
        </w:rPr>
        <w:t>/2</w:t>
      </w:r>
      <w:r w:rsidR="005F284F" w:rsidRPr="00097642">
        <w:rPr>
          <w:rFonts w:ascii="Arial" w:hAnsi="Arial" w:cs="Arial"/>
          <w:sz w:val="24"/>
          <w:szCs w:val="24"/>
        </w:rPr>
        <w:t>4</w:t>
      </w:r>
    </w:p>
    <w:p w14:paraId="45189930" w14:textId="0DAC20E8" w:rsidR="000527B5" w:rsidRPr="00097642" w:rsidRDefault="005F284F" w:rsidP="000E5A38">
      <w:pPr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C3E583D" wp14:editId="1D062CA3">
            <wp:simplePos x="0" y="0"/>
            <wp:positionH relativeFrom="margin">
              <wp:align>center</wp:align>
            </wp:positionH>
            <wp:positionV relativeFrom="margin">
              <wp:posOffset>248285</wp:posOffset>
            </wp:positionV>
            <wp:extent cx="5057775" cy="118554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D2E5C" w14:textId="5FB8058D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16294802" w14:textId="43C5932E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766D5867" w14:textId="5BE5636C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0A2417C1" w14:textId="77777777" w:rsidR="005F284F" w:rsidRPr="00097642" w:rsidRDefault="005F284F" w:rsidP="000E5A38">
      <w:pPr>
        <w:jc w:val="center"/>
        <w:rPr>
          <w:rFonts w:ascii="Arial" w:hAnsi="Arial" w:cs="Arial"/>
          <w:b/>
        </w:rPr>
      </w:pPr>
    </w:p>
    <w:p w14:paraId="4BEE3F2F" w14:textId="7398B9B0" w:rsidR="00120A87" w:rsidRPr="00097642" w:rsidRDefault="00120A87" w:rsidP="00EB2A1F">
      <w:pPr>
        <w:spacing w:before="240"/>
        <w:jc w:val="center"/>
        <w:rPr>
          <w:rFonts w:ascii="Arial" w:hAnsi="Arial" w:cs="Arial"/>
          <w:b/>
        </w:rPr>
      </w:pPr>
      <w:r w:rsidRPr="00097642">
        <w:rPr>
          <w:rFonts w:ascii="Arial" w:hAnsi="Arial" w:cs="Arial"/>
          <w:b/>
        </w:rPr>
        <w:t>DANE WSPÓLNIKA SPÓŁKI CYWILNEJ</w:t>
      </w:r>
    </w:p>
    <w:p w14:paraId="7185300B" w14:textId="17387C46" w:rsidR="00120A87" w:rsidRPr="00097642" w:rsidRDefault="00120A87" w:rsidP="00EB2A1F">
      <w:pPr>
        <w:spacing w:after="0"/>
        <w:rPr>
          <w:rFonts w:ascii="Arial" w:hAnsi="Arial" w:cs="Arial"/>
        </w:rPr>
      </w:pPr>
    </w:p>
    <w:p w14:paraId="36B03E82" w14:textId="63BCEFB8" w:rsidR="00120A87" w:rsidRPr="00097642" w:rsidRDefault="00120A87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Imię i nazwisko / Nazwa</w:t>
      </w:r>
    </w:p>
    <w:tbl>
      <w:tblPr>
        <w:tblStyle w:val="Tabela-Siatka"/>
        <w:tblpPr w:leftFromText="141" w:rightFromText="141" w:vertAnchor="text" w:tblpY="1"/>
        <w:tblOverlap w:val="never"/>
        <w:tblW w:w="4390" w:type="dxa"/>
        <w:tblLook w:val="04A0" w:firstRow="1" w:lastRow="0" w:firstColumn="1" w:lastColumn="0" w:noHBand="0" w:noVBand="1"/>
      </w:tblPr>
      <w:tblGrid>
        <w:gridCol w:w="4390"/>
      </w:tblGrid>
      <w:tr w:rsidR="00794038" w:rsidRPr="00097642" w14:paraId="39ABE910" w14:textId="16403F8A" w:rsidTr="00794038">
        <w:trPr>
          <w:trHeight w:val="1053"/>
        </w:trPr>
        <w:tc>
          <w:tcPr>
            <w:tcW w:w="4390" w:type="dxa"/>
          </w:tcPr>
          <w:p w14:paraId="15675EC8" w14:textId="77777777" w:rsidR="00794038" w:rsidRPr="00097642" w:rsidRDefault="00794038" w:rsidP="00794038">
            <w:pPr>
              <w:ind w:right="1727"/>
              <w:rPr>
                <w:rFonts w:ascii="Arial" w:hAnsi="Arial" w:cs="Arial"/>
              </w:rPr>
            </w:pPr>
          </w:p>
        </w:tc>
      </w:tr>
    </w:tbl>
    <w:p w14:paraId="1860E847" w14:textId="016EB573" w:rsidR="00120A87" w:rsidRPr="00097642" w:rsidRDefault="00794038" w:rsidP="00EB2A1F">
      <w:pPr>
        <w:tabs>
          <w:tab w:val="left" w:pos="1515"/>
        </w:tabs>
        <w:spacing w:after="0"/>
        <w:rPr>
          <w:rFonts w:ascii="Arial" w:hAnsi="Arial" w:cs="Arial"/>
        </w:rPr>
      </w:pPr>
      <w:r w:rsidRPr="00097642">
        <w:rPr>
          <w:rFonts w:ascii="Arial" w:hAnsi="Arial" w:cs="Arial"/>
        </w:rPr>
        <w:br w:type="textWrapping" w:clear="all"/>
      </w:r>
    </w:p>
    <w:p w14:paraId="0F33BE7E" w14:textId="2A8E12B6" w:rsidR="00794038" w:rsidRPr="00097642" w:rsidRDefault="00794038" w:rsidP="00794038">
      <w:pPr>
        <w:tabs>
          <w:tab w:val="left" w:pos="5223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>Numer NIP</w:t>
      </w:r>
      <w:r w:rsidRPr="00097642">
        <w:rPr>
          <w:rFonts w:ascii="Arial" w:hAnsi="Arial" w:cs="Arial"/>
        </w:rPr>
        <w:tab/>
        <w:t>PESEL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794038" w:rsidRPr="00097642" w14:paraId="3B73DB42" w14:textId="77777777" w:rsidTr="00794038">
        <w:trPr>
          <w:trHeight w:val="248"/>
        </w:trPr>
        <w:tc>
          <w:tcPr>
            <w:tcW w:w="250" w:type="dxa"/>
          </w:tcPr>
          <w:p w14:paraId="35A7AF1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CF4EC2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B149C76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C3444B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E1FBA87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243993F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65AD550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55B62638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7E5091C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389B5E0D" w14:textId="77777777" w:rsidR="00794038" w:rsidRPr="00097642" w:rsidRDefault="00794038" w:rsidP="00794038">
            <w:pPr>
              <w:tabs>
                <w:tab w:val="left" w:pos="1515"/>
              </w:tabs>
              <w:rPr>
                <w:rFonts w:ascii="Arial" w:hAnsi="Arial" w:cs="Arial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653" w:tblpY="10"/>
        <w:tblW w:w="0" w:type="auto"/>
        <w:tblLook w:val="04A0" w:firstRow="1" w:lastRow="0" w:firstColumn="1" w:lastColumn="0" w:noHBand="0" w:noVBand="1"/>
      </w:tblPr>
      <w:tblGrid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</w:tblGrid>
      <w:tr w:rsidR="00535C8D" w:rsidRPr="00097642" w14:paraId="749F8E30" w14:textId="77777777" w:rsidTr="00535C8D">
        <w:trPr>
          <w:trHeight w:val="270"/>
        </w:trPr>
        <w:tc>
          <w:tcPr>
            <w:tcW w:w="250" w:type="dxa"/>
          </w:tcPr>
          <w:p w14:paraId="48966C6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DC95826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40479481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518E585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729CBD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197D337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732B7580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547AE94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0A014002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D0130D7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  <w:tc>
          <w:tcPr>
            <w:tcW w:w="250" w:type="dxa"/>
          </w:tcPr>
          <w:p w14:paraId="61BB9713" w14:textId="77777777" w:rsidR="00535C8D" w:rsidRPr="00097642" w:rsidRDefault="00535C8D" w:rsidP="00535C8D">
            <w:pPr>
              <w:tabs>
                <w:tab w:val="left" w:pos="5245"/>
              </w:tabs>
              <w:rPr>
                <w:rFonts w:ascii="Arial" w:hAnsi="Arial" w:cs="Arial"/>
              </w:rPr>
            </w:pPr>
          </w:p>
        </w:tc>
      </w:tr>
    </w:tbl>
    <w:p w14:paraId="601AA72D" w14:textId="77777777" w:rsidR="00794038" w:rsidRPr="00097642" w:rsidRDefault="00794038" w:rsidP="00794038">
      <w:pPr>
        <w:tabs>
          <w:tab w:val="left" w:pos="5245"/>
        </w:tabs>
        <w:rPr>
          <w:rFonts w:ascii="Arial" w:hAnsi="Arial" w:cs="Arial"/>
        </w:rPr>
      </w:pPr>
      <w:r w:rsidRPr="00097642">
        <w:rPr>
          <w:rFonts w:ascii="Arial" w:hAnsi="Arial" w:cs="Arial"/>
        </w:rPr>
        <w:tab/>
      </w:r>
    </w:p>
    <w:p w14:paraId="7F0F37C2" w14:textId="17238508" w:rsidR="00794038" w:rsidRPr="00097642" w:rsidRDefault="00794038" w:rsidP="00EB2A1F">
      <w:pPr>
        <w:tabs>
          <w:tab w:val="left" w:pos="5245"/>
        </w:tabs>
        <w:spacing w:after="0"/>
        <w:rPr>
          <w:rFonts w:ascii="Arial" w:hAnsi="Arial" w:cs="Arial"/>
        </w:rPr>
      </w:pPr>
    </w:p>
    <w:p w14:paraId="13D58EF9" w14:textId="553261BD" w:rsidR="00143452" w:rsidRPr="00097642" w:rsidRDefault="00143452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teleadresowe (miejsce i adres zamieszkania / siedziba i adres)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87380" w:rsidRPr="00097642" w14:paraId="4CAA97E4" w14:textId="77777777" w:rsidTr="00B73A3E">
        <w:tc>
          <w:tcPr>
            <w:tcW w:w="2265" w:type="dxa"/>
          </w:tcPr>
          <w:p w14:paraId="0BCFD423" w14:textId="783996A5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Kraj</w:t>
            </w:r>
          </w:p>
          <w:p w14:paraId="3A4390A6" w14:textId="7148ED38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4ED7C2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Miejscowość</w:t>
            </w:r>
          </w:p>
          <w:p w14:paraId="4D10F8FC" w14:textId="77FD8B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E2A7432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Kod pocztowy</w:t>
            </w:r>
          </w:p>
          <w:p w14:paraId="1F2CBCBB" w14:textId="2DB87D81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6" w:type="dxa"/>
          </w:tcPr>
          <w:p w14:paraId="4A5237A1" w14:textId="77777777" w:rsidR="00D87380" w:rsidRPr="00097642" w:rsidRDefault="00D87380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Ulica</w:t>
            </w:r>
          </w:p>
          <w:p w14:paraId="12511BF7" w14:textId="75048AEA" w:rsidR="00D87380" w:rsidRPr="00097642" w:rsidRDefault="00D87380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3452" w:rsidRPr="00097642" w14:paraId="7D14CDFD" w14:textId="77777777" w:rsidTr="00143452">
        <w:tc>
          <w:tcPr>
            <w:tcW w:w="2265" w:type="dxa"/>
          </w:tcPr>
          <w:p w14:paraId="60E1A4D1" w14:textId="5F6CC863" w:rsidR="00143452" w:rsidRPr="00097642" w:rsidRDefault="00143452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budynku</w:t>
            </w:r>
          </w:p>
          <w:p w14:paraId="4791D268" w14:textId="2E21C725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F79E18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Numer lokalu</w:t>
            </w:r>
          </w:p>
          <w:p w14:paraId="4041ABAF" w14:textId="765FB033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9C4AC2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="00AB0604" w:rsidRPr="00097642">
              <w:rPr>
                <w:rStyle w:val="Odwoanieprzypisudolnego"/>
                <w:rFonts w:ascii="Arial" w:hAnsi="Arial" w:cs="Arial"/>
                <w:sz w:val="16"/>
                <w:szCs w:val="16"/>
              </w:rPr>
              <w:footnoteReference w:id="1"/>
            </w:r>
          </w:p>
          <w:p w14:paraId="3264327D" w14:textId="474C8522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18B785" w14:textId="77777777" w:rsidR="00143452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48F1BE0D" w14:textId="4A982037" w:rsidR="00AB0604" w:rsidRPr="00097642" w:rsidRDefault="00AB0604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F6558" w:rsidRPr="00097642" w14:paraId="6513033A" w14:textId="77777777" w:rsidTr="00143452">
        <w:trPr>
          <w:gridAfter w:val="3"/>
          <w:wAfter w:w="6797" w:type="dxa"/>
        </w:trPr>
        <w:tc>
          <w:tcPr>
            <w:tcW w:w="2265" w:type="dxa"/>
          </w:tcPr>
          <w:p w14:paraId="243C0893" w14:textId="0932A52D" w:rsidR="005F6558" w:rsidRPr="00097642" w:rsidRDefault="005F6558" w:rsidP="00120A87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Adres www</w:t>
            </w:r>
            <w:r w:rsidR="00AB0604"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222F57E0" w14:textId="2D01418A" w:rsidR="005F6558" w:rsidRPr="00097642" w:rsidRDefault="005F6558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D434EE" w14:textId="134BE347" w:rsidR="00143452" w:rsidRPr="00097642" w:rsidRDefault="00143452" w:rsidP="00EB2A1F">
      <w:pPr>
        <w:spacing w:after="0"/>
        <w:rPr>
          <w:rFonts w:ascii="Arial" w:hAnsi="Arial" w:cs="Arial"/>
        </w:rPr>
      </w:pPr>
    </w:p>
    <w:p w14:paraId="615AE951" w14:textId="4087A536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>Dane osób upowa</w:t>
      </w:r>
      <w:r w:rsidR="000E5A38" w:rsidRPr="00097642">
        <w:rPr>
          <w:rFonts w:ascii="Arial" w:hAnsi="Arial" w:cs="Arial"/>
        </w:rPr>
        <w:t>ż</w:t>
      </w:r>
      <w:r w:rsidRPr="00097642">
        <w:rPr>
          <w:rFonts w:ascii="Arial" w:hAnsi="Arial" w:cs="Arial"/>
        </w:rPr>
        <w:t>nionych do reprezentowania wspólnika spółki cywilnej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62"/>
        <w:gridCol w:w="4111"/>
        <w:gridCol w:w="4394"/>
      </w:tblGrid>
      <w:tr w:rsidR="008E65DA" w:rsidRPr="00097642" w14:paraId="40345E53" w14:textId="77777777" w:rsidTr="00D87380">
        <w:tc>
          <w:tcPr>
            <w:tcW w:w="562" w:type="dxa"/>
          </w:tcPr>
          <w:p w14:paraId="7F29497B" w14:textId="5041554D" w:rsidR="008E65DA" w:rsidRPr="00097642" w:rsidRDefault="008E65DA" w:rsidP="00D87380">
            <w:pPr>
              <w:jc w:val="center"/>
              <w:rPr>
                <w:rFonts w:ascii="Arial" w:hAnsi="Arial" w:cs="Arial"/>
              </w:rPr>
            </w:pPr>
            <w:r w:rsidRPr="00097642">
              <w:rPr>
                <w:rFonts w:ascii="Arial" w:hAnsi="Arial" w:cs="Arial"/>
              </w:rPr>
              <w:t>Lp.</w:t>
            </w:r>
          </w:p>
        </w:tc>
        <w:tc>
          <w:tcPr>
            <w:tcW w:w="4111" w:type="dxa"/>
          </w:tcPr>
          <w:p w14:paraId="67547332" w14:textId="6A9F1430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Imię i nazwisko</w:t>
            </w:r>
          </w:p>
        </w:tc>
        <w:tc>
          <w:tcPr>
            <w:tcW w:w="4394" w:type="dxa"/>
          </w:tcPr>
          <w:p w14:paraId="2DD42FA3" w14:textId="0893DD56" w:rsidR="008E65DA" w:rsidRPr="00097642" w:rsidRDefault="008E65DA" w:rsidP="00D87380">
            <w:pPr>
              <w:jc w:val="center"/>
              <w:rPr>
                <w:rFonts w:ascii="Arial" w:hAnsi="Arial" w:cs="Arial"/>
                <w:i/>
                <w:iCs/>
              </w:rPr>
            </w:pPr>
            <w:r w:rsidRPr="00097642">
              <w:rPr>
                <w:rFonts w:ascii="Arial" w:hAnsi="Arial" w:cs="Arial"/>
                <w:i/>
                <w:iCs/>
              </w:rPr>
              <w:t>Stanowisko / Funkcja</w:t>
            </w:r>
          </w:p>
        </w:tc>
      </w:tr>
      <w:tr w:rsidR="008E65DA" w:rsidRPr="00097642" w14:paraId="223E81A3" w14:textId="77777777" w:rsidTr="00D87380">
        <w:tc>
          <w:tcPr>
            <w:tcW w:w="562" w:type="dxa"/>
          </w:tcPr>
          <w:p w14:paraId="34137563" w14:textId="3F0E0B79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14:paraId="1B15C96F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DDD6A29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185655EE" w14:textId="77777777" w:rsidTr="00D87380">
        <w:tc>
          <w:tcPr>
            <w:tcW w:w="562" w:type="dxa"/>
          </w:tcPr>
          <w:p w14:paraId="52FFFC6A" w14:textId="21AC4E9D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14:paraId="688061B4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031249D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668397E3" w14:textId="77777777" w:rsidTr="00D87380">
        <w:tc>
          <w:tcPr>
            <w:tcW w:w="562" w:type="dxa"/>
          </w:tcPr>
          <w:p w14:paraId="432B5C75" w14:textId="334B5AA8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14:paraId="5DAF203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22746641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65DA" w:rsidRPr="00097642" w14:paraId="2B480355" w14:textId="77777777" w:rsidTr="00D87380">
        <w:tc>
          <w:tcPr>
            <w:tcW w:w="562" w:type="dxa"/>
          </w:tcPr>
          <w:p w14:paraId="6166DC38" w14:textId="4E62BA11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  <w:r w:rsidRPr="00097642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4111" w:type="dxa"/>
          </w:tcPr>
          <w:p w14:paraId="29A9622B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14:paraId="6227C89C" w14:textId="77777777" w:rsidR="008E65DA" w:rsidRPr="00097642" w:rsidRDefault="008E65DA" w:rsidP="00120A8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3B4DC2" w14:textId="63841D0B" w:rsidR="005F6558" w:rsidRPr="00097642" w:rsidRDefault="005F6558" w:rsidP="00EB2A1F">
      <w:pPr>
        <w:spacing w:after="0"/>
        <w:rPr>
          <w:rFonts w:ascii="Arial" w:hAnsi="Arial" w:cs="Arial"/>
        </w:rPr>
      </w:pPr>
    </w:p>
    <w:p w14:paraId="5E5B1293" w14:textId="16B14450" w:rsidR="005F6558" w:rsidRPr="00097642" w:rsidRDefault="005F6558" w:rsidP="00120A87">
      <w:pPr>
        <w:rPr>
          <w:rFonts w:ascii="Arial" w:hAnsi="Arial" w:cs="Arial"/>
        </w:rPr>
      </w:pPr>
      <w:r w:rsidRPr="00097642">
        <w:rPr>
          <w:rFonts w:ascii="Arial" w:hAnsi="Arial" w:cs="Arial"/>
        </w:rPr>
        <w:t xml:space="preserve">Dane </w:t>
      </w:r>
      <w:r w:rsidR="009444C7" w:rsidRPr="00097642">
        <w:rPr>
          <w:rFonts w:ascii="Arial" w:hAnsi="Arial" w:cs="Arial"/>
        </w:rPr>
        <w:t>pełnomocnika wspólnika spółki cywilnej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42B1F" w:rsidRPr="00097642" w14:paraId="77874376" w14:textId="77777777" w:rsidTr="009444C7">
        <w:tc>
          <w:tcPr>
            <w:tcW w:w="3020" w:type="dxa"/>
          </w:tcPr>
          <w:p w14:paraId="281E0D59" w14:textId="73D65B56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14:paraId="3C8566F5" w14:textId="2888EDF8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A731F71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Telefon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64CB9A0C" w14:textId="0C8C806A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9631F96" w14:textId="77777777" w:rsidR="00A42B1F" w:rsidRPr="00097642" w:rsidRDefault="00A42B1F" w:rsidP="00A42B1F">
            <w:pPr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097642">
              <w:rPr>
                <w:rFonts w:ascii="Arial" w:hAnsi="Arial" w:cs="Arial"/>
                <w:sz w:val="16"/>
                <w:szCs w:val="16"/>
              </w:rPr>
              <w:t>E-mail</w:t>
            </w:r>
            <w:r w:rsidRPr="00097642">
              <w:rPr>
                <w:rFonts w:ascii="Arial" w:hAnsi="Arial" w:cs="Arial"/>
                <w:sz w:val="16"/>
                <w:szCs w:val="16"/>
                <w:vertAlign w:val="superscript"/>
              </w:rPr>
              <w:t>*</w:t>
            </w:r>
          </w:p>
          <w:p w14:paraId="71E19E6A" w14:textId="1351D412" w:rsidR="00A42B1F" w:rsidRPr="00097642" w:rsidRDefault="00A42B1F" w:rsidP="00A42B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3D6372" w14:textId="661D02CC" w:rsidR="0086229C" w:rsidRPr="00097642" w:rsidRDefault="0086229C" w:rsidP="00120A87">
      <w:pPr>
        <w:rPr>
          <w:rFonts w:ascii="Arial" w:hAnsi="Arial" w:cs="Arial"/>
        </w:rPr>
      </w:pPr>
    </w:p>
    <w:p w14:paraId="5AE86101" w14:textId="1FDE3783" w:rsidR="00EB2A1F" w:rsidRPr="00097642" w:rsidRDefault="00EB2A1F" w:rsidP="00120A87">
      <w:pPr>
        <w:rPr>
          <w:rFonts w:ascii="Arial" w:hAnsi="Arial" w:cs="Arial"/>
        </w:rPr>
      </w:pPr>
    </w:p>
    <w:p w14:paraId="2B044F65" w14:textId="77777777" w:rsidR="00EB2A1F" w:rsidRPr="00097642" w:rsidRDefault="00EB2A1F" w:rsidP="00120A87">
      <w:pPr>
        <w:rPr>
          <w:rFonts w:ascii="Arial" w:hAnsi="Arial" w:cs="Arial"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86229C" w:rsidRPr="00097642" w14:paraId="13B489DC" w14:textId="77777777" w:rsidTr="00DD461D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9DABC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  <w:r w:rsidRPr="00097642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193CB6" w14:textId="77777777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AC080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2AF" w14:textId="77777777" w:rsidR="0086229C" w:rsidRPr="00097642" w:rsidRDefault="0086229C" w:rsidP="0086229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396E" w14:textId="77777777" w:rsidR="0086229C" w:rsidRPr="00097642" w:rsidRDefault="0086229C" w:rsidP="007F119E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podpis wspólnika spółki cywilnej/podpisy osób upoważnionych do reprezentowania wspólnika spółki cywilnej/pełnomocnika wspólnika spółki cywilnej</w:t>
            </w:r>
          </w:p>
          <w:p w14:paraId="2F8EC8A7" w14:textId="7B3C3F92" w:rsidR="0086229C" w:rsidRPr="00097642" w:rsidRDefault="0086229C" w:rsidP="0086229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pl-PL"/>
              </w:rPr>
            </w:pPr>
          </w:p>
        </w:tc>
      </w:tr>
    </w:tbl>
    <w:p w14:paraId="7CB62799" w14:textId="1441D050" w:rsidR="002E6059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47953277" w14:textId="77777777" w:rsidR="002E6059" w:rsidRPr="00097642" w:rsidRDefault="002E6059" w:rsidP="0095565E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bCs/>
        </w:rPr>
      </w:pPr>
    </w:p>
    <w:p w14:paraId="45A2B935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 xml:space="preserve">ZGODA WSPÓLNIKA SPÓŁKI CYWILNEJ </w:t>
      </w:r>
      <w:r w:rsidRPr="00097642">
        <w:rPr>
          <w:rFonts w:ascii="Arial" w:hAnsi="Arial" w:cs="Arial"/>
          <w:b/>
          <w:bCs/>
          <w:sz w:val="24"/>
          <w:szCs w:val="24"/>
        </w:rPr>
        <w:br/>
        <w:t>NA PRZETWARZANIE DANYCH OSOBOWYCH</w:t>
      </w:r>
    </w:p>
    <w:p w14:paraId="0EA81048" w14:textId="77777777" w:rsidR="0095565E" w:rsidRPr="00097642" w:rsidRDefault="0095565E" w:rsidP="0095565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7642">
        <w:rPr>
          <w:rFonts w:ascii="Arial" w:hAnsi="Arial" w:cs="Arial"/>
          <w:b/>
          <w:bCs/>
          <w:sz w:val="24"/>
          <w:szCs w:val="24"/>
        </w:rPr>
        <w:t>(dotyczy osób fizycznych)</w:t>
      </w:r>
    </w:p>
    <w:p w14:paraId="5BB3A7DD" w14:textId="77777777" w:rsidR="0095565E" w:rsidRPr="00097642" w:rsidRDefault="0095565E" w:rsidP="0095565E">
      <w:pPr>
        <w:rPr>
          <w:rFonts w:ascii="Arial" w:hAnsi="Arial" w:cs="Arial"/>
          <w:b/>
          <w:bCs/>
          <w:sz w:val="24"/>
          <w:szCs w:val="24"/>
        </w:rPr>
      </w:pPr>
    </w:p>
    <w:p w14:paraId="163BC1FF" w14:textId="2D43CF08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r w:rsidRPr="00097642">
        <w:rPr>
          <w:rFonts w:ascii="Arial" w:hAnsi="Arial" w:cs="Arial"/>
          <w:iCs/>
          <w:sz w:val="24"/>
          <w:szCs w:val="24"/>
        </w:rPr>
        <w:t>Wyrażam zgodę na przetwarzanie przez Agencję Restrukturyzacji i Modernizacji Rolnictwa z siedzibą w Warszawie, Al. Jana Pawła II nr 70, 00-175 Warszawa (adres do korespondencji: ul. Poleczki 33, 02-822 Warszawa), jako administratora danych, moich danych osobowych podanych w zakresie szerszym, niż jest to wymagane na podstawie przepisów powszechnie obowiązującego prawa, wskazanych we wniosku o dofinansowanie, jako „dane nieobowiązkowe”, w celu ułatwienia i przyspieszenia kontaktu ze mną w sprawach dotyczących przyznania pomocy.</w:t>
      </w:r>
    </w:p>
    <w:p w14:paraId="1EF97EC4" w14:textId="77777777" w:rsidR="0095565E" w:rsidRPr="00097642" w:rsidRDefault="0095565E" w:rsidP="00097642">
      <w:pPr>
        <w:rPr>
          <w:rFonts w:ascii="Arial" w:hAnsi="Arial" w:cs="Arial"/>
          <w:iCs/>
          <w:sz w:val="24"/>
          <w:szCs w:val="24"/>
        </w:rPr>
      </w:pPr>
    </w:p>
    <w:p w14:paraId="6480F7D9" w14:textId="4A9FFA43" w:rsidR="0095565E" w:rsidRPr="00097642" w:rsidRDefault="0095565E" w:rsidP="00097642">
      <w:pPr>
        <w:spacing w:line="276" w:lineRule="auto"/>
        <w:rPr>
          <w:rFonts w:ascii="Arial" w:hAnsi="Arial" w:cs="Arial"/>
          <w:iCs/>
          <w:sz w:val="24"/>
          <w:szCs w:val="24"/>
        </w:rPr>
      </w:pPr>
      <w:bookmarkStart w:id="0" w:name="_Hlk137888367"/>
      <w:r w:rsidRPr="00097642">
        <w:rPr>
          <w:rFonts w:ascii="Arial" w:hAnsi="Arial" w:cs="Arial"/>
          <w:iCs/>
          <w:sz w:val="24"/>
          <w:szCs w:val="24"/>
        </w:rPr>
        <w:t>Podanie „danych nieobowiązkowych” jest dobrowolne, a ich niepodanie nie wpływa na proces przyjęcia i rozpatrzenia wniosku o dofinansowanie w ramach programu Fundusze Europejskie dla Rybactwa na lata 2021-2027 w ramach Priorytetu</w:t>
      </w:r>
      <w:r w:rsidR="00AB7648">
        <w:rPr>
          <w:rFonts w:ascii="Arial" w:hAnsi="Arial" w:cs="Arial"/>
          <w:iCs/>
          <w:sz w:val="24"/>
          <w:szCs w:val="24"/>
        </w:rPr>
        <w:t xml:space="preserve"> </w:t>
      </w:r>
      <w:r w:rsidR="00AB7648" w:rsidRPr="00AB7648">
        <w:rPr>
          <w:rFonts w:ascii="Arial" w:hAnsi="Arial" w:cs="Arial"/>
          <w:iCs/>
          <w:sz w:val="24"/>
          <w:szCs w:val="24"/>
        </w:rPr>
        <w:t>1. Wspieranie zrównoważonego rybołówstwa oraz odbudowy i ochrony żywych zasobów wodnych objętego programem Fundusze Europejskie dla Rybactwa na lata 2021-2027</w:t>
      </w:r>
      <w:r w:rsidRPr="00097642">
        <w:rPr>
          <w:rFonts w:ascii="Arial" w:hAnsi="Arial" w:cs="Arial"/>
          <w:iCs/>
          <w:sz w:val="24"/>
          <w:szCs w:val="24"/>
        </w:rPr>
        <w:t>. Niepodanie tych danych uniemożliwi jedynie realizację celów wskazanych w treści powyższych zgód. Zgodę można wycofać w dowolnym momencie, poprzez przesłanie „oświadczenia o wycofaniu zgody” na adres korespondencyjny administratora danych, z dopiskiem „Ochrona danych osobowych” lub na adres e-mail: iod@arimr.gov.pl. Wycofanie każdej ze zgód nie wpływa na zgodność z prawem przetwarzania, którego dokonano na podstawie zgody przed jej wycofaniem.</w:t>
      </w:r>
      <w:bookmarkEnd w:id="0"/>
    </w:p>
    <w:p w14:paraId="42B12715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6893D17D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p w14:paraId="09D8A5B2" w14:textId="77777777" w:rsidR="0095565E" w:rsidRPr="00097642" w:rsidRDefault="0095565E" w:rsidP="0095565E">
      <w:pPr>
        <w:jc w:val="both"/>
        <w:rPr>
          <w:rFonts w:ascii="Arial" w:hAnsi="Arial" w:cs="Arial"/>
          <w:iCs/>
        </w:rPr>
      </w:pPr>
    </w:p>
    <w:tbl>
      <w:tblPr>
        <w:tblW w:w="90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300"/>
        <w:gridCol w:w="300"/>
        <w:gridCol w:w="300"/>
        <w:gridCol w:w="3900"/>
      </w:tblGrid>
      <w:tr w:rsidR="0095565E" w:rsidRPr="00097642" w14:paraId="2062C9A2" w14:textId="77777777" w:rsidTr="00C56F56">
        <w:trPr>
          <w:trHeight w:val="450"/>
        </w:trPr>
        <w:tc>
          <w:tcPr>
            <w:tcW w:w="4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45C0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>data (dzień-miesiąc-rok)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5B769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9F6C3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527B" w14:textId="77777777" w:rsidR="0095565E" w:rsidRPr="00097642" w:rsidRDefault="0095565E" w:rsidP="00C56F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52901" w14:textId="77777777" w:rsidR="0095565E" w:rsidRPr="00097642" w:rsidRDefault="0095565E" w:rsidP="00C56F5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podpis wspólnika spółki cywilnej / </w:t>
            </w:r>
            <w:r w:rsidRPr="00097642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pełnomocnika wspólnika spółki cywilnej</w:t>
            </w:r>
          </w:p>
        </w:tc>
      </w:tr>
    </w:tbl>
    <w:p w14:paraId="1EFC839D" w14:textId="2556BC18" w:rsidR="0095565E" w:rsidRPr="00097642" w:rsidRDefault="0095565E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AB319" w14:textId="7D357968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7F74E2" w14:textId="3FB3BD5F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A87FCA7" w14:textId="77777777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0305B3" w14:textId="23FE60CC" w:rsidR="00BD39D4" w:rsidRPr="00097642" w:rsidRDefault="00BD39D4" w:rsidP="000A039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347410" w14:textId="77777777" w:rsidR="00BD39D4" w:rsidRPr="00097642" w:rsidRDefault="00BD39D4" w:rsidP="000976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7642">
        <w:rPr>
          <w:rFonts w:ascii="Arial" w:hAnsi="Arial" w:cs="Arial"/>
          <w:sz w:val="24"/>
          <w:szCs w:val="24"/>
        </w:rPr>
        <w:t xml:space="preserve">Klauzula informacyjna o zasadach przetwarzania Państwa/Pani/Pana danych osobowych przez Ministerstwo Rolnictwa i Rozwoju Wsi dostępna jest pod adresem: </w:t>
      </w:r>
    </w:p>
    <w:p w14:paraId="573850BE" w14:textId="5D74D26C" w:rsidR="0095565E" w:rsidRPr="00097642" w:rsidRDefault="000F0988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hyperlink r:id="rId13" w:history="1">
        <w:r w:rsidR="00D53344" w:rsidRPr="00097642">
          <w:rPr>
            <w:rStyle w:val="Hipercze"/>
            <w:rFonts w:ascii="Arial" w:hAnsi="Arial" w:cs="Arial"/>
            <w:sz w:val="24"/>
            <w:szCs w:val="24"/>
          </w:rPr>
          <w:t>https://www.rybactwo.gov.pl</w:t>
        </w:r>
      </w:hyperlink>
    </w:p>
    <w:p w14:paraId="6562295A" w14:textId="77777777" w:rsidR="002E6059" w:rsidRDefault="002E6059" w:rsidP="0009764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A54AC4" w14:textId="60ADC232" w:rsidR="008A0599" w:rsidRDefault="008A059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92177F" w14:textId="77777777" w:rsidR="002E6059" w:rsidRPr="00097642" w:rsidRDefault="002E6059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2BDA782" w14:textId="53ADABD1" w:rsidR="00CA75B1" w:rsidRPr="00097642" w:rsidRDefault="00CA75B1" w:rsidP="0009764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 xml:space="preserve">Klauzula informacyjna w zakresie przetwarzania danych osobowych – </w:t>
      </w:r>
      <w:r w:rsidRPr="00097642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>dotyczy osób fizycznych (wspólników spółki cywilnej, osób upoważnionych do reprezentowania wspólnika spółki cywilnej, pełnomocników wspólnika spółki cywilnej)</w:t>
      </w:r>
    </w:p>
    <w:p w14:paraId="70D021C8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ACE3B9" w14:textId="77777777" w:rsidR="00CA75B1" w:rsidRPr="00097642" w:rsidRDefault="00CA75B1" w:rsidP="00097642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2A929F7" w14:textId="13056008" w:rsidR="00CA75B1" w:rsidRPr="00097642" w:rsidRDefault="00CA75B1" w:rsidP="00097642">
      <w:p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związku z treścią art. 13 rozporządzenia Parlamentu Europejskiego i Rady (UE) 2016/679 z dnia 27 kwietnia 2016 r. w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sprawie ochrony osób fizycznych w związku z przetwarzaniem danych osobowych i w sprawie swobodnego przepływu takich danych oraz uchylenia dyrektywy 95/46/WE (ogólne rozporządzenie o ochronie danych) (Dz. Urz. UE L 119 z</w:t>
      </w:r>
      <w:r w:rsidR="0057055E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04.05.2016, str. 1, Dz. Urz. UE L 127 z 23.05.2018, str. 2 oraz Dz. Urz. UE L 74 z 04.03.2021, str. 35), zwane dalej „rozporządzeniem 2016/679”, Agencja Restrukturyzacji i Modernizacji Rolnictwa informuje, że:</w:t>
      </w:r>
    </w:p>
    <w:p w14:paraId="1EBBC904" w14:textId="1413564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administratorem Pani/Pana danych osobowych (zwany dalej „administrator danych") jest Agencja Restrukturyzacji i Modernizacji Rolnictwa z siedzibą w Warszawie, Al. Jana Pawła II 70, 00-175 Warszawa;</w:t>
      </w:r>
    </w:p>
    <w:p w14:paraId="251B6197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 administratorem danych można kontaktować się poprzez adres e-mail: info@arimr.gov.pl lub pisemnie na adres korespondencyjny Centrali Agencji Restrukturyzacji i Modernizacji Rolnictwa, ul. Poleczki 33, 02-822 Warszawa;</w:t>
      </w:r>
    </w:p>
    <w:p w14:paraId="267BAE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administrator danych wyznaczył inspektora ochrony danych, z którym można kontaktować się w sprawach dotyczących przetwarzania danych osobowych oraz korzystania z praw związanych z przetwarzaniem danych, poprzez adres e-mail: iod@arimr.gov.pl lub pisemnie na adres korespondencyjny administratora danych, wskazany w pkt 2 powyżej;</w:t>
      </w:r>
    </w:p>
    <w:p w14:paraId="71D309E3" w14:textId="44E214B9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będą przetwarzane przez administratora danych na podstawie art. 6 ust. 1 lit. c rozporządzenia 2016/679, gdy jest to niezbędne do wypełnienia obowiązku prawnego ciążącego na administratorze danych (dane obowiązkowe) lub art. 6 ust. 1 lit. a rozporządzenia 2016/679, tj. na podstawie odrębnej zgody na przetwarzanie danych osobowych, która obejmuje zakres danych szerszy, niż to wynika z powszechnie obowiązującego prawa (dane nieobowiązkowe);</w:t>
      </w:r>
    </w:p>
    <w:p w14:paraId="2C18BBDE" w14:textId="7DAA1CFC" w:rsidR="000527B5" w:rsidRPr="00097642" w:rsidRDefault="000527B5" w:rsidP="00097642">
      <w:pPr>
        <w:pStyle w:val="Akapitzlist"/>
        <w:numPr>
          <w:ilvl w:val="0"/>
          <w:numId w:val="1"/>
        </w:numPr>
        <w:spacing w:before="120" w:after="0" w:line="276" w:lineRule="auto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Pani/Pana dane osobowe zebrane na podstawie art. 6 ust. 1 lit. c rozporządzenia 2016/679 będą przetwarzane przez administratora danych w celu realizacji zadań wynikających z art. 5 ust. 1 w związku z art. 3 ust. 1 pkt </w:t>
      </w:r>
      <w:r w:rsidR="00AD2C54">
        <w:rPr>
          <w:rFonts w:ascii="Arial" w:eastAsia="Times New Roman" w:hAnsi="Arial" w:cs="Arial"/>
          <w:iCs/>
          <w:sz w:val="24"/>
          <w:szCs w:val="24"/>
          <w:lang w:eastAsia="pl-PL"/>
        </w:rPr>
        <w:t>1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lit.</w:t>
      </w:r>
      <w:r w:rsidR="000A039C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C44666">
        <w:rPr>
          <w:rFonts w:ascii="Arial" w:eastAsia="Times New Roman" w:hAnsi="Arial" w:cs="Arial"/>
          <w:iCs/>
          <w:sz w:val="24"/>
          <w:szCs w:val="24"/>
          <w:lang w:eastAsia="pl-PL"/>
        </w:rPr>
        <w:t>c</w:t>
      </w:r>
      <w:r w:rsidR="007D789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ustawy z dnia 26 maja 2023 r. o wspieraniu zrównoważonego rozwoju sektora rybackiego z udziałem Europejskiego Funduszu Morskiego, Rybackiego i Akwakultury na lata 2021–2027 (Dz. U. poz. 1273), w związku z rozporządzeniem Ministra Rolnictwa i Rozwoju Wsi z dnia</w:t>
      </w:r>
      <w:r w:rsidR="00AD2C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AD2C54" w:rsidRPr="00AD2C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22 września 2023 r. w sprawie szczegółowych warunków przyznawania i wypłaty pomocy finansowej na realizację operacji w ramach Priorytetu 1. Wspieranie zrównoważonego rybołówstwa oraz odbudowy i ochrony żywych zasobów wodnych objętego programem Fundusze Europejskie dla Rybactwa na lata </w:t>
      </w:r>
      <w:r w:rsidR="00AD2C54" w:rsidRPr="00AD2C54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2021-2027 oraz wysokości tej pomocy (Dz. U. poz. 2128</w:t>
      </w:r>
      <w:r w:rsidR="00C44666">
        <w:rPr>
          <w:rFonts w:ascii="Arial" w:eastAsia="Times New Roman" w:hAnsi="Arial" w:cs="Arial"/>
          <w:iCs/>
          <w:sz w:val="24"/>
          <w:szCs w:val="24"/>
          <w:lang w:eastAsia="pl-PL"/>
        </w:rPr>
        <w:t>, z późn. zm.</w:t>
      </w:r>
      <w:r w:rsidR="00AD2C54" w:rsidRPr="00AD2C54">
        <w:rPr>
          <w:rFonts w:ascii="Arial" w:eastAsia="Times New Roman" w:hAnsi="Arial" w:cs="Arial"/>
          <w:iCs/>
          <w:sz w:val="24"/>
          <w:szCs w:val="24"/>
          <w:lang w:eastAsia="pl-PL"/>
        </w:rPr>
        <w:t>)</w:t>
      </w:r>
      <w:r w:rsidR="00702D8F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,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tj. w celu przyznania dofinansowania;</w:t>
      </w:r>
    </w:p>
    <w:p w14:paraId="57A8C832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umowy, m.in. dostawcom wsparcia informatycznego;</w:t>
      </w:r>
    </w:p>
    <w:p w14:paraId="011515A9" w14:textId="6F43790A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Pani/Pana dane osobowe zebrane na podstawie art. 6 ust. 1 lit. c rozporządzenia 2016/679, będą przetwarzane przez okres realizacji zadań, o których mowa w pkt 5, związanych z przyznaniem dofinansowania w ramach Priorytetu</w:t>
      </w:r>
      <w:r w:rsidR="00AD2C54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="00AD2C54" w:rsidRPr="00AB7648">
        <w:rPr>
          <w:rFonts w:ascii="Arial" w:hAnsi="Arial" w:cs="Arial"/>
          <w:iCs/>
          <w:sz w:val="24"/>
          <w:szCs w:val="24"/>
        </w:rPr>
        <w:t>1. Wspieranie zrównoważonego rybołówstwa oraz odbudowy i ochrony żywych zasobów wodnych objętego programem Fundusze Europejskie dla Rybactwa na lata 2021-2027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, w tym:</w:t>
      </w:r>
    </w:p>
    <w:p w14:paraId="20ECB2AA" w14:textId="39FE806D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przyznania pomocy – przez okres 5 lat liczony od dnia dokonania płatności końcowej oraz okres 5 lat przewidziany na potrzeby archiwizacji, licząc od dnia 1 stycznia roku następującego po roku, w którym upłynie okres 5 lat liczony od dnia dokonania płatności końcowej,</w:t>
      </w:r>
    </w:p>
    <w:p w14:paraId="338ED510" w14:textId="7391AE16" w:rsidR="00CA75B1" w:rsidRPr="00097642" w:rsidRDefault="00CA75B1" w:rsidP="00097642">
      <w:pPr>
        <w:pStyle w:val="Akapitzlist"/>
        <w:numPr>
          <w:ilvl w:val="1"/>
          <w:numId w:val="3"/>
        </w:numPr>
        <w:spacing w:before="120" w:after="0" w:line="276" w:lineRule="auto"/>
        <w:ind w:left="1134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odmowy przyznania pomocy - przez okres jaki upłynie do wniesienia środka zaskarżenia lub do wyczerpania środków zaskarżenia oraz przez okres 5 lat przewidziany na potrzeby archiwizacji, licząc od dnia 1 stycznia roku następującego po roku, w którym rozstrzygnięcie zostało wydane.</w:t>
      </w:r>
    </w:p>
    <w:p w14:paraId="099099B9" w14:textId="36D06FB0" w:rsidR="00CA75B1" w:rsidRPr="00097642" w:rsidRDefault="00CA75B1" w:rsidP="00097642">
      <w:pPr>
        <w:spacing w:before="120" w:after="0" w:line="276" w:lineRule="auto"/>
        <w:ind w:left="709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przechowywania danych zostanie każdorazowo przedłużony o</w:t>
      </w:r>
      <w:r w:rsidR="008E65DA"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okres przedawnienia roszczeń, jeżeli przetwarzanie danych będzie niezbędne do dochodzenia roszczeń lub do obrony przed takimi roszczeniami przez administratora danych.</w:t>
      </w:r>
    </w:p>
    <w:p w14:paraId="0B66144E" w14:textId="6D64F5B0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dane osobowe zebrane na podstawie art. 6 ust. 1 lit. a rozporządzenia 2016/679, tj. na podstawie odrębnej zgody na przetwarzanie danych osobowych (dane nieobowiązkowe) będą przetwarzane przez okres realizacji zadań, o którym mowa w pkt 7, w związku z przyznaniem dofinansowania, w tym przez okres realizacji celów, o których mowa w „Zgodzie wspólnika spółki cywilnej na przetwarzanie danych osobowych (dotyczy osób fizycznych)” lub/i w „Zgodzie pełnomocnika wspólnika spółki cywilnej na przetwarzanie danych osobowych” lub do czasu jej wycofania;</w:t>
      </w:r>
    </w:p>
    <w:p w14:paraId="6625B8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przysługuje Pani/Panu prawo dostępu do Pani/Pana danych osobowych, prawo żądania ich sprostowania, usunięcia lub ograniczenia ich przetwarzania, w przypadkach określonych w rozporządzeniu 2016/679;</w:t>
      </w:r>
    </w:p>
    <w:p w14:paraId="5014DC1B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 przypadkach, w których przetwarzanie Pani/Pana danych osobowych odbywa się na podstawie art. 6 ust. 1 lit. a rozporządzenia 2016/679, tj. na podstawie odrębnej zgody na przetwarzanie danych osobowych, przysługuje </w:t>
      </w: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lastRenderedPageBreak/>
        <w:t>Pani/Panu prawo do przenoszenia danych objętych zgodą oraz prawo do odwołania tej zgody lub zmiany w dowolnym momencie, bez wpływu na zgodność z prawem przetwarzania, którego dokonano na podstawie zgody przed jej odwołaniem;</w:t>
      </w:r>
    </w:p>
    <w:p w14:paraId="4B4CD65E" w14:textId="77777777" w:rsidR="00CA75B1" w:rsidRPr="00097642" w:rsidRDefault="00CA75B1" w:rsidP="00097642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w przypadku uznania, że przetwarzanie danych osobowych narusza przepisy rozporządzenia 2016/679, przysługuje Pani/Panu prawo wniesienia skargi do Prezesa Urzędu Ochrony Danych Osobowych;</w:t>
      </w:r>
    </w:p>
    <w:p w14:paraId="4DF1F310" w14:textId="6E1F41F9" w:rsidR="00CA75B1" w:rsidRPr="0057055E" w:rsidRDefault="00CA75B1" w:rsidP="00120A87">
      <w:pPr>
        <w:numPr>
          <w:ilvl w:val="0"/>
          <w:numId w:val="1"/>
        </w:numPr>
        <w:spacing w:before="120" w:after="0" w:line="276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097642">
        <w:rPr>
          <w:rFonts w:ascii="Arial" w:eastAsia="Times New Roman" w:hAnsi="Arial" w:cs="Arial"/>
          <w:iCs/>
          <w:sz w:val="24"/>
          <w:szCs w:val="24"/>
          <w:lang w:eastAsia="pl-PL"/>
        </w:rPr>
        <w:t>podanie danych osobowych na podstawie art. 6 ust. 1 lit. c rozporządzenia 2016/679 we wniosku o dofinasowanie objętym programem Fundusze Europejskie dla Rybactwa na lata 2021-2027 wynika z obowiązku zawartego w przepisach powszechnie obowiązującego prawa, a konsekwencją niepodania tych danych będzie pozostawienie wniosku o dofinansowanie bez rozpatrzenia / odmowa przyznania pomocy po uprzednim wezwaniu do uzupełnienia wniosku o dofinasowanie.</w:t>
      </w:r>
    </w:p>
    <w:sectPr w:rsidR="00CA75B1" w:rsidRPr="0057055E" w:rsidSect="00DE5F16">
      <w:headerReference w:type="even" r:id="rId14"/>
      <w:headerReference w:type="default" r:id="rId15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0A26E" w14:textId="77777777" w:rsidR="00985689" w:rsidRDefault="00985689" w:rsidP="00120A87">
      <w:pPr>
        <w:spacing w:after="0" w:line="240" w:lineRule="auto"/>
      </w:pPr>
      <w:r>
        <w:separator/>
      </w:r>
    </w:p>
  </w:endnote>
  <w:endnote w:type="continuationSeparator" w:id="0">
    <w:p w14:paraId="0BD942F8" w14:textId="77777777" w:rsidR="00985689" w:rsidRDefault="00985689" w:rsidP="0012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3F91C" w14:textId="77777777" w:rsidR="00985689" w:rsidRDefault="00985689" w:rsidP="00120A87">
      <w:pPr>
        <w:spacing w:after="0" w:line="240" w:lineRule="auto"/>
      </w:pPr>
      <w:r>
        <w:separator/>
      </w:r>
    </w:p>
  </w:footnote>
  <w:footnote w:type="continuationSeparator" w:id="0">
    <w:p w14:paraId="7A8DEFFC" w14:textId="77777777" w:rsidR="00985689" w:rsidRDefault="00985689" w:rsidP="00120A87">
      <w:pPr>
        <w:spacing w:after="0" w:line="240" w:lineRule="auto"/>
      </w:pPr>
      <w:r>
        <w:continuationSeparator/>
      </w:r>
    </w:p>
  </w:footnote>
  <w:footnote w:id="1">
    <w:p w14:paraId="52FD540A" w14:textId="31DF33C9" w:rsidR="00AB0604" w:rsidRPr="00097642" w:rsidRDefault="00AB0604">
      <w:pPr>
        <w:pStyle w:val="Tekstprzypisudolnego"/>
        <w:rPr>
          <w:rFonts w:ascii="Arial" w:hAnsi="Arial" w:cs="Arial"/>
          <w:sz w:val="18"/>
          <w:szCs w:val="18"/>
        </w:rPr>
      </w:pPr>
      <w:r w:rsidRPr="000976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097642">
        <w:rPr>
          <w:rFonts w:ascii="Arial" w:hAnsi="Arial" w:cs="Arial"/>
          <w:sz w:val="18"/>
          <w:szCs w:val="18"/>
        </w:rPr>
        <w:t xml:space="preserve"> dane nieobowiązkowe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3227F" w14:textId="77777777" w:rsidR="00DE5F16" w:rsidRPr="007F119E" w:rsidRDefault="00DE5F16" w:rsidP="00DE5F16">
    <w:pPr>
      <w:pStyle w:val="Nagwek"/>
      <w:rPr>
        <w:rFonts w:ascii="Times New Roman" w:hAnsi="Times New Roman" w:cs="Times New Roman"/>
        <w:sz w:val="24"/>
        <w:szCs w:val="24"/>
      </w:rPr>
    </w:pPr>
    <w:r w:rsidRPr="007F119E">
      <w:rPr>
        <w:rFonts w:ascii="Times New Roman" w:hAnsi="Times New Roman" w:cs="Times New Roman"/>
        <w:sz w:val="24"/>
        <w:szCs w:val="24"/>
      </w:rPr>
      <w:t>Numer naboru: …</w:t>
    </w:r>
  </w:p>
  <w:p w14:paraId="3E4037E1" w14:textId="77777777" w:rsidR="00DE5F16" w:rsidRDefault="00DE5F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21CCC" w14:textId="24F74502" w:rsidR="00E1153B" w:rsidRDefault="00E1153B">
    <w:pPr>
      <w:pStyle w:val="Nagwek"/>
    </w:pPr>
    <w:r w:rsidRPr="00097642">
      <w:rPr>
        <w:rFonts w:ascii="Arial" w:hAnsi="Arial" w:cs="Arial"/>
        <w:sz w:val="24"/>
        <w:szCs w:val="24"/>
      </w:rPr>
      <w:t>Numer naboru: FEDR.0</w:t>
    </w:r>
    <w:r w:rsidR="00AB7648">
      <w:rPr>
        <w:rFonts w:ascii="Arial" w:hAnsi="Arial" w:cs="Arial"/>
        <w:sz w:val="24"/>
        <w:szCs w:val="24"/>
      </w:rPr>
      <w:t>1</w:t>
    </w:r>
    <w:r w:rsidRPr="00097642">
      <w:rPr>
        <w:rFonts w:ascii="Arial" w:hAnsi="Arial" w:cs="Arial"/>
        <w:sz w:val="24"/>
        <w:szCs w:val="24"/>
      </w:rPr>
      <w:t>.0</w:t>
    </w:r>
    <w:r w:rsidR="00C44666">
      <w:rPr>
        <w:rFonts w:ascii="Arial" w:hAnsi="Arial" w:cs="Arial"/>
        <w:sz w:val="24"/>
        <w:szCs w:val="24"/>
      </w:rPr>
      <w:t>3</w:t>
    </w:r>
    <w:r w:rsidRPr="00097642">
      <w:rPr>
        <w:rFonts w:ascii="Arial" w:hAnsi="Arial" w:cs="Arial"/>
        <w:sz w:val="24"/>
        <w:szCs w:val="24"/>
      </w:rPr>
      <w:t>-IP.01-00</w:t>
    </w:r>
    <w:r w:rsidR="000F0988">
      <w:rPr>
        <w:rFonts w:ascii="Arial" w:hAnsi="Arial" w:cs="Arial"/>
        <w:sz w:val="24"/>
        <w:szCs w:val="24"/>
      </w:rPr>
      <w:t>2</w:t>
    </w:r>
    <w:r w:rsidRPr="00097642">
      <w:rPr>
        <w:rFonts w:ascii="Arial" w:hAnsi="Arial" w:cs="Arial"/>
        <w:sz w:val="24"/>
        <w:szCs w:val="24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72320"/>
    <w:multiLevelType w:val="hybridMultilevel"/>
    <w:tmpl w:val="96908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E0C9E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E07CD"/>
    <w:multiLevelType w:val="hybridMultilevel"/>
    <w:tmpl w:val="F45C0D3A"/>
    <w:lvl w:ilvl="0" w:tplc="FFFFFFFF">
      <w:start w:val="1"/>
      <w:numFmt w:val="lowerLetter"/>
      <w:lvlText w:val="%1)"/>
      <w:lvlJc w:val="left"/>
      <w:pPr>
        <w:ind w:left="1854" w:hanging="360"/>
      </w:pPr>
    </w:lvl>
    <w:lvl w:ilvl="1" w:tplc="04150017">
      <w:start w:val="1"/>
      <w:numFmt w:val="lowerLetter"/>
      <w:lvlText w:val="%2)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F2657C"/>
    <w:multiLevelType w:val="hybridMultilevel"/>
    <w:tmpl w:val="0DD0594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55620483">
    <w:abstractNumId w:val="0"/>
  </w:num>
  <w:num w:numId="2" w16cid:durableId="925764793">
    <w:abstractNumId w:val="2"/>
  </w:num>
  <w:num w:numId="3" w16cid:durableId="48262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4096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A87"/>
    <w:rsid w:val="0004603B"/>
    <w:rsid w:val="000527B5"/>
    <w:rsid w:val="00066413"/>
    <w:rsid w:val="00097642"/>
    <w:rsid w:val="000A039C"/>
    <w:rsid w:val="000E5A38"/>
    <w:rsid w:val="000F0988"/>
    <w:rsid w:val="00120A87"/>
    <w:rsid w:val="00143452"/>
    <w:rsid w:val="00172A9B"/>
    <w:rsid w:val="002724F6"/>
    <w:rsid w:val="002979E1"/>
    <w:rsid w:val="002C0D1E"/>
    <w:rsid w:val="002E6059"/>
    <w:rsid w:val="0036664E"/>
    <w:rsid w:val="004353EE"/>
    <w:rsid w:val="0048604A"/>
    <w:rsid w:val="00497DD5"/>
    <w:rsid w:val="004B74B7"/>
    <w:rsid w:val="004F6BE3"/>
    <w:rsid w:val="00535C8D"/>
    <w:rsid w:val="00567B99"/>
    <w:rsid w:val="0057055E"/>
    <w:rsid w:val="005F284F"/>
    <w:rsid w:val="005F6558"/>
    <w:rsid w:val="005F7F20"/>
    <w:rsid w:val="00652F05"/>
    <w:rsid w:val="006777B3"/>
    <w:rsid w:val="006860BE"/>
    <w:rsid w:val="0069196A"/>
    <w:rsid w:val="00702D8F"/>
    <w:rsid w:val="00722D50"/>
    <w:rsid w:val="00723FA8"/>
    <w:rsid w:val="00794038"/>
    <w:rsid w:val="007C6919"/>
    <w:rsid w:val="007D789F"/>
    <w:rsid w:val="007F119E"/>
    <w:rsid w:val="0086229C"/>
    <w:rsid w:val="008A0599"/>
    <w:rsid w:val="008E65DA"/>
    <w:rsid w:val="009139A2"/>
    <w:rsid w:val="009444C7"/>
    <w:rsid w:val="0094495B"/>
    <w:rsid w:val="0095565E"/>
    <w:rsid w:val="009622CA"/>
    <w:rsid w:val="00985689"/>
    <w:rsid w:val="009D469D"/>
    <w:rsid w:val="009E5F0C"/>
    <w:rsid w:val="00A01FDE"/>
    <w:rsid w:val="00A42B1F"/>
    <w:rsid w:val="00AB0604"/>
    <w:rsid w:val="00AB7648"/>
    <w:rsid w:val="00AD2C54"/>
    <w:rsid w:val="00BD39D4"/>
    <w:rsid w:val="00C44666"/>
    <w:rsid w:val="00C542D0"/>
    <w:rsid w:val="00C661DC"/>
    <w:rsid w:val="00C80F7A"/>
    <w:rsid w:val="00C90512"/>
    <w:rsid w:val="00CA75B1"/>
    <w:rsid w:val="00CB7EF9"/>
    <w:rsid w:val="00CE3DEF"/>
    <w:rsid w:val="00D53344"/>
    <w:rsid w:val="00D56EAD"/>
    <w:rsid w:val="00D87380"/>
    <w:rsid w:val="00D945B9"/>
    <w:rsid w:val="00DC5BD0"/>
    <w:rsid w:val="00DE2F94"/>
    <w:rsid w:val="00DE5404"/>
    <w:rsid w:val="00DE5F16"/>
    <w:rsid w:val="00E01A43"/>
    <w:rsid w:val="00E1153B"/>
    <w:rsid w:val="00E30DFD"/>
    <w:rsid w:val="00E56C05"/>
    <w:rsid w:val="00EB2A1F"/>
    <w:rsid w:val="00F57AB2"/>
    <w:rsid w:val="00F7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E2820D4"/>
  <w15:chartTrackingRefBased/>
  <w15:docId w15:val="{88A8E2C8-21FE-465C-A38C-8856565F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0A87"/>
  </w:style>
  <w:style w:type="paragraph" w:styleId="Stopka">
    <w:name w:val="footer"/>
    <w:basedOn w:val="Normalny"/>
    <w:link w:val="StopkaZnak"/>
    <w:uiPriority w:val="99"/>
    <w:unhideWhenUsed/>
    <w:rsid w:val="0012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A87"/>
  </w:style>
  <w:style w:type="table" w:styleId="Tabela-Siatka">
    <w:name w:val="Table Grid"/>
    <w:basedOn w:val="Standardowy"/>
    <w:uiPriority w:val="39"/>
    <w:rsid w:val="00120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6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6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604"/>
    <w:rPr>
      <w:vertAlign w:val="superscript"/>
    </w:rPr>
  </w:style>
  <w:style w:type="paragraph" w:styleId="Akapitzlist">
    <w:name w:val="List Paragraph"/>
    <w:basedOn w:val="Normalny"/>
    <w:uiPriority w:val="34"/>
    <w:qFormat/>
    <w:rsid w:val="000527B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7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7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7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7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7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7B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42B1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D39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39D4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B74B7"/>
  </w:style>
  <w:style w:type="character" w:styleId="UyteHipercze">
    <w:name w:val="FollowedHyperlink"/>
    <w:basedOn w:val="Domylnaczcionkaakapitu"/>
    <w:uiPriority w:val="99"/>
    <w:semiHidden/>
    <w:unhideWhenUsed/>
    <w:rsid w:val="00D533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rybactwo.gov.p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2F6C1941C9824ABB0623FCBA74C6BD" ma:contentTypeVersion="2" ma:contentTypeDescription="Utwórz nowy dokument." ma:contentTypeScope="" ma:versionID="56fd18d8294596a43937218a3153b51f">
  <xsd:schema xmlns:xsd="http://www.w3.org/2001/XMLSchema" xmlns:xs="http://www.w3.org/2001/XMLSchema" xmlns:p="http://schemas.microsoft.com/office/2006/metadata/properties" xmlns:ns3="7cff8531-48d0-4ba7-9757-557770b19ac9" targetNamespace="http://schemas.microsoft.com/office/2006/metadata/properties" ma:root="true" ma:fieldsID="ff0e9517490e8b2f8b669e91cdf2fadf" ns3:_="">
    <xsd:import namespace="7cff8531-48d0-4ba7-9757-557770b19a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f8531-48d0-4ba7-9757-557770b1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1590CB8F-7546-4BA1-95AB-C0C633C61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f8531-48d0-4ba7-9757-557770b1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FFCE3D-B4EE-4AD2-A186-849EDC97E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FFD14C-228F-4ACB-ADB6-D64813A105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F29211-1F45-4681-A609-F27A01610D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3ECEDC-8A24-457A-A36D-317D37A8D5C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1249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Nogal Paweł</dc:creator>
  <cp:keywords/>
  <dc:description/>
  <cp:lastModifiedBy>Barański Marek</cp:lastModifiedBy>
  <cp:revision>37</cp:revision>
  <dcterms:created xsi:type="dcterms:W3CDTF">2023-08-18T14:20:00Z</dcterms:created>
  <dcterms:modified xsi:type="dcterms:W3CDTF">2024-07-05T12:26:00Z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93005bd0-20d2-4dd2-80d4-9e72bbb06bcb</vt:lpwstr>
  </property>
  <property fmtid="{D5CDD505-2E9C-101B-9397-08002B2CF9AE}" pid="3" name="bjClsUserRVM">
    <vt:lpwstr>[]</vt:lpwstr>
  </property>
  <property fmtid="{D5CDD505-2E9C-101B-9397-08002B2CF9AE}" pid="4" name="bjSaver">
    <vt:lpwstr>UlTUg6FEN0TRJQcaqIgB9kxmjORs7Xep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  <property fmtid="{D5CDD505-2E9C-101B-9397-08002B2CF9AE}" pid="8" name="ContentTypeId">
    <vt:lpwstr>0x0101006F2F6C1941C9824ABB0623FCBA74C6BD</vt:lpwstr>
  </property>
</Properties>
</file>