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0206D" w14:textId="3E086918" w:rsidR="002F51F5" w:rsidRDefault="002F51F5" w:rsidP="002F51F5">
      <w:r>
        <w:t xml:space="preserve">Załącznik </w:t>
      </w:r>
      <w:r w:rsidR="00ED5C4D">
        <w:t xml:space="preserve">nr 1 </w:t>
      </w:r>
      <w:r>
        <w:t xml:space="preserve">do uchwały nr </w:t>
      </w:r>
      <w:r w:rsidR="006A76F7" w:rsidRPr="006A76F7">
        <w:t>48</w:t>
      </w:r>
      <w:r w:rsidR="006A76F7">
        <w:t>2/</w:t>
      </w:r>
      <w:r w:rsidR="006A76F7" w:rsidRPr="006A76F7">
        <w:t>11</w:t>
      </w:r>
      <w:r w:rsidR="006A76F7">
        <w:t>/</w:t>
      </w:r>
      <w:r w:rsidR="006A76F7" w:rsidRPr="006A76F7">
        <w:t>VII</w:t>
      </w:r>
      <w:r w:rsidR="006A76F7">
        <w:t>/</w:t>
      </w:r>
      <w:r w:rsidR="006A76F7" w:rsidRPr="006A76F7">
        <w:t>2024 Zarządu Województwa Śląskiego z dnia 26.06.2024 r</w:t>
      </w:r>
    </w:p>
    <w:p w14:paraId="7618EDEE" w14:textId="708660C6" w:rsidR="008F5F4F" w:rsidRDefault="002F51F5" w:rsidP="002F51F5">
      <w:r>
        <w:t xml:space="preserve">Rejestr zmian do Regulaminu wyboru projektów dla naboru nr </w:t>
      </w:r>
      <w:r w:rsidR="00130B92">
        <w:t>FESL.02.06-IZ.01-076/23</w:t>
      </w:r>
    </w:p>
    <w:tbl>
      <w:tblPr>
        <w:tblStyle w:val="Tabela-Siatka"/>
        <w:tblW w:w="13981" w:type="dxa"/>
        <w:tblLook w:val="04A0" w:firstRow="1" w:lastRow="0" w:firstColumn="1" w:lastColumn="0" w:noHBand="0" w:noVBand="1"/>
        <w:tblCaption w:val="Rejestr zmian do Regulaminu wyboru projektów dla naboru nr FESL.02.06-IZ.01-076/23"/>
        <w:tblDescription w:val="Rejestr zmian do Regulaminu wyboru projektów dla naboru nr FESL.02.06-IZ.01-076/23"/>
      </w:tblPr>
      <w:tblGrid>
        <w:gridCol w:w="562"/>
        <w:gridCol w:w="2127"/>
        <w:gridCol w:w="4536"/>
        <w:gridCol w:w="4536"/>
        <w:gridCol w:w="2220"/>
      </w:tblGrid>
      <w:tr w:rsidR="002F51F5" w:rsidRPr="002F51F5" w14:paraId="2765263B" w14:textId="77777777" w:rsidTr="0081604F">
        <w:trPr>
          <w:tblHeader/>
        </w:trPr>
        <w:tc>
          <w:tcPr>
            <w:tcW w:w="562" w:type="dxa"/>
          </w:tcPr>
          <w:p w14:paraId="356CB8E0" w14:textId="77777777" w:rsidR="002F51F5" w:rsidRPr="002F51F5" w:rsidRDefault="002F51F5" w:rsidP="002F51F5">
            <w:pPr>
              <w:rPr>
                <w:b/>
              </w:rPr>
            </w:pPr>
            <w:bookmarkStart w:id="0" w:name="_GoBack" w:colFirst="0" w:colLast="5"/>
            <w:r w:rsidRPr="002F51F5">
              <w:rPr>
                <w:b/>
              </w:rPr>
              <w:t>LP</w:t>
            </w:r>
          </w:p>
        </w:tc>
        <w:tc>
          <w:tcPr>
            <w:tcW w:w="2127" w:type="dxa"/>
          </w:tcPr>
          <w:p w14:paraId="26FD3521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Jednostka redakcyjna</w:t>
            </w:r>
          </w:p>
        </w:tc>
        <w:tc>
          <w:tcPr>
            <w:tcW w:w="4536" w:type="dxa"/>
          </w:tcPr>
          <w:p w14:paraId="5AEBFEF7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Było</w:t>
            </w:r>
          </w:p>
        </w:tc>
        <w:tc>
          <w:tcPr>
            <w:tcW w:w="4536" w:type="dxa"/>
          </w:tcPr>
          <w:p w14:paraId="2AA12A9D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Jest</w:t>
            </w:r>
          </w:p>
        </w:tc>
        <w:tc>
          <w:tcPr>
            <w:tcW w:w="2220" w:type="dxa"/>
          </w:tcPr>
          <w:p w14:paraId="03EC9D8F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Uzasadnienie</w:t>
            </w:r>
          </w:p>
        </w:tc>
      </w:tr>
      <w:bookmarkEnd w:id="0"/>
      <w:tr w:rsidR="004B4DBE" w:rsidRPr="002F51F5" w14:paraId="000026BE" w14:textId="77777777" w:rsidTr="0380505A">
        <w:tc>
          <w:tcPr>
            <w:tcW w:w="562" w:type="dxa"/>
          </w:tcPr>
          <w:p w14:paraId="067D029E" w14:textId="0F7A3AB0" w:rsidR="004B4DBE" w:rsidRPr="002F51F5" w:rsidRDefault="002C035F" w:rsidP="002F51F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</w:tcPr>
          <w:p w14:paraId="0578A5E3" w14:textId="17E585C3" w:rsidR="00E56577" w:rsidRDefault="00CE10D4" w:rsidP="002F51F5">
            <w:pPr>
              <w:rPr>
                <w:b/>
              </w:rPr>
            </w:pPr>
            <w:r>
              <w:rPr>
                <w:b/>
              </w:rPr>
              <w:t>Regulamin</w:t>
            </w:r>
            <w:r w:rsidR="00867F97">
              <w:rPr>
                <w:b/>
              </w:rPr>
              <w:t xml:space="preserve"> wyboru projektów</w:t>
            </w:r>
            <w:r w:rsidR="00E56577">
              <w:rPr>
                <w:b/>
              </w:rPr>
              <w:t xml:space="preserve"> - </w:t>
            </w:r>
          </w:p>
          <w:p w14:paraId="201F9BB4" w14:textId="77777777" w:rsidR="00E56577" w:rsidRPr="005F56C6" w:rsidRDefault="00E56577" w:rsidP="002F51F5">
            <w:r w:rsidRPr="005F56C6">
              <w:t xml:space="preserve">Rozdział 9. </w:t>
            </w:r>
            <w:r w:rsidR="00CE10D4" w:rsidRPr="005F56C6">
              <w:t>Podstawy praw</w:t>
            </w:r>
            <w:r w:rsidRPr="005F56C6">
              <w:t>ne</w:t>
            </w:r>
          </w:p>
          <w:p w14:paraId="04DA1BED" w14:textId="6FD1E749" w:rsidR="004B4DBE" w:rsidRPr="002F51F5" w:rsidRDefault="00E56577" w:rsidP="002F51F5">
            <w:pPr>
              <w:rPr>
                <w:b/>
              </w:rPr>
            </w:pPr>
            <w:r w:rsidRPr="005F56C6">
              <w:t>(</w:t>
            </w:r>
            <w:r w:rsidR="00867F97" w:rsidRPr="005F56C6">
              <w:t>w zakresie rozporządzenia de minimis</w:t>
            </w:r>
            <w:r w:rsidRPr="005F56C6">
              <w:t>)</w:t>
            </w:r>
          </w:p>
        </w:tc>
        <w:tc>
          <w:tcPr>
            <w:tcW w:w="4536" w:type="dxa"/>
          </w:tcPr>
          <w:p w14:paraId="65199401" w14:textId="77777777" w:rsidR="00867F97" w:rsidRPr="00867F97" w:rsidRDefault="00867F97" w:rsidP="00867F97">
            <w:pPr>
              <w:rPr>
                <w:b/>
              </w:rPr>
            </w:pPr>
            <w:r w:rsidRPr="00867F97">
              <w:rPr>
                <w:b/>
              </w:rPr>
              <w:t>Jeśli Twój projekt objęty jest pomocą de minimis, właściwą podstawą prawną udzielenia pomocy jest:</w:t>
            </w:r>
          </w:p>
          <w:p w14:paraId="214FC627" w14:textId="77777777" w:rsidR="00867F97" w:rsidRPr="00867F97" w:rsidRDefault="00867F97" w:rsidP="00867F97">
            <w:r w:rsidRPr="00867F97">
              <w:t>•</w:t>
            </w:r>
            <w:r w:rsidRPr="00867F97">
              <w:tab/>
              <w:t>Rozporządzenie Komisji (UE) nr 1407/2013 z dnia 18 grudnia 2013 r. w sprawie stosowania art. 107 i 108 Traktatu o funkcjonowaniu Unii Europejskiej do pomocy de minimis (Dz. Urz. UE L 352/1 z 24 grudnia 2013 r. z późn. zm.)</w:t>
            </w:r>
          </w:p>
          <w:p w14:paraId="0C718D34" w14:textId="77777777" w:rsidR="00867F97" w:rsidRPr="00867F97" w:rsidRDefault="00867F97" w:rsidP="00867F97">
            <w:r w:rsidRPr="00867F97">
              <w:t>•</w:t>
            </w:r>
            <w:r w:rsidRPr="00867F97">
              <w:tab/>
              <w:t>Rozporządzenie Ministra Funduszy i Polityki Regionalnej z dnia 29 września 2022 r. w sprawie udzielania pomocy de minimis w ramach regionalnych programów na lata 2021–2027 (Dz. U. z 2022 r. poz. 2062)</w:t>
            </w:r>
          </w:p>
          <w:p w14:paraId="3E6E133D" w14:textId="7B42BEDB" w:rsidR="004B4DBE" w:rsidRPr="00867F97" w:rsidRDefault="00867F97" w:rsidP="00867F97">
            <w:r w:rsidRPr="00867F97">
              <w:t> </w:t>
            </w:r>
          </w:p>
        </w:tc>
        <w:tc>
          <w:tcPr>
            <w:tcW w:w="4536" w:type="dxa"/>
          </w:tcPr>
          <w:p w14:paraId="3CA42103" w14:textId="77777777" w:rsidR="00867F97" w:rsidRPr="00867F97" w:rsidRDefault="00867F97" w:rsidP="00867F97">
            <w:pPr>
              <w:rPr>
                <w:b/>
                <w:iCs/>
              </w:rPr>
            </w:pPr>
            <w:r w:rsidRPr="00867F97">
              <w:rPr>
                <w:b/>
                <w:iCs/>
              </w:rPr>
              <w:t>Jeśli Twój projekt objęty jest pomocą de minimis - zasady przyznawania pomocy de minimis reguluje w szczególności:</w:t>
            </w:r>
          </w:p>
          <w:p w14:paraId="7F934056" w14:textId="77777777" w:rsidR="00867F97" w:rsidRPr="00867F97" w:rsidRDefault="00867F97" w:rsidP="00867F97">
            <w:pPr>
              <w:pStyle w:val="Akapitzlist"/>
              <w:numPr>
                <w:ilvl w:val="0"/>
                <w:numId w:val="7"/>
              </w:numPr>
            </w:pPr>
            <w:r w:rsidRPr="00867F97">
              <w:t>Rozporządzenie Ministra Funduszy i Polityki Regionalnej z dnia 17 kwietnia 2024 r. w sprawie udzielania pomocy de minimis w ramach regionalnych programów na lata 2021–2027 (Dz. U. z 2024 r. poz. 598)</w:t>
            </w:r>
          </w:p>
          <w:p w14:paraId="1FE4D138" w14:textId="77777777" w:rsidR="004B4DBE" w:rsidRPr="00867F97" w:rsidRDefault="004B4DBE" w:rsidP="002F51F5"/>
        </w:tc>
        <w:tc>
          <w:tcPr>
            <w:tcW w:w="2220" w:type="dxa"/>
          </w:tcPr>
          <w:p w14:paraId="283B24D1" w14:textId="3072832D" w:rsidR="004B4DBE" w:rsidRPr="00CB1CED" w:rsidRDefault="00867F97" w:rsidP="002F51F5">
            <w:r w:rsidRPr="00CB1CED">
              <w:t>Aktualizacja podstawy prawnej dot. udzielania pomocy de minimis.</w:t>
            </w:r>
          </w:p>
        </w:tc>
      </w:tr>
      <w:tr w:rsidR="13EB49BD" w14:paraId="1D4C651A" w14:textId="77777777" w:rsidTr="0380505A">
        <w:trPr>
          <w:trHeight w:val="300"/>
        </w:trPr>
        <w:tc>
          <w:tcPr>
            <w:tcW w:w="562" w:type="dxa"/>
          </w:tcPr>
          <w:p w14:paraId="7A73EE81" w14:textId="49142C9F" w:rsidR="1A7E022D" w:rsidRDefault="1A7E022D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>2</w:t>
            </w:r>
          </w:p>
        </w:tc>
        <w:tc>
          <w:tcPr>
            <w:tcW w:w="2127" w:type="dxa"/>
          </w:tcPr>
          <w:p w14:paraId="7BF69BFA" w14:textId="17E585C3" w:rsidR="3717C0BE" w:rsidRDefault="3717C0BE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 xml:space="preserve">Regulamin wyboru projektów - </w:t>
            </w:r>
          </w:p>
          <w:p w14:paraId="7C25A2D4" w14:textId="5F16C934" w:rsidR="3717C0BE" w:rsidRDefault="3717C0BE" w:rsidP="13EB49BD">
            <w:r>
              <w:t xml:space="preserve">Rozdział 3.2 </w:t>
            </w:r>
            <w:r w:rsidR="3908694A">
              <w:t>Sposób, forma i termin składania załączników do WOD</w:t>
            </w:r>
          </w:p>
        </w:tc>
        <w:tc>
          <w:tcPr>
            <w:tcW w:w="4536" w:type="dxa"/>
          </w:tcPr>
          <w:p w14:paraId="41B66378" w14:textId="6D65B94F" w:rsidR="1959DCFA" w:rsidRDefault="1959DCFA" w:rsidP="13EB49BD">
            <w:pPr>
              <w:pStyle w:val="Akapitzlist"/>
              <w:numPr>
                <w:ilvl w:val="0"/>
                <w:numId w:val="1"/>
              </w:numPr>
              <w:spacing w:line="360" w:lineRule="auto"/>
              <w:ind w:left="270" w:hanging="270"/>
            </w:pPr>
            <w:r w:rsidRPr="27D047ED">
              <w:rPr>
                <w:rFonts w:eastAsiaTheme="minorEastAsia"/>
              </w:rPr>
              <w:t>Deklaracja zgodność projektu z celami środowiskowymi dla jednolitej części wód</w:t>
            </w:r>
            <w:r w:rsidR="194B3882" w:rsidRPr="27D047ED">
              <w:rPr>
                <w:rFonts w:eastAsiaTheme="minorEastAsia"/>
              </w:rPr>
              <w:t>.</w:t>
            </w:r>
          </w:p>
          <w:p w14:paraId="4A719E3E" w14:textId="1FD44D12" w:rsidR="13EB49BD" w:rsidRDefault="13EB49BD" w:rsidP="13EB49BD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2A36406E" w14:textId="5581D73F" w:rsidR="3C238F92" w:rsidRDefault="3C238F92" w:rsidP="13EB49BD">
            <w:pPr>
              <w:pStyle w:val="Akapitzlist"/>
              <w:numPr>
                <w:ilvl w:val="0"/>
                <w:numId w:val="1"/>
              </w:numPr>
              <w:spacing w:line="360" w:lineRule="auto"/>
              <w:ind w:left="180" w:hanging="270"/>
              <w:rPr>
                <w:rFonts w:eastAsiaTheme="minorEastAsia"/>
              </w:rPr>
            </w:pPr>
            <w:r w:rsidRPr="004C44E6">
              <w:rPr>
                <w:rFonts w:eastAsiaTheme="minorEastAsia"/>
              </w:rPr>
              <w:t>Deklaracja zgodności projektu z celami środowiskowymi dla jednolitej części wód lub dokument (informacja) potwierdzający zgodność projektu z celami środowiskowymi dla jednolitej części wód</w:t>
            </w:r>
            <w:r w:rsidR="1AE62D86" w:rsidRPr="13EB49BD">
              <w:rPr>
                <w:rFonts w:eastAsiaTheme="minorEastAsia"/>
              </w:rPr>
              <w:t xml:space="preserve"> (jeśli dotyczy)</w:t>
            </w:r>
          </w:p>
        </w:tc>
        <w:tc>
          <w:tcPr>
            <w:tcW w:w="2220" w:type="dxa"/>
          </w:tcPr>
          <w:p w14:paraId="4F8A7CC5" w14:textId="463EED2E" w:rsidR="6B34EE44" w:rsidRDefault="6B34EE44" w:rsidP="13EB49BD">
            <w:r>
              <w:t xml:space="preserve">Aktualizacja związana z podpisaniem 20 maja 2024 </w:t>
            </w:r>
            <w:r w:rsidR="4CA01F91">
              <w:t xml:space="preserve">r. </w:t>
            </w:r>
            <w:r>
              <w:t>nowego</w:t>
            </w:r>
            <w:r w:rsidR="1012FEE8">
              <w:t xml:space="preserve"> porozumienia pomiędzy PGW Wody Polskie, a Ministerstwem</w:t>
            </w:r>
            <w:r>
              <w:t xml:space="preserve"> </w:t>
            </w:r>
            <w:r w:rsidR="2610B51D">
              <w:t>Funduszy i Polityki Regionalnej</w:t>
            </w:r>
            <w:r w:rsidR="5CD61165">
              <w:t xml:space="preserve">, </w:t>
            </w:r>
            <w:r w:rsidR="2610B51D">
              <w:t xml:space="preserve">w sprawie wydawania dokumentu potwierdzającego zgodność z celami </w:t>
            </w:r>
            <w:r w:rsidR="2610B51D">
              <w:lastRenderedPageBreak/>
              <w:t>środowiskowymi dla jednolitych części wód</w:t>
            </w:r>
            <w:r w:rsidR="4F59CFE8">
              <w:t xml:space="preserve"> (poprzednie porozumienie wygasło w grudniu 202</w:t>
            </w:r>
            <w:r w:rsidR="3264A165">
              <w:t>3 r.</w:t>
            </w:r>
            <w:r w:rsidR="4F59CFE8">
              <w:t>)</w:t>
            </w:r>
          </w:p>
        </w:tc>
      </w:tr>
      <w:tr w:rsidR="004A7A57" w:rsidRPr="002F51F5" w14:paraId="3E4ADAA4" w14:textId="77777777" w:rsidTr="0380505A">
        <w:tc>
          <w:tcPr>
            <w:tcW w:w="562" w:type="dxa"/>
          </w:tcPr>
          <w:p w14:paraId="5E3D2D99" w14:textId="6C12B6FF" w:rsidR="004A7A57" w:rsidRDefault="34BE2D46" w:rsidP="00753C05">
            <w:pPr>
              <w:spacing w:line="259" w:lineRule="auto"/>
              <w:rPr>
                <w:b/>
                <w:bCs/>
              </w:rPr>
            </w:pPr>
            <w:r w:rsidRPr="13EB49BD">
              <w:rPr>
                <w:b/>
                <w:bCs/>
              </w:rPr>
              <w:lastRenderedPageBreak/>
              <w:t>3</w:t>
            </w:r>
          </w:p>
        </w:tc>
        <w:tc>
          <w:tcPr>
            <w:tcW w:w="2127" w:type="dxa"/>
          </w:tcPr>
          <w:p w14:paraId="072D19AA" w14:textId="77777777" w:rsidR="004A7A57" w:rsidRDefault="004A7A57" w:rsidP="004A7A57">
            <w:pPr>
              <w:rPr>
                <w:b/>
              </w:rPr>
            </w:pPr>
            <w:r>
              <w:rPr>
                <w:b/>
              </w:rPr>
              <w:t xml:space="preserve">Regulamin wyboru projektów - </w:t>
            </w:r>
          </w:p>
          <w:p w14:paraId="54CF82A0" w14:textId="1AEA29FA" w:rsidR="004A7A57" w:rsidRDefault="004A7A57" w:rsidP="004A7A57">
            <w:r w:rsidRPr="005B3CCF">
              <w:t xml:space="preserve">Rozdział </w:t>
            </w:r>
            <w:r>
              <w:t>6.2</w:t>
            </w:r>
            <w:r w:rsidRPr="005B3CCF">
              <w:t xml:space="preserve">. </w:t>
            </w:r>
          </w:p>
          <w:p w14:paraId="6C0B3925" w14:textId="76D7EDED" w:rsidR="004A7A57" w:rsidRDefault="004A7A57" w:rsidP="004A7A57">
            <w:pPr>
              <w:rPr>
                <w:b/>
              </w:rPr>
            </w:pPr>
            <w:r w:rsidRPr="004A7A57">
              <w:t>Co musisz zrobić przed zawarciem umowy o dofinansowanie</w:t>
            </w:r>
          </w:p>
        </w:tc>
        <w:tc>
          <w:tcPr>
            <w:tcW w:w="4536" w:type="dxa"/>
          </w:tcPr>
          <w:p w14:paraId="059C363C" w14:textId="68B28E19" w:rsidR="00D65873" w:rsidRPr="005B3CCF" w:rsidRDefault="004C44E6" w:rsidP="001C6358">
            <w:r w:rsidRPr="003C548F">
              <w:rPr>
                <w:bCs/>
              </w:rPr>
              <w:t xml:space="preserve">Brak zapisu </w:t>
            </w:r>
          </w:p>
        </w:tc>
        <w:tc>
          <w:tcPr>
            <w:tcW w:w="4536" w:type="dxa"/>
          </w:tcPr>
          <w:p w14:paraId="372B96C6" w14:textId="178D5501" w:rsidR="003B78E1" w:rsidRDefault="003B78E1" w:rsidP="003B78E1">
            <w:r>
              <w:t>11.Deklaracja zgodności projektu z celami środowiskowymi dla jednolitej części wód lub dokument (informacja) potwierdzający zgodność projektu z celami środowiskowymi dla jednolitej części wód /jeśli dotyczy/.</w:t>
            </w:r>
          </w:p>
          <w:p w14:paraId="2402D67D" w14:textId="77777777" w:rsidR="00827F37" w:rsidRDefault="00827F37" w:rsidP="003B78E1"/>
          <w:p w14:paraId="32402F04" w14:textId="77777777" w:rsidR="003B78E1" w:rsidRDefault="003B78E1" w:rsidP="003B78E1">
            <w:r>
              <w:t>Dokument należy przedłożyć najpóźniej do dnia złożenia pierwszego wniosku o płatność, w ramach którego beneficjent:</w:t>
            </w:r>
          </w:p>
          <w:p w14:paraId="63587834" w14:textId="77777777" w:rsidR="003B78E1" w:rsidRDefault="003B78E1" w:rsidP="003B78E1">
            <w:r>
              <w:t>- wnioskuje o zaliczkę na wydatki dotyczące zakresu rzeczowego lub</w:t>
            </w:r>
          </w:p>
          <w:p w14:paraId="54D93D97" w14:textId="5408553B" w:rsidR="004A7A57" w:rsidRPr="005B3CCF" w:rsidRDefault="003B78E1" w:rsidP="003B78E1">
            <w:r>
              <w:t>- wykazuje wydatki dotyczące zakresu rzeczowego.</w:t>
            </w:r>
          </w:p>
        </w:tc>
        <w:tc>
          <w:tcPr>
            <w:tcW w:w="2220" w:type="dxa"/>
          </w:tcPr>
          <w:p w14:paraId="1C28811E" w14:textId="2055B9E4" w:rsidR="004A7A57" w:rsidRPr="00427780" w:rsidRDefault="249AAC56" w:rsidP="13EB49BD">
            <w:r>
              <w:t xml:space="preserve"> Aktualizacja związana z podpisaniem 20 maja 2024 r. nowego porozumienia pomiędzy PGW Wody Polskie, a Ministerstwem Funduszy i Polityki Regionalnej, w sprawie wydawania dokumentu potwierdzającego zgodność z celami środowiskowymi dla jednolitych części wód</w:t>
            </w:r>
            <w:r w:rsidR="4ED75C50">
              <w:t xml:space="preserve"> (poprzednie porozumienie wygasło w grudniu 202</w:t>
            </w:r>
            <w:r w:rsidR="66871879">
              <w:t xml:space="preserve">3 </w:t>
            </w:r>
            <w:r w:rsidR="4ED75C50">
              <w:t>r.)</w:t>
            </w:r>
          </w:p>
          <w:p w14:paraId="2D1CA0A0" w14:textId="20603CC3" w:rsidR="004A7A57" w:rsidRPr="00427780" w:rsidRDefault="004A7A57" w:rsidP="13EB49BD">
            <w:pPr>
              <w:rPr>
                <w:highlight w:val="yellow"/>
              </w:rPr>
            </w:pPr>
          </w:p>
        </w:tc>
      </w:tr>
      <w:tr w:rsidR="00D92DD3" w:rsidRPr="002F51F5" w14:paraId="0ED7C399" w14:textId="77777777" w:rsidTr="0380505A">
        <w:tc>
          <w:tcPr>
            <w:tcW w:w="562" w:type="dxa"/>
          </w:tcPr>
          <w:p w14:paraId="0D60F39F" w14:textId="25034B1A" w:rsidR="00D92DD3" w:rsidRDefault="6D2A506A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30698A98" w14:textId="4E93A3F2" w:rsidR="00D92DD3" w:rsidRPr="005B3CCF" w:rsidRDefault="0A3BB667" w:rsidP="0380505A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380505A">
              <w:rPr>
                <w:rFonts w:ascii="Calibri" w:eastAsia="Calibri" w:hAnsi="Calibri" w:cs="Calibri"/>
                <w:b/>
                <w:bCs/>
              </w:rPr>
              <w:t>Załącznik nr 5a, 5b, 5c, 5d do Regulaminu wyboru projektów</w:t>
            </w:r>
          </w:p>
          <w:p w14:paraId="5B6ECD0A" w14:textId="5C61E474" w:rsidR="00D92DD3" w:rsidRPr="005B3CCF" w:rsidRDefault="00D92DD3" w:rsidP="66F12397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4BCCDE7" w14:textId="0A34400E" w:rsidR="00D92DD3" w:rsidRPr="005B3CCF" w:rsidRDefault="005B3CCF" w:rsidP="00867F97">
            <w:r>
              <w:t xml:space="preserve">Załącznik 5a, </w:t>
            </w:r>
            <w:r w:rsidR="00682FFA">
              <w:t>5</w:t>
            </w:r>
            <w:r>
              <w:t xml:space="preserve">b, </w:t>
            </w:r>
            <w:r w:rsidR="00682FFA">
              <w:t>5</w:t>
            </w:r>
            <w:r>
              <w:t>c</w:t>
            </w:r>
            <w:r w:rsidR="003C548F">
              <w:t xml:space="preserve">, 5d </w:t>
            </w:r>
            <w:r>
              <w:t>w brzmieniu dołączonym do regulaminu wyboru projektów.</w:t>
            </w:r>
          </w:p>
        </w:tc>
        <w:tc>
          <w:tcPr>
            <w:tcW w:w="4536" w:type="dxa"/>
          </w:tcPr>
          <w:p w14:paraId="1A33E585" w14:textId="5ADCD68B" w:rsidR="00D92DD3" w:rsidRPr="00867F97" w:rsidRDefault="009F6A4C" w:rsidP="65CB3013">
            <w:pPr>
              <w:rPr>
                <w:b/>
                <w:bCs/>
              </w:rPr>
            </w:pPr>
            <w:r>
              <w:t>Załącznik 5a, 5b, 5c</w:t>
            </w:r>
            <w:r w:rsidR="004F537B">
              <w:t xml:space="preserve">, 5d </w:t>
            </w:r>
            <w:r>
              <w:t xml:space="preserve">w brzmieniu zgodnym z załącznikiem do </w:t>
            </w:r>
            <w:r w:rsidR="00A32A90">
              <w:t>u</w:t>
            </w:r>
            <w:r>
              <w:t>chwały.</w:t>
            </w:r>
          </w:p>
        </w:tc>
        <w:tc>
          <w:tcPr>
            <w:tcW w:w="2220" w:type="dxa"/>
          </w:tcPr>
          <w:p w14:paraId="53F8E78C" w14:textId="15F55D47" w:rsidR="00D92DD3" w:rsidRPr="00CB1CED" w:rsidRDefault="00427780" w:rsidP="002F51F5">
            <w:r w:rsidRPr="00427780">
              <w:t xml:space="preserve">Dostosowanie brzmienia załącznika do zmian wynikających z Rozporządzenia </w:t>
            </w:r>
            <w:r w:rsidRPr="00427780">
              <w:lastRenderedPageBreak/>
              <w:t>Ministra Funduszy i Polityki Regionalnej z dnia 17 kwietnia 2024 r. w sprawie udzielania pomocy de minimis w ramach regionalnych programów na lata 2021–2027 oraz ujednolicenie zapisów</w:t>
            </w:r>
          </w:p>
        </w:tc>
      </w:tr>
      <w:tr w:rsidR="004B4DBE" w:rsidRPr="002F51F5" w14:paraId="34E463C3" w14:textId="77777777" w:rsidTr="0380505A">
        <w:tc>
          <w:tcPr>
            <w:tcW w:w="562" w:type="dxa"/>
          </w:tcPr>
          <w:p w14:paraId="7A4653F9" w14:textId="0A64DEAB" w:rsidR="004B4DBE" w:rsidRPr="002F51F5" w:rsidRDefault="0A86472B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lastRenderedPageBreak/>
              <w:t>5</w:t>
            </w:r>
          </w:p>
        </w:tc>
        <w:tc>
          <w:tcPr>
            <w:tcW w:w="2127" w:type="dxa"/>
          </w:tcPr>
          <w:p w14:paraId="77107DF3" w14:textId="46262A6C" w:rsidR="004B4DBE" w:rsidRPr="002F51F5" w:rsidRDefault="00CE10D4" w:rsidP="002F51F5">
            <w:pPr>
              <w:rPr>
                <w:b/>
              </w:rPr>
            </w:pPr>
            <w:r>
              <w:rPr>
                <w:b/>
              </w:rPr>
              <w:t xml:space="preserve">Załącznik nr 4 do Regulaminu – </w:t>
            </w:r>
            <w:r w:rsidRPr="00DF2D65">
              <w:t>Instrukcja wypełniania wniosków</w:t>
            </w:r>
          </w:p>
        </w:tc>
        <w:tc>
          <w:tcPr>
            <w:tcW w:w="4536" w:type="dxa"/>
          </w:tcPr>
          <w:p w14:paraId="4EBCD547" w14:textId="73CDAAA9" w:rsidR="00867F97" w:rsidRPr="0099386F" w:rsidRDefault="00CE10D4" w:rsidP="002F51F5">
            <w:r w:rsidRPr="0099386F">
              <w:t xml:space="preserve">Załącznik w brzmieniu dołączonym do regulaminu </w:t>
            </w:r>
            <w:r w:rsidR="00867F97" w:rsidRPr="0099386F">
              <w:t>wyboru projektów</w:t>
            </w:r>
            <w:r w:rsidR="0057404B">
              <w:t>.</w:t>
            </w:r>
          </w:p>
        </w:tc>
        <w:tc>
          <w:tcPr>
            <w:tcW w:w="4536" w:type="dxa"/>
          </w:tcPr>
          <w:p w14:paraId="3D4EE454" w14:textId="57684555" w:rsidR="00CE10D4" w:rsidRPr="0099386F" w:rsidRDefault="00BF1E1D" w:rsidP="27D047ED">
            <w:pPr>
              <w:pStyle w:val="numery1"/>
              <w:numPr>
                <w:ilvl w:val="0"/>
                <w:numId w:val="0"/>
              </w:numPr>
              <w:spacing w:line="240" w:lineRule="auto"/>
            </w:pPr>
            <w:r w:rsidRPr="27D047ED">
              <w:rPr>
                <w:rFonts w:asciiTheme="minorHAnsi" w:hAnsiTheme="minorHAnsi" w:cstheme="minorBidi"/>
                <w:color w:val="auto"/>
              </w:rPr>
              <w:t>Zaktualizowana Instrukcja wypełniania wniosku</w:t>
            </w:r>
            <w:r w:rsidR="00E21CBE" w:rsidRPr="27D047ED">
              <w:rPr>
                <w:rFonts w:asciiTheme="minorHAnsi" w:hAnsiTheme="minorHAnsi" w:cstheme="minorBidi"/>
                <w:color w:val="auto"/>
              </w:rPr>
              <w:t xml:space="preserve"> w brzmieniu zgodnym z załącznikiem do </w:t>
            </w:r>
            <w:r w:rsidR="637529C9" w:rsidRPr="27D047ED">
              <w:rPr>
                <w:rFonts w:asciiTheme="minorHAnsi" w:hAnsiTheme="minorHAnsi" w:cstheme="minorBidi"/>
                <w:color w:val="auto"/>
              </w:rPr>
              <w:t>u</w:t>
            </w:r>
            <w:r w:rsidR="00E21CBE" w:rsidRPr="27D047ED">
              <w:rPr>
                <w:rFonts w:asciiTheme="minorHAnsi" w:hAnsiTheme="minorHAnsi" w:cstheme="minorBidi"/>
                <w:color w:val="auto"/>
              </w:rPr>
              <w:t>chwały</w:t>
            </w:r>
            <w:r w:rsidRPr="27D047ED">
              <w:rPr>
                <w:rFonts w:asciiTheme="minorHAnsi" w:hAnsiTheme="minorHAnsi" w:cstheme="minorBidi"/>
                <w:color w:val="auto"/>
              </w:rPr>
              <w:t>.</w:t>
            </w:r>
          </w:p>
        </w:tc>
        <w:tc>
          <w:tcPr>
            <w:tcW w:w="2220" w:type="dxa"/>
          </w:tcPr>
          <w:p w14:paraId="169A34B3" w14:textId="212D17B9" w:rsidR="004B4DBE" w:rsidRPr="00CB1CED" w:rsidRDefault="00CE10D4" w:rsidP="13EB49BD">
            <w:r>
              <w:t xml:space="preserve">Dostosowanie brzmienia załącznika do zmian wynikających z Rozporządzenia Ministra Funduszy i Polityki Regionalnej z dnia 17 kwietnia 2024 r. w sprawie udzielania pomocy de minimis w ramach regionalnych programów na lata 2021–2027 </w:t>
            </w:r>
            <w:r w:rsidRPr="49276392">
              <w:rPr>
                <w:rFonts w:eastAsiaTheme="minorEastAsia"/>
              </w:rPr>
              <w:t xml:space="preserve">oraz ujednolicenie </w:t>
            </w:r>
            <w:r w:rsidR="0844EF4B" w:rsidRPr="49276392">
              <w:rPr>
                <w:rFonts w:eastAsiaTheme="minorEastAsia"/>
              </w:rPr>
              <w:t xml:space="preserve">oraz zmiany związane </w:t>
            </w:r>
            <w:r w:rsidRPr="49276392">
              <w:rPr>
                <w:rFonts w:eastAsiaTheme="minorEastAsia"/>
              </w:rPr>
              <w:t>z</w:t>
            </w:r>
            <w:r w:rsidR="57E6722D">
              <w:t xml:space="preserve"> nowym porozumieniem pomiędzy PGW Wody Polskie, a Ministerstwem </w:t>
            </w:r>
            <w:r w:rsidR="57E6722D">
              <w:lastRenderedPageBreak/>
              <w:t>Funduszy i Polityki Regionalnej</w:t>
            </w:r>
          </w:p>
        </w:tc>
      </w:tr>
      <w:tr w:rsidR="00CE10D4" w:rsidRPr="002F51F5" w14:paraId="565766B5" w14:textId="77777777" w:rsidTr="0380505A">
        <w:tc>
          <w:tcPr>
            <w:tcW w:w="562" w:type="dxa"/>
          </w:tcPr>
          <w:p w14:paraId="0A74A23A" w14:textId="5ABEFEC4" w:rsidR="00CE10D4" w:rsidRPr="002F51F5" w:rsidRDefault="78D8A60D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lastRenderedPageBreak/>
              <w:t>6</w:t>
            </w:r>
          </w:p>
        </w:tc>
        <w:tc>
          <w:tcPr>
            <w:tcW w:w="2127" w:type="dxa"/>
          </w:tcPr>
          <w:p w14:paraId="37A058EE" w14:textId="243D9803" w:rsidR="00CE10D4" w:rsidRPr="00CE10D4" w:rsidRDefault="00CE10D4" w:rsidP="00CE10D4">
            <w:pPr>
              <w:rPr>
                <w:b/>
              </w:rPr>
            </w:pPr>
            <w:r w:rsidRPr="00CE10D4">
              <w:rPr>
                <w:b/>
              </w:rPr>
              <w:t>Załącznik 4.d</w:t>
            </w:r>
            <w:r w:rsidR="00D510EC">
              <w:rPr>
                <w:b/>
              </w:rPr>
              <w:t xml:space="preserve"> do Instrukcji wypełniania wniosku - </w:t>
            </w:r>
            <w:r w:rsidRPr="00CE10D4">
              <w:rPr>
                <w:b/>
              </w:rPr>
              <w:t xml:space="preserve"> </w:t>
            </w:r>
          </w:p>
          <w:p w14:paraId="37805028" w14:textId="04A4DA50" w:rsidR="00CE10D4" w:rsidRPr="00DF2D65" w:rsidRDefault="00CE10D4" w:rsidP="00CE10D4">
            <w:r w:rsidRPr="00DF2D65">
              <w:t>Oświadczenie beneficjenta pomocy de minimis dotyczące pomocy de minimis/pomocy de minimis w rolnictwie lub rybołówstwie</w:t>
            </w:r>
          </w:p>
        </w:tc>
        <w:tc>
          <w:tcPr>
            <w:tcW w:w="4536" w:type="dxa"/>
          </w:tcPr>
          <w:p w14:paraId="508FD424" w14:textId="42EFD930" w:rsidR="00CE10D4" w:rsidRPr="002F51F5" w:rsidRDefault="00E21CBE" w:rsidP="00867F97">
            <w:pPr>
              <w:rPr>
                <w:b/>
              </w:rPr>
            </w:pPr>
            <w:r w:rsidRPr="0099386F">
              <w:t>Załącznik w brzmieniu dołączonym do regulaminu wyboru projektów</w:t>
            </w:r>
            <w:r w:rsidR="0057404B">
              <w:t>.</w:t>
            </w:r>
          </w:p>
        </w:tc>
        <w:tc>
          <w:tcPr>
            <w:tcW w:w="4536" w:type="dxa"/>
          </w:tcPr>
          <w:p w14:paraId="38CA391A" w14:textId="27471EA6" w:rsidR="00CE10D4" w:rsidRPr="00E21CBE" w:rsidRDefault="0096284B" w:rsidP="002F51F5">
            <w:r>
              <w:t>Zaktualizowany załącznik 4d</w:t>
            </w:r>
            <w:r w:rsidR="00CE10D4" w:rsidRPr="00E21CBE">
              <w:t xml:space="preserve"> w brzmieniu zgodnym z załącznikiem do </w:t>
            </w:r>
            <w:r w:rsidR="00C11D25">
              <w:t>u</w:t>
            </w:r>
            <w:r w:rsidR="00CE10D4" w:rsidRPr="00E21CBE">
              <w:t>chwały.</w:t>
            </w:r>
          </w:p>
        </w:tc>
        <w:tc>
          <w:tcPr>
            <w:tcW w:w="2220" w:type="dxa"/>
          </w:tcPr>
          <w:p w14:paraId="40FD73FC" w14:textId="2FC9FAFC" w:rsidR="00CE10D4" w:rsidRPr="00CB1CED" w:rsidRDefault="00CE10D4" w:rsidP="2CAE2AEE">
            <w:pPr>
              <w:rPr>
                <w:bCs/>
              </w:rPr>
            </w:pPr>
            <w:r w:rsidRPr="00CB1CED">
              <w:rPr>
                <w:bCs/>
              </w:rPr>
              <w:t>Dostosowanie załącznika do zmian wynikających z Rozporządzenia Ministra Funduszy i Polityki Regionalnej z dnia 17 kwietnia 2024 r. w sprawie udzielania pomocy de minimis w ramach regionalnych programów na lata 2021–2027 oraz dostosowania tabeli otrzymanej pomocy do danych zawartych w systemie SUDOP</w:t>
            </w:r>
          </w:p>
        </w:tc>
      </w:tr>
      <w:tr w:rsidR="00CE10D4" w:rsidRPr="002F51F5" w14:paraId="7DF4177E" w14:textId="77777777" w:rsidTr="0380505A">
        <w:tc>
          <w:tcPr>
            <w:tcW w:w="562" w:type="dxa"/>
          </w:tcPr>
          <w:p w14:paraId="0EDE8AB4" w14:textId="6C408B54" w:rsidR="00CE10D4" w:rsidRPr="002F51F5" w:rsidRDefault="6EF4CBEC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>7</w:t>
            </w:r>
          </w:p>
        </w:tc>
        <w:tc>
          <w:tcPr>
            <w:tcW w:w="2127" w:type="dxa"/>
          </w:tcPr>
          <w:p w14:paraId="0A7BE726" w14:textId="5A6912B8" w:rsidR="00CE10D4" w:rsidRPr="002F51F5" w:rsidRDefault="00CE10D4" w:rsidP="002F51F5">
            <w:pPr>
              <w:rPr>
                <w:b/>
              </w:rPr>
            </w:pPr>
            <w:r>
              <w:rPr>
                <w:b/>
              </w:rPr>
              <w:t>Załącznik 4.d.1.</w:t>
            </w:r>
            <w:r w:rsidR="00E05583">
              <w:rPr>
                <w:b/>
              </w:rPr>
              <w:t xml:space="preserve"> do Instrukcji wypełniania wniosku - </w:t>
            </w:r>
            <w:r w:rsidR="00E05583" w:rsidRPr="00CE10D4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DF2D65">
              <w:t>Formularz informacji przedstawianych przy ubieganiu się o pomoc de minimis</w:t>
            </w:r>
          </w:p>
        </w:tc>
        <w:tc>
          <w:tcPr>
            <w:tcW w:w="4536" w:type="dxa"/>
          </w:tcPr>
          <w:p w14:paraId="4E5F426B" w14:textId="6D85C91D" w:rsidR="00CE10D4" w:rsidRPr="006915DF" w:rsidRDefault="00CE10D4" w:rsidP="002F51F5">
            <w:r w:rsidRPr="006915DF">
              <w:t>Brak załącznika</w:t>
            </w:r>
            <w:r w:rsidR="006915DF">
              <w:t xml:space="preserve"> w naborze.</w:t>
            </w:r>
          </w:p>
        </w:tc>
        <w:tc>
          <w:tcPr>
            <w:tcW w:w="4536" w:type="dxa"/>
          </w:tcPr>
          <w:p w14:paraId="3783E3C1" w14:textId="71D9C720" w:rsidR="00CE10D4" w:rsidRPr="00BD440D" w:rsidRDefault="00CE10D4" w:rsidP="002F51F5">
            <w:r w:rsidRPr="00BD440D">
              <w:t xml:space="preserve">Wprowadzono w brzmieniu zgodnym z załącznikiem do </w:t>
            </w:r>
            <w:r w:rsidR="00BD440D">
              <w:t>u</w:t>
            </w:r>
            <w:r w:rsidRPr="00BD440D">
              <w:t>chwały</w:t>
            </w:r>
          </w:p>
        </w:tc>
        <w:tc>
          <w:tcPr>
            <w:tcW w:w="2220" w:type="dxa"/>
          </w:tcPr>
          <w:p w14:paraId="59C537A2" w14:textId="573196BF" w:rsidR="00CE10D4" w:rsidRPr="00CB1CED" w:rsidRDefault="00867F97" w:rsidP="002F51F5">
            <w:r w:rsidRPr="00CB1CED">
              <w:t xml:space="preserve">Wprowadzenie załącznika </w:t>
            </w:r>
            <w:r w:rsidR="006F708A" w:rsidRPr="00CB1CED">
              <w:t xml:space="preserve">w celu zebrania brakujących / dodatkowych informacji. Podmiot udzielający pomocy de minimis może posłużyć się pomocniczo przepisem art. 39 ust. 1 ustawy o pomocy publicznej, na </w:t>
            </w:r>
            <w:r w:rsidR="006F708A" w:rsidRPr="00CB1CED">
              <w:lastRenderedPageBreak/>
              <w:t>podstawie którego może zobowiązać wnioskodawców do przedstawiania informacji o dotyczącej ich pomocy publicznej tak, aby zapewnić zgodność udzielanej pomocy de minimis z rozporządzeniem 2023/2831.</w:t>
            </w:r>
          </w:p>
        </w:tc>
      </w:tr>
    </w:tbl>
    <w:p w14:paraId="6ED8A167" w14:textId="77777777" w:rsidR="00E46FC6" w:rsidRDefault="00E46FC6" w:rsidP="002F51F5"/>
    <w:sectPr w:rsidR="00E46FC6" w:rsidSect="002F51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A6ED8A" w16cex:dateUtc="2024-06-18T06:44:43.29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A5FA2"/>
    <w:multiLevelType w:val="hybridMultilevel"/>
    <w:tmpl w:val="52A6408C"/>
    <w:lvl w:ilvl="0" w:tplc="AB1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4EF5"/>
    <w:multiLevelType w:val="hybridMultilevel"/>
    <w:tmpl w:val="F5FC78A6"/>
    <w:lvl w:ilvl="0" w:tplc="D56E90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7A6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CC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9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A3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4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2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46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CF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A3AFF"/>
    <w:multiLevelType w:val="hybridMultilevel"/>
    <w:tmpl w:val="F08A8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E55BB"/>
    <w:multiLevelType w:val="hybridMultilevel"/>
    <w:tmpl w:val="CD6EB540"/>
    <w:lvl w:ilvl="0" w:tplc="F2C8A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7696A"/>
    <w:multiLevelType w:val="hybridMultilevel"/>
    <w:tmpl w:val="ADAC3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F25F8"/>
    <w:multiLevelType w:val="hybridMultilevel"/>
    <w:tmpl w:val="A23C4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F6AE9"/>
    <w:multiLevelType w:val="hybridMultilevel"/>
    <w:tmpl w:val="FD124912"/>
    <w:lvl w:ilvl="0" w:tplc="84E00D3A">
      <w:start w:val="1"/>
      <w:numFmt w:val="decimal"/>
      <w:pStyle w:val="numery1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F5"/>
    <w:rsid w:val="00015D9C"/>
    <w:rsid w:val="00021A17"/>
    <w:rsid w:val="000C4784"/>
    <w:rsid w:val="00130B92"/>
    <w:rsid w:val="001C6358"/>
    <w:rsid w:val="001E6BBD"/>
    <w:rsid w:val="002C035F"/>
    <w:rsid w:val="002F51F5"/>
    <w:rsid w:val="00324DB1"/>
    <w:rsid w:val="003B78E1"/>
    <w:rsid w:val="003C548F"/>
    <w:rsid w:val="00427780"/>
    <w:rsid w:val="00446E66"/>
    <w:rsid w:val="0047310D"/>
    <w:rsid w:val="004A7A57"/>
    <w:rsid w:val="004B4DBE"/>
    <w:rsid w:val="004C44E6"/>
    <w:rsid w:val="004E5AA6"/>
    <w:rsid w:val="004F537B"/>
    <w:rsid w:val="0057404B"/>
    <w:rsid w:val="005B3CCF"/>
    <w:rsid w:val="005F56C6"/>
    <w:rsid w:val="00682FFA"/>
    <w:rsid w:val="006870CD"/>
    <w:rsid w:val="006915DF"/>
    <w:rsid w:val="006A76F7"/>
    <w:rsid w:val="006C530A"/>
    <w:rsid w:val="006E006D"/>
    <w:rsid w:val="006F708A"/>
    <w:rsid w:val="00753C05"/>
    <w:rsid w:val="0081604F"/>
    <w:rsid w:val="00827F37"/>
    <w:rsid w:val="00855712"/>
    <w:rsid w:val="008563CF"/>
    <w:rsid w:val="00867F97"/>
    <w:rsid w:val="008802B3"/>
    <w:rsid w:val="008C0787"/>
    <w:rsid w:val="008D28A7"/>
    <w:rsid w:val="008F5F4F"/>
    <w:rsid w:val="0096284B"/>
    <w:rsid w:val="00983FF0"/>
    <w:rsid w:val="0099386F"/>
    <w:rsid w:val="00993C5C"/>
    <w:rsid w:val="00995842"/>
    <w:rsid w:val="009F6A4C"/>
    <w:rsid w:val="009F784D"/>
    <w:rsid w:val="00A10BF7"/>
    <w:rsid w:val="00A32A90"/>
    <w:rsid w:val="00BA697F"/>
    <w:rsid w:val="00BC39DE"/>
    <w:rsid w:val="00BD440D"/>
    <w:rsid w:val="00BF1E1D"/>
    <w:rsid w:val="00C11D25"/>
    <w:rsid w:val="00C21C1D"/>
    <w:rsid w:val="00CB1CED"/>
    <w:rsid w:val="00CC7F77"/>
    <w:rsid w:val="00CE10D4"/>
    <w:rsid w:val="00D510EC"/>
    <w:rsid w:val="00D65873"/>
    <w:rsid w:val="00D92DD3"/>
    <w:rsid w:val="00DD3644"/>
    <w:rsid w:val="00DF2D65"/>
    <w:rsid w:val="00E05583"/>
    <w:rsid w:val="00E21CBE"/>
    <w:rsid w:val="00E46FC6"/>
    <w:rsid w:val="00E56577"/>
    <w:rsid w:val="00E722E7"/>
    <w:rsid w:val="00EC3A8F"/>
    <w:rsid w:val="00ED0EB1"/>
    <w:rsid w:val="00ED5C4D"/>
    <w:rsid w:val="00F93344"/>
    <w:rsid w:val="00FF5144"/>
    <w:rsid w:val="0380505A"/>
    <w:rsid w:val="0844EF4B"/>
    <w:rsid w:val="08E1BBD2"/>
    <w:rsid w:val="092B160B"/>
    <w:rsid w:val="0A3BB667"/>
    <w:rsid w:val="0A86472B"/>
    <w:rsid w:val="1012FEE8"/>
    <w:rsid w:val="13EB49BD"/>
    <w:rsid w:val="178A2856"/>
    <w:rsid w:val="194B3882"/>
    <w:rsid w:val="1959DCFA"/>
    <w:rsid w:val="19F19C5F"/>
    <w:rsid w:val="1A7E022D"/>
    <w:rsid w:val="1AE62D86"/>
    <w:rsid w:val="1E4E97C4"/>
    <w:rsid w:val="20117F98"/>
    <w:rsid w:val="249AAC56"/>
    <w:rsid w:val="2610B51D"/>
    <w:rsid w:val="27D047ED"/>
    <w:rsid w:val="2CAE2AEE"/>
    <w:rsid w:val="3264A165"/>
    <w:rsid w:val="34BE2D46"/>
    <w:rsid w:val="3717C0BE"/>
    <w:rsid w:val="3908694A"/>
    <w:rsid w:val="3C238F92"/>
    <w:rsid w:val="3FF34513"/>
    <w:rsid w:val="49276392"/>
    <w:rsid w:val="4B0C6B3E"/>
    <w:rsid w:val="4B81453E"/>
    <w:rsid w:val="4BC5B239"/>
    <w:rsid w:val="4CA01F91"/>
    <w:rsid w:val="4D7352FC"/>
    <w:rsid w:val="4ED75C50"/>
    <w:rsid w:val="4F59CFE8"/>
    <w:rsid w:val="5152F5D9"/>
    <w:rsid w:val="524DD511"/>
    <w:rsid w:val="572DC981"/>
    <w:rsid w:val="57E6722D"/>
    <w:rsid w:val="59568D96"/>
    <w:rsid w:val="5A06FED6"/>
    <w:rsid w:val="5CD61165"/>
    <w:rsid w:val="5EC5C64A"/>
    <w:rsid w:val="5F4F7D88"/>
    <w:rsid w:val="637529C9"/>
    <w:rsid w:val="65CB3013"/>
    <w:rsid w:val="666CC3A1"/>
    <w:rsid w:val="66871879"/>
    <w:rsid w:val="66CF0375"/>
    <w:rsid w:val="66F12397"/>
    <w:rsid w:val="6B34EE44"/>
    <w:rsid w:val="6D2A506A"/>
    <w:rsid w:val="6DB74B4B"/>
    <w:rsid w:val="6E09E128"/>
    <w:rsid w:val="6EF4CBEC"/>
    <w:rsid w:val="73CD1E16"/>
    <w:rsid w:val="7697FB19"/>
    <w:rsid w:val="78D8A60D"/>
    <w:rsid w:val="7AC1942D"/>
    <w:rsid w:val="7BAB946A"/>
    <w:rsid w:val="7C220AFD"/>
    <w:rsid w:val="7E6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A1E7"/>
  <w15:chartTrackingRefBased/>
  <w15:docId w15:val="{715A9EDE-F5DD-4722-AE3E-4BC01D2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6C530A"/>
    <w:pPr>
      <w:ind w:left="720"/>
      <w:contextualSpacing/>
    </w:pPr>
  </w:style>
  <w:style w:type="paragraph" w:customStyle="1" w:styleId="numery1">
    <w:name w:val="numery 1"/>
    <w:basedOn w:val="Normalny"/>
    <w:link w:val="numery1Znak"/>
    <w:qFormat/>
    <w:locked/>
    <w:rsid w:val="00CE10D4"/>
    <w:pPr>
      <w:numPr>
        <w:numId w:val="3"/>
      </w:numPr>
      <w:spacing w:after="0" w:line="360" w:lineRule="auto"/>
      <w:contextualSpacing/>
    </w:pPr>
    <w:rPr>
      <w:rFonts w:ascii="Arial" w:hAnsi="Arial" w:cs="Arial"/>
      <w:color w:val="000000" w:themeColor="text1"/>
      <w:szCs w:val="24"/>
    </w:rPr>
  </w:style>
  <w:style w:type="character" w:customStyle="1" w:styleId="numery1Znak">
    <w:name w:val="numery 1 Znak"/>
    <w:basedOn w:val="Domylnaczcionkaakapitu"/>
    <w:link w:val="numery1"/>
    <w:rsid w:val="00CE10D4"/>
    <w:rPr>
      <w:rFonts w:ascii="Arial" w:hAnsi="Arial" w:cs="Arial"/>
      <w:color w:val="000000" w:themeColor="text1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867F97"/>
  </w:style>
  <w:style w:type="character" w:styleId="Wyrnienieintensywne">
    <w:name w:val="Intense Emphasis"/>
    <w:basedOn w:val="Domylnaczcionkaakapitu"/>
    <w:uiPriority w:val="21"/>
    <w:qFormat/>
    <w:rsid w:val="00867F97"/>
    <w:rPr>
      <w:rFonts w:ascii="Arial" w:hAnsi="Arial"/>
      <w:b/>
      <w:i w:val="0"/>
      <w:iCs/>
      <w:color w:val="4472C4" w:themeColor="accent1"/>
      <w:sz w:val="24"/>
      <w:u w:val="none"/>
    </w:rPr>
  </w:style>
  <w:style w:type="character" w:styleId="Pogrubienie">
    <w:name w:val="Strong"/>
    <w:basedOn w:val="Domylnaczcionkaakapitu"/>
    <w:uiPriority w:val="22"/>
    <w:qFormat/>
    <w:rsid w:val="00D65873"/>
    <w:rPr>
      <w:rFonts w:ascii="Arial" w:hAnsi="Arial"/>
      <w:b/>
      <w:bCs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7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7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7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15083306975b4a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2" ma:contentTypeDescription="Utwórz nowy dokument." ma:contentTypeScope="" ma:versionID="a9a567a046376d7cb2109bcc35bf014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6b1b6c1fbfc0062ac6d3e9d2d7e0fee0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a4e68eb-322a-44de-8ea4-47569f430f32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f0649-767e-4101-ac42-4c88ca8afb40">
      <Terms xmlns="http://schemas.microsoft.com/office/infopath/2007/PartnerControls"/>
    </lcf76f155ced4ddcb4097134ff3c332f>
    <TaxCatchAll xmlns="67045f44-ec46-4ccc-a0f5-6e6600517be9" xsi:nil="true"/>
    <SharedWithUsers xmlns="67045f44-ec46-4ccc-a0f5-6e6600517be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EA81A1D-A736-4620-8A7F-B42BB6498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A67AC-C692-4A85-9C94-B30D6B0C9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4E67D-1624-43B9-AD1B-CF48924BB871}">
  <ds:schemaRefs>
    <ds:schemaRef ds:uri="http://schemas.microsoft.com/office/2006/metadata/properties"/>
    <ds:schemaRef ds:uri="http://schemas.microsoft.com/office/infopath/2007/PartnerControls"/>
    <ds:schemaRef ds:uri="ea1f0649-767e-4101-ac42-4c88ca8afb40"/>
    <ds:schemaRef ds:uri="67045f44-ec46-4ccc-a0f5-6e6600517b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Musiał Ewelina</dc:creator>
  <cp:keywords/>
  <dc:description/>
  <cp:lastModifiedBy>Sabat Karolina</cp:lastModifiedBy>
  <cp:revision>79</cp:revision>
  <dcterms:created xsi:type="dcterms:W3CDTF">2023-07-19T08:02:00Z</dcterms:created>
  <dcterms:modified xsi:type="dcterms:W3CDTF">2024-07-08T06:59:00Z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  <property fmtid="{D5CDD505-2E9C-101B-9397-08002B2CF9AE}" pid="3" name="MediaServiceImageTags">
    <vt:lpwstr/>
  </property>
  <property fmtid="{D5CDD505-2E9C-101B-9397-08002B2CF9AE}" pid="4" name="Order">
    <vt:r8>305400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