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027C980A" w:rsidR="00576227" w:rsidRDefault="00576227" w:rsidP="00384C24">
      <w:pPr>
        <w:jc w:val="center"/>
        <w:rPr>
          <w:b/>
          <w:bCs/>
        </w:rPr>
      </w:pPr>
    </w:p>
    <w:p w14:paraId="00E175FA" w14:textId="77777777" w:rsidR="00A658E7" w:rsidRDefault="00A658E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180EA7B3"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w:t>
      </w:r>
      <w:r w:rsidR="00A03A5A">
        <w:rPr>
          <w:rFonts w:ascii="Arial" w:hAnsi="Arial" w:cs="Arial"/>
          <w:iCs/>
        </w:rPr>
        <w:t xml:space="preserve"> </w:t>
      </w:r>
      <w:r w:rsidRPr="00F9285B">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03A5A">
        <w:rPr>
          <w:rFonts w:ascii="Arial" w:hAnsi="Arial" w:cs="Arial"/>
          <w:iCs/>
        </w:rPr>
        <w:t xml:space="preserve"> </w:t>
      </w:r>
      <w:r w:rsidRPr="00F9285B">
        <w:rPr>
          <w:rFonts w:ascii="Arial" w:hAnsi="Arial" w:cs="Arial"/>
          <w:iCs/>
        </w:rPr>
        <w:t>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38B13CF7"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2E4FB1" w:rsidRPr="00F9285B">
        <w:rPr>
          <w:rFonts w:ascii="Arial" w:hAnsi="Arial" w:cs="Arial"/>
          <w:iCs/>
        </w:rPr>
        <w:t>2</w:t>
      </w:r>
      <w:r w:rsidRPr="00F9285B">
        <w:rPr>
          <w:rFonts w:ascii="Arial" w:hAnsi="Arial" w:cs="Arial"/>
          <w:iCs/>
        </w:rPr>
        <w:t xml:space="preserve"> lit. </w:t>
      </w:r>
      <w:r w:rsidR="00A658E7">
        <w:rPr>
          <w:rFonts w:ascii="Arial" w:hAnsi="Arial" w:cs="Arial"/>
          <w:iCs/>
        </w:rPr>
        <w:t>a</w:t>
      </w:r>
      <w:r w:rsidRPr="00F9285B">
        <w:rPr>
          <w:rFonts w:ascii="Arial" w:hAnsi="Arial" w:cs="Arial"/>
          <w:iCs/>
        </w:rPr>
        <w:t xml:space="preserve"> ustawy z dnia 26 maja 2023 r. o wspieraniu zrównoważonego rozwoju sektora rybackiego z udziałem Europejskiego Funduszu Morskiego, Rybackiego i Akwakultury na lata 2021–2027 (Dz.</w:t>
      </w:r>
      <w:r w:rsidR="00A658E7">
        <w:rPr>
          <w:rFonts w:ascii="Arial" w:hAnsi="Arial" w:cs="Arial"/>
          <w:iCs/>
        </w:rPr>
        <w:t xml:space="preserve"> </w:t>
      </w:r>
      <w:r w:rsidRPr="00F9285B">
        <w:rPr>
          <w:rFonts w:ascii="Arial" w:hAnsi="Arial" w:cs="Arial"/>
          <w:iCs/>
        </w:rPr>
        <w:t>U. poz.</w:t>
      </w:r>
      <w:r w:rsidR="00A658E7">
        <w:rPr>
          <w:rFonts w:ascii="Arial" w:hAnsi="Arial" w:cs="Arial"/>
          <w:iCs/>
        </w:rPr>
        <w:t xml:space="preserve"> </w:t>
      </w:r>
      <w:r w:rsidRPr="00F9285B">
        <w:rPr>
          <w:rFonts w:ascii="Arial" w:hAnsi="Arial" w:cs="Arial"/>
          <w:iCs/>
        </w:rPr>
        <w:t xml:space="preserve">1273), w związku z rozporządzeniem Ministra Rolnictwa i Rozwoju Wsi </w:t>
      </w:r>
      <w:r w:rsidRPr="00F9285B">
        <w:rPr>
          <w:rFonts w:ascii="Arial" w:hAnsi="Arial" w:cs="Arial"/>
          <w:iCs/>
        </w:rPr>
        <w:lastRenderedPageBreak/>
        <w:t xml:space="preserve">z dnia </w:t>
      </w:r>
      <w:r w:rsidR="00762C76" w:rsidRPr="00F9285B">
        <w:rPr>
          <w:rFonts w:ascii="Arial" w:hAnsi="Arial" w:cs="Arial"/>
          <w:iCs/>
        </w:rPr>
        <w:t xml:space="preserve">19 października </w:t>
      </w:r>
      <w:r w:rsidRPr="00F9285B">
        <w:rPr>
          <w:rFonts w:ascii="Arial" w:hAnsi="Arial" w:cs="Arial"/>
          <w:iCs/>
        </w:rPr>
        <w:t xml:space="preserve">2023 r. w sprawie szczegółowych warunków przyznawania i wypłaty pomocy finansowej na realizację </w:t>
      </w:r>
      <w:r w:rsidR="00153E8B" w:rsidRPr="00F9285B">
        <w:rPr>
          <w:rFonts w:ascii="Arial" w:hAnsi="Arial" w:cs="Arial"/>
          <w:iCs/>
        </w:rPr>
        <w:t xml:space="preserve">operacji </w:t>
      </w:r>
      <w:r w:rsidRPr="00F9285B">
        <w:rPr>
          <w:rFonts w:ascii="Arial" w:hAnsi="Arial" w:cs="Arial"/>
          <w:iCs/>
        </w:rPr>
        <w:t xml:space="preserve">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98505F" w:rsidRPr="00F9285B">
        <w:rPr>
          <w:rFonts w:ascii="Arial" w:hAnsi="Arial" w:cs="Arial"/>
          <w:iCs/>
        </w:rPr>
        <w:t xml:space="preserve">, </w:t>
      </w:r>
      <w:r w:rsidR="009850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00F3520F" w:rsidRPr="00F9285B">
        <w:rPr>
          <w:rFonts w:ascii="Arial" w:hAnsi="Arial" w:cs="Arial"/>
          <w:iCs/>
        </w:rPr>
        <w:t xml:space="preserve"> oraz wysokości tej pomocy</w:t>
      </w:r>
      <w:r w:rsidR="002E4FB1" w:rsidRPr="00F9285B">
        <w:rPr>
          <w:rFonts w:ascii="Arial" w:hAnsi="Arial" w:cs="Arial"/>
          <w:iCs/>
        </w:rPr>
        <w:t xml:space="preserve"> </w:t>
      </w:r>
      <w:r w:rsidRPr="00F9285B">
        <w:rPr>
          <w:rFonts w:ascii="Arial" w:hAnsi="Arial" w:cs="Arial"/>
          <w:iCs/>
        </w:rPr>
        <w:t xml:space="preserve">(Dz. U. poz. </w:t>
      </w:r>
      <w:r w:rsidR="00762C76" w:rsidRPr="00F9285B">
        <w:rPr>
          <w:rFonts w:ascii="Arial" w:hAnsi="Arial" w:cs="Arial"/>
          <w:iCs/>
        </w:rPr>
        <w:t xml:space="preserve">2361),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5AC1A62F"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FB3F5F" w:rsidRPr="00F9285B">
        <w:rPr>
          <w:rFonts w:ascii="Arial" w:hAnsi="Arial" w:cs="Arial"/>
          <w:iCs/>
        </w:rPr>
        <w:t xml:space="preserve">, </w:t>
      </w:r>
      <w:r w:rsidR="00FB3F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lastRenderedPageBreak/>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5EAB6300" w:rsidR="00A05345" w:rsidRPr="00F9285B" w:rsidRDefault="00A05345" w:rsidP="00F9285B">
      <w:pPr>
        <w:spacing w:before="120" w:line="276" w:lineRule="auto"/>
        <w:ind w:left="720"/>
        <w:rPr>
          <w:rFonts w:ascii="Arial" w:hAnsi="Arial" w:cs="Arial"/>
          <w:iCs/>
        </w:rPr>
      </w:pPr>
      <w:r w:rsidRPr="00F9285B">
        <w:rPr>
          <w:rFonts w:ascii="Arial" w:hAnsi="Arial" w:cs="Arial"/>
          <w:iCs/>
        </w:rPr>
        <w:t>Okres przechowywania danych zostanie każdorazowo przedłużony o</w:t>
      </w:r>
      <w:r w:rsidR="00A658E7">
        <w:rPr>
          <w:rFonts w:ascii="Arial" w:hAnsi="Arial" w:cs="Arial"/>
          <w:iCs/>
        </w:rPr>
        <w:t xml:space="preserve"> </w:t>
      </w:r>
      <w:r w:rsidRPr="00F9285B">
        <w:rPr>
          <w:rFonts w:ascii="Arial" w:hAnsi="Arial" w:cs="Arial"/>
          <w:iCs/>
        </w:rPr>
        <w:t>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3A5A"/>
    <w:rsid w:val="00A05345"/>
    <w:rsid w:val="00A13B3B"/>
    <w:rsid w:val="00A1679F"/>
    <w:rsid w:val="00A17201"/>
    <w:rsid w:val="00A30993"/>
    <w:rsid w:val="00A35CCD"/>
    <w:rsid w:val="00A441F0"/>
    <w:rsid w:val="00A55559"/>
    <w:rsid w:val="00A658E7"/>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3060D"/>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DF4B1F"/>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A192F"/>
    <w:rsid w:val="00FA2EF4"/>
    <w:rsid w:val="00FA6A7F"/>
    <w:rsid w:val="00FA6B7D"/>
    <w:rsid w:val="00FB3F5F"/>
    <w:rsid w:val="00FB54F5"/>
    <w:rsid w:val="00FB79F6"/>
    <w:rsid w:val="00FC2443"/>
    <w:rsid w:val="00FC500F"/>
    <w:rsid w:val="00FE4DE8"/>
    <w:rsid w:val="00FF0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0438D82A-D574-410A-B762-8A216EDCD3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1064</Words>
  <Characters>6653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31</cp:revision>
  <cp:lastPrinted>2016-12-15T11:37:00Z</cp:lastPrinted>
  <dcterms:created xsi:type="dcterms:W3CDTF">2023-07-25T12:11:00Z</dcterms:created>
  <dcterms:modified xsi:type="dcterms:W3CDTF">2024-06-04T12:02:00Z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