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AA09E" w14:textId="6129D25B" w:rsidR="00BB31DA" w:rsidRPr="00E26496" w:rsidRDefault="000674F4">
      <w:pPr>
        <w:spacing w:before="120" w:after="120" w:line="336" w:lineRule="auto"/>
        <w:rPr>
          <w:rFonts w:ascii="Arial" w:hAnsi="Arial" w:cs="Arial"/>
          <w:sz w:val="28"/>
          <w:szCs w:val="28"/>
        </w:rPr>
      </w:pPr>
      <w:r>
        <w:rPr>
          <w:rFonts w:ascii="Arial" w:eastAsia="Arimo Bold" w:hAnsi="Arial" w:cs="Arial"/>
          <w:b/>
          <w:bCs/>
          <w:color w:val="000000"/>
          <w:sz w:val="28"/>
          <w:szCs w:val="28"/>
        </w:rPr>
        <w:t xml:space="preserve">Kwartalnik </w:t>
      </w:r>
      <w:r w:rsidR="00840F71" w:rsidRPr="00E26496">
        <w:rPr>
          <w:rFonts w:ascii="Arial" w:eastAsia="Arimo Bold" w:hAnsi="Arial" w:cs="Arial"/>
          <w:b/>
          <w:bCs/>
          <w:color w:val="000000"/>
          <w:sz w:val="28"/>
          <w:szCs w:val="28"/>
        </w:rPr>
        <w:t>Prosto i kropka – nr 2</w:t>
      </w:r>
      <w:r w:rsidR="004A57BF" w:rsidRPr="00E26496">
        <w:rPr>
          <w:rFonts w:ascii="Arial" w:eastAsia="Arimo Bold" w:hAnsi="Arial" w:cs="Arial"/>
          <w:b/>
          <w:bCs/>
          <w:color w:val="000000"/>
          <w:sz w:val="28"/>
          <w:szCs w:val="28"/>
        </w:rPr>
        <w:t>1</w:t>
      </w:r>
      <w:r w:rsidR="00840F71" w:rsidRPr="00E26496">
        <w:rPr>
          <w:rFonts w:ascii="Arial" w:eastAsia="Arimo Bold" w:hAnsi="Arial" w:cs="Arial"/>
          <w:b/>
          <w:bCs/>
          <w:color w:val="000000"/>
          <w:sz w:val="28"/>
          <w:szCs w:val="28"/>
        </w:rPr>
        <w:t xml:space="preserve"> (</w:t>
      </w:r>
      <w:r w:rsidR="004A57BF" w:rsidRPr="00E26496">
        <w:rPr>
          <w:rFonts w:ascii="Arial" w:eastAsia="Arimo Bold" w:hAnsi="Arial" w:cs="Arial"/>
          <w:b/>
          <w:bCs/>
          <w:color w:val="000000"/>
          <w:sz w:val="28"/>
          <w:szCs w:val="28"/>
        </w:rPr>
        <w:t>czerwiec</w:t>
      </w:r>
      <w:r w:rsidR="00840F71" w:rsidRPr="00E26496">
        <w:rPr>
          <w:rFonts w:ascii="Arial" w:eastAsia="Arimo Bold" w:hAnsi="Arial" w:cs="Arial"/>
          <w:b/>
          <w:bCs/>
          <w:color w:val="000000"/>
          <w:sz w:val="28"/>
          <w:szCs w:val="28"/>
        </w:rPr>
        <w:t xml:space="preserve"> 2024 r.) </w:t>
      </w:r>
    </w:p>
    <w:p w14:paraId="7E1087C4" w14:textId="79D4B43D" w:rsidR="00BB31DA" w:rsidRPr="00E26496" w:rsidRDefault="00840F71">
      <w:pPr>
        <w:spacing w:before="120" w:after="120" w:line="336" w:lineRule="auto"/>
        <w:rPr>
          <w:rFonts w:ascii="Arial" w:hAnsi="Arial" w:cs="Arial"/>
        </w:rPr>
      </w:pPr>
      <w:r w:rsidRPr="00E26496">
        <w:rPr>
          <w:rFonts w:ascii="Arial" w:eastAsia="Arimo" w:hAnsi="Arial" w:cs="Arial"/>
          <w:color w:val="000000"/>
          <w:sz w:val="24"/>
          <w:szCs w:val="24"/>
        </w:rPr>
        <w:t>W lewym górnym rogu logo „Prosto i kropka” oraz „newsletter”. Po prawej stronie zdjęcie, które przedstawia księgę Deklaracji prostego języka. Na belce podpis: nr 2</w:t>
      </w:r>
      <w:r w:rsidR="004A57BF" w:rsidRPr="00E26496">
        <w:rPr>
          <w:rFonts w:ascii="Arial" w:eastAsia="Arimo" w:hAnsi="Arial" w:cs="Arial"/>
          <w:color w:val="000000"/>
          <w:sz w:val="24"/>
          <w:szCs w:val="24"/>
        </w:rPr>
        <w:t>1</w:t>
      </w:r>
      <w:r w:rsidRPr="00E26496">
        <w:rPr>
          <w:rFonts w:ascii="Arial" w:eastAsia="Arimo" w:hAnsi="Arial" w:cs="Arial"/>
          <w:color w:val="000000"/>
          <w:sz w:val="24"/>
          <w:szCs w:val="24"/>
        </w:rPr>
        <w:t xml:space="preserve"> (</w:t>
      </w:r>
      <w:r w:rsidR="004A57BF" w:rsidRPr="00E26496">
        <w:rPr>
          <w:rFonts w:ascii="Arial" w:eastAsia="Arimo" w:hAnsi="Arial" w:cs="Arial"/>
          <w:color w:val="000000"/>
          <w:sz w:val="24"/>
          <w:szCs w:val="24"/>
        </w:rPr>
        <w:t>czerwiec</w:t>
      </w:r>
      <w:r w:rsidRPr="00E26496">
        <w:rPr>
          <w:rFonts w:ascii="Arial" w:eastAsia="Arimo" w:hAnsi="Arial" w:cs="Arial"/>
          <w:color w:val="000000"/>
          <w:sz w:val="24"/>
          <w:szCs w:val="24"/>
        </w:rPr>
        <w:t xml:space="preserve"> 2024 r.) </w:t>
      </w:r>
    </w:p>
    <w:p w14:paraId="5B355726" w14:textId="77777777" w:rsidR="00BB31DA" w:rsidRPr="00E26496" w:rsidRDefault="00840F71">
      <w:pPr>
        <w:spacing w:before="120" w:after="120" w:line="336" w:lineRule="auto"/>
        <w:rPr>
          <w:rFonts w:ascii="Arial" w:hAnsi="Arial" w:cs="Arial"/>
        </w:rPr>
      </w:pPr>
      <w:r w:rsidRPr="00E26496">
        <w:rPr>
          <w:rFonts w:ascii="Arial" w:eastAsia="Arimo Bold" w:hAnsi="Arial" w:cs="Arial"/>
          <w:b/>
          <w:bCs/>
          <w:color w:val="000000"/>
          <w:sz w:val="24"/>
          <w:szCs w:val="24"/>
        </w:rPr>
        <w:t xml:space="preserve"> </w:t>
      </w:r>
    </w:p>
    <w:p w14:paraId="28E05250" w14:textId="77777777" w:rsidR="004A57BF" w:rsidRPr="00E26496" w:rsidRDefault="004A57BF">
      <w:pPr>
        <w:spacing w:before="120" w:after="120" w:line="336" w:lineRule="auto"/>
        <w:rPr>
          <w:rFonts w:ascii="Arial" w:hAnsi="Arial" w:cs="Arial"/>
          <w:b/>
          <w:bCs/>
          <w:sz w:val="28"/>
          <w:szCs w:val="28"/>
        </w:rPr>
      </w:pPr>
      <w:r w:rsidRPr="00E26496">
        <w:rPr>
          <w:rFonts w:ascii="Arial" w:hAnsi="Arial" w:cs="Arial"/>
          <w:b/>
          <w:bCs/>
          <w:sz w:val="28"/>
          <w:szCs w:val="28"/>
        </w:rPr>
        <w:t xml:space="preserve">Konkurs dla miłośników prostego języka </w:t>
      </w:r>
    </w:p>
    <w:p w14:paraId="45B17B99" w14:textId="5AF75BC3" w:rsidR="004A57BF" w:rsidRPr="00E26496" w:rsidRDefault="004A57BF">
      <w:pPr>
        <w:spacing w:before="120" w:after="120" w:line="336" w:lineRule="auto"/>
        <w:rPr>
          <w:rFonts w:ascii="Arial" w:hAnsi="Arial" w:cs="Arial"/>
          <w:sz w:val="26"/>
          <w:szCs w:val="26"/>
        </w:rPr>
      </w:pPr>
      <w:r w:rsidRPr="00E26496">
        <w:rPr>
          <w:rFonts w:ascii="Arial" w:hAnsi="Arial" w:cs="Arial"/>
          <w:sz w:val="26"/>
          <w:szCs w:val="26"/>
        </w:rPr>
        <w:t xml:space="preserve">Zakończyliśmy konkurs dla miłośników prostego języka. Dziękujemy za wszystkie nadesłane prace. Teraz oceniamy zgłoszenia, aby wyłonić zwycięzców. Nie możecie się doczekać, aby poznać wyniki konkursu? Ogłosimy je podczas VI Forum Prostego Języka w październiku. Dowiemy się wtedy, kto wygrał w kategoriach: Trener, Autor i Innowator. </w:t>
      </w:r>
    </w:p>
    <w:p w14:paraId="49930C36" w14:textId="77777777" w:rsidR="004A57BF" w:rsidRPr="00E26496" w:rsidRDefault="004A57BF">
      <w:pPr>
        <w:spacing w:before="120" w:after="120" w:line="336" w:lineRule="auto"/>
        <w:rPr>
          <w:rFonts w:ascii="Arial" w:hAnsi="Arial" w:cs="Arial"/>
          <w:sz w:val="26"/>
          <w:szCs w:val="26"/>
        </w:rPr>
      </w:pPr>
      <w:r w:rsidRPr="00E26496">
        <w:rPr>
          <w:rFonts w:ascii="Arial" w:hAnsi="Arial" w:cs="Arial"/>
          <w:sz w:val="26"/>
          <w:szCs w:val="26"/>
        </w:rPr>
        <w:t xml:space="preserve">Wybierzemy najlepsze działania, które pomagają w upraszczaniu języka w instytucjach Funduszy Europejskich i innych instytucjach publicznych. W każdej kategorii czekają atrakcyjne nagrody. Trener, autor, innowator otrzymają po 5 tys. zł (zespół innowatorów może wygrać 15 tys. zł). Dziękujemy za wszystkie zgłoszenia i zaangażowanie w promowanie prostego języka. Dzięki Wam komunikacja w instytucjach publicznych staje się lepsza i prostsza. Życzymy powodzenia wszystkim uczestnikom! </w:t>
      </w:r>
    </w:p>
    <w:p w14:paraId="58CA10E7" w14:textId="77777777" w:rsidR="004A57BF" w:rsidRPr="00E26496" w:rsidRDefault="004A57BF">
      <w:pPr>
        <w:spacing w:before="120" w:after="120" w:line="336" w:lineRule="auto"/>
        <w:rPr>
          <w:rFonts w:ascii="Arial" w:hAnsi="Arial" w:cs="Arial"/>
          <w:b/>
          <w:bCs/>
          <w:sz w:val="26"/>
          <w:szCs w:val="26"/>
        </w:rPr>
      </w:pPr>
      <w:r w:rsidRPr="00E26496">
        <w:rPr>
          <w:rFonts w:ascii="Arial" w:hAnsi="Arial" w:cs="Arial"/>
          <w:b/>
          <w:bCs/>
          <w:sz w:val="26"/>
          <w:szCs w:val="26"/>
        </w:rPr>
        <w:t xml:space="preserve">Siła prostego języka </w:t>
      </w:r>
    </w:p>
    <w:p w14:paraId="7B539CB1" w14:textId="29486150" w:rsidR="004A57BF" w:rsidRPr="00E26496" w:rsidRDefault="004A57BF">
      <w:pPr>
        <w:spacing w:before="120" w:after="120" w:line="336" w:lineRule="auto"/>
        <w:rPr>
          <w:rFonts w:ascii="Arial" w:hAnsi="Arial" w:cs="Arial"/>
          <w:sz w:val="26"/>
          <w:szCs w:val="26"/>
        </w:rPr>
      </w:pPr>
      <w:r w:rsidRPr="00E26496">
        <w:rPr>
          <w:rFonts w:ascii="Arial" w:hAnsi="Arial" w:cs="Arial"/>
          <w:sz w:val="26"/>
          <w:szCs w:val="26"/>
        </w:rPr>
        <w:t xml:space="preserve">Mamy nadzieję, że do udziału w naszym Forum zachęciliśmy nie tylko uczestników konkursu. Jeśli jesteście ciekawi, o czym mówiliśmy w ubiegłym roku, zapraszamy do obejrzenia filmu. </w:t>
      </w:r>
    </w:p>
    <w:p w14:paraId="6C07D971" w14:textId="21D82015" w:rsidR="004A57BF" w:rsidRPr="00E26496" w:rsidRDefault="004A57BF">
      <w:pPr>
        <w:spacing w:before="120" w:after="120" w:line="336" w:lineRule="auto"/>
        <w:rPr>
          <w:rFonts w:ascii="Arial" w:eastAsia="Arimo" w:hAnsi="Arial" w:cs="Arial"/>
          <w:color w:val="000000"/>
          <w:sz w:val="24"/>
          <w:szCs w:val="24"/>
        </w:rPr>
      </w:pPr>
      <w:r w:rsidRPr="00E26496">
        <w:rPr>
          <w:rFonts w:ascii="Arial" w:hAnsi="Arial" w:cs="Arial"/>
          <w:sz w:val="26"/>
          <w:szCs w:val="26"/>
        </w:rPr>
        <w:t>Zobacz relację z ostatniego Forum</w:t>
      </w:r>
    </w:p>
    <w:p w14:paraId="684240A4" w14:textId="5E882C9E" w:rsidR="004A57BF" w:rsidRPr="00E26496" w:rsidRDefault="004A57BF">
      <w:pPr>
        <w:spacing w:before="120" w:after="120" w:line="336" w:lineRule="auto"/>
        <w:rPr>
          <w:rFonts w:ascii="Arial" w:eastAsia="Arimo" w:hAnsi="Arial" w:cs="Arial"/>
          <w:color w:val="000000"/>
          <w:sz w:val="24"/>
          <w:szCs w:val="24"/>
        </w:rPr>
      </w:pPr>
    </w:p>
    <w:p w14:paraId="29248F01" w14:textId="449AA4FF" w:rsidR="004A57BF" w:rsidRPr="00E26496" w:rsidRDefault="004A57BF">
      <w:pPr>
        <w:spacing w:before="120" w:after="120" w:line="336" w:lineRule="auto"/>
        <w:rPr>
          <w:rFonts w:ascii="Arial" w:hAnsi="Arial" w:cs="Arial"/>
          <w:b/>
          <w:bCs/>
          <w:sz w:val="28"/>
          <w:szCs w:val="28"/>
        </w:rPr>
      </w:pPr>
      <w:r w:rsidRPr="00E26496">
        <w:rPr>
          <w:rFonts w:ascii="Arial" w:hAnsi="Arial" w:cs="Arial"/>
          <w:b/>
          <w:bCs/>
          <w:sz w:val="28"/>
          <w:szCs w:val="28"/>
        </w:rPr>
        <w:t>Warszawianin czy warszawianin, półżartem czy pół serio?</w:t>
      </w:r>
    </w:p>
    <w:p w14:paraId="0D4CBAD8" w14:textId="67080EC3" w:rsidR="004A57BF" w:rsidRPr="00E26496" w:rsidRDefault="004A57BF">
      <w:pPr>
        <w:spacing w:before="120" w:after="120" w:line="336" w:lineRule="auto"/>
        <w:rPr>
          <w:rFonts w:ascii="Arial" w:hAnsi="Arial" w:cs="Arial"/>
          <w:sz w:val="26"/>
          <w:szCs w:val="26"/>
        </w:rPr>
      </w:pPr>
      <w:r w:rsidRPr="00E26496">
        <w:rPr>
          <w:rFonts w:ascii="Arial" w:hAnsi="Arial" w:cs="Arial"/>
          <w:sz w:val="26"/>
          <w:szCs w:val="26"/>
        </w:rPr>
        <w:t>Zmiany mają uprościć i ujednolicić pisownię. Dzięki temu zasady będą prostsze, a liczba błędów językowych się zmniejszy. Piszący będą mogli skupić się na treści, a nie na skomplikowanych zasadach ortografii.</w:t>
      </w:r>
    </w:p>
    <w:p w14:paraId="0A5B0D6C" w14:textId="2DFA3381" w:rsidR="004A57BF" w:rsidRPr="00E26496" w:rsidRDefault="004A57BF">
      <w:pPr>
        <w:spacing w:before="120" w:after="120" w:line="336" w:lineRule="auto"/>
        <w:rPr>
          <w:rFonts w:ascii="Arial" w:eastAsia="Arimo" w:hAnsi="Arial" w:cs="Arial"/>
          <w:color w:val="000000"/>
          <w:sz w:val="24"/>
          <w:szCs w:val="24"/>
        </w:rPr>
      </w:pPr>
    </w:p>
    <w:p w14:paraId="4D3EACE3" w14:textId="23558B8A"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lastRenderedPageBreak/>
        <w:t>Zmiany, o których zdecydowała RJP, nie dotyczą usunięcia „h”, „ó”i „rz”, lecz pisowni łącznej, rozłącznej i z łącznikiem oraz małą i wielką literą. Wynikają one z potrzeby ujednolicenia lub uproszczenia zasad, a czasami wręcz usankcjonowania tego, co jest już w użyciu. – prof. Katarzyna Kłosińska, przewodnicząca Rady Języka Polskiego (źródło: pap.pl)</w:t>
      </w:r>
    </w:p>
    <w:p w14:paraId="318E99A0" w14:textId="7F1EFE8B"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Rada wprowadziła także łączną pisownię członu pół- w wyrażeniach: półzabawa, półnauka, półżartem, półserio, półspał, półczuwał oraz pisownię z łącznikiem w połączeniach typu: pół-Polka, pół-Francuzka (odniesioną do jednej osoby). Więcej informacji o zmianach w komunikacie RJP.</w:t>
      </w:r>
    </w:p>
    <w:p w14:paraId="6C1601F2" w14:textId="77777777" w:rsidR="00E26496" w:rsidRPr="00E26496" w:rsidRDefault="00E26496">
      <w:pPr>
        <w:spacing w:before="120" w:after="120" w:line="336" w:lineRule="auto"/>
        <w:rPr>
          <w:rFonts w:ascii="Arial" w:hAnsi="Arial" w:cs="Arial"/>
          <w:b/>
          <w:bCs/>
          <w:sz w:val="26"/>
          <w:szCs w:val="26"/>
        </w:rPr>
      </w:pPr>
    </w:p>
    <w:p w14:paraId="61AC1DB9" w14:textId="6D5835D4" w:rsidR="00BB31DA" w:rsidRPr="00E26496" w:rsidRDefault="00E26496">
      <w:pPr>
        <w:spacing w:before="120" w:after="120" w:line="336" w:lineRule="auto"/>
        <w:rPr>
          <w:rFonts w:ascii="Arial" w:hAnsi="Arial" w:cs="Arial"/>
          <w:b/>
          <w:bCs/>
          <w:sz w:val="28"/>
          <w:szCs w:val="28"/>
        </w:rPr>
      </w:pPr>
      <w:r w:rsidRPr="00E26496">
        <w:rPr>
          <w:rFonts w:ascii="Arial" w:hAnsi="Arial" w:cs="Arial"/>
          <w:b/>
          <w:bCs/>
          <w:sz w:val="28"/>
          <w:szCs w:val="28"/>
        </w:rPr>
        <w:t>Forum Prostego Języka już w październiku</w:t>
      </w:r>
    </w:p>
    <w:p w14:paraId="20070F5C" w14:textId="49E4F18C"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 xml:space="preserve">Zapraszamy na Forum Prostego Języka, które planujemy 10 października 2024 roku. To doskonała okazja do rozmowy o prostym języku i o tym, jak skutecznie się komunikować. </w:t>
      </w:r>
    </w:p>
    <w:p w14:paraId="2BE817AE" w14:textId="4084F199"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 xml:space="preserve">Podczas spotkania porozmawiamy o wyzwaniach, nowych trendach i doświadczeniach związanych z prostym językiem. Spotkamy się z językoznawcami, ekspertami komunikacji i praktykami z firm i urzędów, którzy na co dzień stosują zasady prostego języka. </w:t>
      </w:r>
    </w:p>
    <w:p w14:paraId="3706B564" w14:textId="3C69908C"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Zaprezentujemy także najciekawsze praktyki w promowaniu prostego języka.</w:t>
      </w:r>
    </w:p>
    <w:p w14:paraId="182922F6" w14:textId="64026AFA"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Szczegóły opublikujemy w Portalu Funduszy Europejskich.</w:t>
      </w:r>
    </w:p>
    <w:p w14:paraId="4BCED9A1" w14:textId="67DEA86A"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Do zobaczenia!</w:t>
      </w:r>
    </w:p>
    <w:p w14:paraId="63EFE769" w14:textId="058D9F7C" w:rsidR="00E26496" w:rsidRPr="00E26496" w:rsidRDefault="00E26496">
      <w:pPr>
        <w:spacing w:before="120" w:after="120" w:line="336" w:lineRule="auto"/>
        <w:rPr>
          <w:rFonts w:ascii="Arial" w:hAnsi="Arial" w:cs="Arial"/>
          <w:sz w:val="26"/>
          <w:szCs w:val="26"/>
        </w:rPr>
      </w:pPr>
    </w:p>
    <w:p w14:paraId="0C0E10FB" w14:textId="00F2BE3E" w:rsidR="00E26496" w:rsidRPr="00845718" w:rsidRDefault="00E26496">
      <w:pPr>
        <w:spacing w:before="120" w:after="120" w:line="336" w:lineRule="auto"/>
        <w:rPr>
          <w:rFonts w:ascii="Arial" w:hAnsi="Arial" w:cs="Arial"/>
          <w:sz w:val="18"/>
          <w:szCs w:val="18"/>
        </w:rPr>
      </w:pPr>
      <w:r w:rsidRPr="00E26496">
        <w:rPr>
          <w:rFonts w:ascii="Arial" w:hAnsi="Arial" w:cs="Arial"/>
          <w:b/>
          <w:bCs/>
          <w:sz w:val="28"/>
          <w:szCs w:val="28"/>
        </w:rPr>
        <w:t>Kongres Efektywnej Komunikacji 24 i 25 października 2024 roku</w:t>
      </w:r>
    </w:p>
    <w:p w14:paraId="199ECBBE" w14:textId="2A15084C" w:rsidR="00E26496" w:rsidRPr="00E26496" w:rsidRDefault="00E26496" w:rsidP="00E26496">
      <w:pPr>
        <w:spacing w:before="120" w:after="120" w:line="336" w:lineRule="auto"/>
        <w:rPr>
          <w:rFonts w:ascii="Arial" w:hAnsi="Arial" w:cs="Arial"/>
          <w:sz w:val="26"/>
          <w:szCs w:val="26"/>
        </w:rPr>
      </w:pPr>
      <w:r w:rsidRPr="00E26496">
        <w:rPr>
          <w:rFonts w:ascii="Arial" w:hAnsi="Arial" w:cs="Arial"/>
          <w:sz w:val="26"/>
          <w:szCs w:val="26"/>
        </w:rPr>
        <w:t>Jasno myśleć, mówić i pisać? Fundacja Języka Polskiego zorganizowała w</w:t>
      </w:r>
      <w:r w:rsidR="00845718">
        <w:rPr>
          <w:rFonts w:ascii="Arial" w:hAnsi="Arial" w:cs="Arial"/>
          <w:sz w:val="26"/>
          <w:szCs w:val="26"/>
        </w:rPr>
        <w:t> </w:t>
      </w:r>
      <w:r w:rsidRPr="00E26496">
        <w:rPr>
          <w:rFonts w:ascii="Arial" w:hAnsi="Arial" w:cs="Arial"/>
          <w:sz w:val="26"/>
          <w:szCs w:val="26"/>
        </w:rPr>
        <w:t>październiku 2023 roku pierwszą edycję Kongresu Efektywnej Komunikacji. To</w:t>
      </w:r>
      <w:r w:rsidR="00845718">
        <w:rPr>
          <w:rFonts w:ascii="Arial" w:hAnsi="Arial" w:cs="Arial"/>
          <w:sz w:val="26"/>
          <w:szCs w:val="26"/>
        </w:rPr>
        <w:t> </w:t>
      </w:r>
      <w:r w:rsidRPr="00E26496">
        <w:rPr>
          <w:rFonts w:ascii="Arial" w:hAnsi="Arial" w:cs="Arial"/>
          <w:sz w:val="26"/>
          <w:szCs w:val="26"/>
        </w:rPr>
        <w:t xml:space="preserve">wydarzenie dla wszystkich, którzy zajmują się i interesują się prostym językiem, efektywną komunikacją oraz dostępnością informacyjno-komunikacyjną. </w:t>
      </w:r>
    </w:p>
    <w:p w14:paraId="7BFAF097" w14:textId="77777777" w:rsidR="00E26496" w:rsidRPr="00E26496" w:rsidRDefault="00E26496" w:rsidP="00E26496">
      <w:pPr>
        <w:spacing w:before="120" w:after="120" w:line="336" w:lineRule="auto"/>
        <w:rPr>
          <w:rFonts w:ascii="Arial" w:hAnsi="Arial" w:cs="Arial"/>
          <w:sz w:val="26"/>
          <w:szCs w:val="26"/>
        </w:rPr>
      </w:pPr>
    </w:p>
    <w:p w14:paraId="6CE91516" w14:textId="2AD6547E" w:rsidR="00E26496" w:rsidRPr="00E26496" w:rsidRDefault="0083715B" w:rsidP="00E26496">
      <w:pPr>
        <w:spacing w:before="120" w:after="120" w:line="336" w:lineRule="auto"/>
        <w:rPr>
          <w:rFonts w:ascii="Arial" w:hAnsi="Arial" w:cs="Arial"/>
          <w:sz w:val="26"/>
          <w:szCs w:val="26"/>
        </w:rPr>
      </w:pPr>
      <w:r>
        <w:rPr>
          <w:rFonts w:ascii="Arial" w:hAnsi="Arial" w:cs="Arial"/>
          <w:sz w:val="26"/>
          <w:szCs w:val="26"/>
        </w:rPr>
        <w:lastRenderedPageBreak/>
        <w:t>W ubiegłym roku wzięliśmy udział</w:t>
      </w:r>
      <w:r w:rsidR="00E26496" w:rsidRPr="00E26496">
        <w:rPr>
          <w:rFonts w:ascii="Arial" w:hAnsi="Arial" w:cs="Arial"/>
          <w:sz w:val="26"/>
          <w:szCs w:val="26"/>
        </w:rPr>
        <w:t xml:space="preserve"> w debacie „Prosty język - teraźniejszość. Źródła, praktyka, krytyka”. </w:t>
      </w:r>
      <w:r>
        <w:rPr>
          <w:rFonts w:ascii="Arial" w:hAnsi="Arial" w:cs="Arial"/>
          <w:sz w:val="26"/>
          <w:szCs w:val="26"/>
        </w:rPr>
        <w:t xml:space="preserve">Nasza ministerialna koleżanka </w:t>
      </w:r>
      <w:r w:rsidR="00E26496" w:rsidRPr="00E26496">
        <w:rPr>
          <w:rFonts w:ascii="Arial" w:hAnsi="Arial" w:cs="Arial"/>
          <w:sz w:val="26"/>
          <w:szCs w:val="26"/>
        </w:rPr>
        <w:t xml:space="preserve">Anna Szybalska-Idzik </w:t>
      </w:r>
      <w:r>
        <w:rPr>
          <w:rFonts w:ascii="Arial" w:hAnsi="Arial" w:cs="Arial"/>
          <w:sz w:val="26"/>
          <w:szCs w:val="26"/>
        </w:rPr>
        <w:t>mówiła o pr</w:t>
      </w:r>
      <w:r w:rsidR="00E26496" w:rsidRPr="00E26496">
        <w:rPr>
          <w:rFonts w:ascii="Arial" w:hAnsi="Arial" w:cs="Arial"/>
          <w:sz w:val="26"/>
          <w:szCs w:val="26"/>
        </w:rPr>
        <w:t>omocji prostego języka i upraszani</w:t>
      </w:r>
      <w:r>
        <w:rPr>
          <w:rFonts w:ascii="Arial" w:hAnsi="Arial" w:cs="Arial"/>
          <w:sz w:val="26"/>
          <w:szCs w:val="26"/>
        </w:rPr>
        <w:t>u</w:t>
      </w:r>
      <w:r w:rsidR="00E26496" w:rsidRPr="00E26496">
        <w:rPr>
          <w:rFonts w:ascii="Arial" w:hAnsi="Arial" w:cs="Arial"/>
          <w:sz w:val="26"/>
          <w:szCs w:val="26"/>
        </w:rPr>
        <w:t xml:space="preserve"> tekstów o Funduszach Europejskich. Kolejne panele dyskusyjne dotyczyły m.in. komunikacji w czasach botów</w:t>
      </w:r>
      <w:r>
        <w:rPr>
          <w:rFonts w:ascii="Arial" w:hAnsi="Arial" w:cs="Arial"/>
          <w:sz w:val="26"/>
          <w:szCs w:val="26"/>
        </w:rPr>
        <w:t xml:space="preserve"> oraz</w:t>
      </w:r>
      <w:r w:rsidR="00E26496" w:rsidRPr="00E26496">
        <w:rPr>
          <w:rFonts w:ascii="Arial" w:hAnsi="Arial" w:cs="Arial"/>
          <w:sz w:val="26"/>
          <w:szCs w:val="26"/>
        </w:rPr>
        <w:t xml:space="preserve"> prostego języka w różnych obszarach: bankowości, ubezpieczeń, medycyny czy tekstów prawnych. Podczas drugiego dnia wydarzenia odbywały się warsztaty.</w:t>
      </w:r>
    </w:p>
    <w:p w14:paraId="1C351B39" w14:textId="19711BFB" w:rsidR="00E26496" w:rsidRPr="00E26496" w:rsidRDefault="00E26496" w:rsidP="00E26496">
      <w:pPr>
        <w:spacing w:before="120" w:after="120" w:line="336" w:lineRule="auto"/>
        <w:rPr>
          <w:rFonts w:ascii="Arial" w:hAnsi="Arial" w:cs="Arial"/>
          <w:sz w:val="26"/>
          <w:szCs w:val="26"/>
        </w:rPr>
      </w:pPr>
      <w:r w:rsidRPr="00E26496">
        <w:rPr>
          <w:rFonts w:ascii="Arial" w:hAnsi="Arial" w:cs="Arial"/>
          <w:sz w:val="26"/>
          <w:szCs w:val="26"/>
        </w:rPr>
        <w:t xml:space="preserve">Tak było rok temu, a o czym </w:t>
      </w:r>
      <w:r w:rsidR="0083715B">
        <w:rPr>
          <w:rFonts w:ascii="Arial" w:hAnsi="Arial" w:cs="Arial"/>
          <w:sz w:val="26"/>
          <w:szCs w:val="26"/>
        </w:rPr>
        <w:t xml:space="preserve">i kiedy </w:t>
      </w:r>
      <w:r w:rsidRPr="00E26496">
        <w:rPr>
          <w:rFonts w:ascii="Arial" w:hAnsi="Arial" w:cs="Arial"/>
          <w:sz w:val="26"/>
          <w:szCs w:val="26"/>
        </w:rPr>
        <w:t>posłuchamy w tym roku? Sięgnijcie po Wasze kalendarze, ponieważ następna edycja wydarzenia odbędzie się już 24 i 25 października 2024 roku. Polecamy!</w:t>
      </w:r>
    </w:p>
    <w:p w14:paraId="3C62204A" w14:textId="6EA55E4A" w:rsidR="00E26496" w:rsidRDefault="000674F4" w:rsidP="00E26496">
      <w:pPr>
        <w:spacing w:before="120" w:after="120" w:line="336" w:lineRule="auto"/>
        <w:rPr>
          <w:rFonts w:ascii="Arial" w:hAnsi="Arial" w:cs="Arial"/>
          <w:sz w:val="26"/>
          <w:szCs w:val="26"/>
        </w:rPr>
      </w:pPr>
      <w:hyperlink r:id="rId5" w:history="1">
        <w:r w:rsidR="00E26496" w:rsidRPr="00E26496">
          <w:rPr>
            <w:rFonts w:ascii="Arial" w:hAnsi="Arial" w:cs="Arial"/>
            <w:sz w:val="26"/>
            <w:szCs w:val="26"/>
          </w:rPr>
          <w:t>Więcej informacji</w:t>
        </w:r>
      </w:hyperlink>
    </w:p>
    <w:p w14:paraId="591F36F1" w14:textId="77777777" w:rsidR="0083715B" w:rsidRPr="00E26496" w:rsidRDefault="0083715B" w:rsidP="00E26496">
      <w:pPr>
        <w:spacing w:before="120" w:after="120" w:line="336" w:lineRule="auto"/>
        <w:rPr>
          <w:rFonts w:ascii="Arial" w:hAnsi="Arial" w:cs="Arial"/>
          <w:sz w:val="26"/>
          <w:szCs w:val="26"/>
        </w:rPr>
      </w:pPr>
    </w:p>
    <w:p w14:paraId="1B7D94C5" w14:textId="66AF5038" w:rsidR="00E26496" w:rsidRPr="0083715B" w:rsidRDefault="0083715B" w:rsidP="00E26496">
      <w:pPr>
        <w:spacing w:before="120" w:after="120" w:line="336" w:lineRule="auto"/>
        <w:rPr>
          <w:rFonts w:ascii="Arial" w:hAnsi="Arial" w:cs="Arial"/>
          <w:b/>
          <w:bCs/>
          <w:sz w:val="28"/>
          <w:szCs w:val="28"/>
        </w:rPr>
      </w:pPr>
      <w:r w:rsidRPr="0083715B">
        <w:rPr>
          <w:rFonts w:ascii="Arial" w:hAnsi="Arial" w:cs="Arial"/>
          <w:b/>
          <w:bCs/>
          <w:sz w:val="28"/>
          <w:szCs w:val="28"/>
        </w:rPr>
        <w:t>Szkolenia z prostego języka</w:t>
      </w:r>
    </w:p>
    <w:p w14:paraId="68B8DCF7" w14:textId="24EA2CDE"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W Ministerstwie Funduszy i Polityki Regionalnej bardzo ważne są szkolenia z</w:t>
      </w:r>
      <w:r w:rsidR="00845718">
        <w:rPr>
          <w:rFonts w:ascii="Arial" w:hAnsi="Arial" w:cs="Arial"/>
          <w:sz w:val="26"/>
          <w:szCs w:val="26"/>
        </w:rPr>
        <w:t> </w:t>
      </w:r>
      <w:r w:rsidRPr="00845718">
        <w:rPr>
          <w:rFonts w:ascii="Arial" w:hAnsi="Arial" w:cs="Arial"/>
          <w:sz w:val="26"/>
          <w:szCs w:val="26"/>
        </w:rPr>
        <w:t>prostego języka. Chcemy, aby nasi pracownicy potrafili komunikować się jasno i zrozumiale.</w:t>
      </w:r>
    </w:p>
    <w:p w14:paraId="6AF6FD4B" w14:textId="26E36F4A"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Od początku roku przeszkoliliśmy ponad 200 osób, w tym 85 osób, które tworzą materiały informacyjne. Dzięki temu nasi pracownicy lepiej piszą i</w:t>
      </w:r>
      <w:r w:rsidR="00845718">
        <w:rPr>
          <w:rFonts w:ascii="Arial" w:hAnsi="Arial" w:cs="Arial"/>
          <w:sz w:val="26"/>
          <w:szCs w:val="26"/>
        </w:rPr>
        <w:t> </w:t>
      </w:r>
      <w:r w:rsidRPr="00845718">
        <w:rPr>
          <w:rFonts w:ascii="Arial" w:hAnsi="Arial" w:cs="Arial"/>
          <w:sz w:val="26"/>
          <w:szCs w:val="26"/>
        </w:rPr>
        <w:t xml:space="preserve">mówią, a odbiorcy łatwiej rozumieją nasze komunikaty. </w:t>
      </w:r>
    </w:p>
    <w:p w14:paraId="20601C2F" w14:textId="036B3915"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Naszym doświadczeniem dzielimy się również z innymi instytucjami. W</w:t>
      </w:r>
      <w:r w:rsidR="00845718">
        <w:rPr>
          <w:rFonts w:ascii="Arial" w:hAnsi="Arial" w:cs="Arial"/>
          <w:sz w:val="26"/>
          <w:szCs w:val="26"/>
        </w:rPr>
        <w:t> </w:t>
      </w:r>
      <w:r w:rsidRPr="00845718">
        <w:rPr>
          <w:rFonts w:ascii="Arial" w:hAnsi="Arial" w:cs="Arial"/>
          <w:sz w:val="26"/>
          <w:szCs w:val="26"/>
        </w:rPr>
        <w:t>naszych szkoleniach zewnętrznych wzięło udział 461 osób. Szkoliliśmy m.in. przedstawicieli Sieci Badawczej Łukasiewicz, Wojewódzkiej Stacji Sanitarno-Epidemiologicznej w Kielcach i Narodowego Instytutu Samorządu Terytorialnego.</w:t>
      </w:r>
    </w:p>
    <w:p w14:paraId="22260D52" w14:textId="77777777" w:rsidR="00A44D00" w:rsidRPr="00845718" w:rsidRDefault="00A44D00" w:rsidP="00A44D00">
      <w:pPr>
        <w:spacing w:before="120" w:after="120" w:line="336" w:lineRule="auto"/>
        <w:rPr>
          <w:rFonts w:ascii="Arial" w:hAnsi="Arial" w:cs="Arial"/>
          <w:b/>
          <w:bCs/>
          <w:sz w:val="26"/>
          <w:szCs w:val="26"/>
        </w:rPr>
      </w:pPr>
      <w:r w:rsidRPr="00845718">
        <w:rPr>
          <w:rFonts w:ascii="Arial" w:hAnsi="Arial" w:cs="Arial"/>
          <w:b/>
          <w:bCs/>
          <w:sz w:val="26"/>
          <w:szCs w:val="26"/>
        </w:rPr>
        <w:t>Służba cywilna</w:t>
      </w:r>
    </w:p>
    <w:p w14:paraId="28D9B8E4" w14:textId="77777777"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Na urzędników czekają również szkolenia e-learningowe w serwisie KPRM (Kancelaria Prezesa Rady Ministrów). Jeśli pracujesz w służbie cywilnej, możesz wziąć udział w szkoleniach z prostego języka i skutecznej komunikacji. Wystarczy zalogować się do serwisu, aby przejrzeć ofertę szkoleń i wybrać odpowiedni kurs.</w:t>
      </w:r>
    </w:p>
    <w:p w14:paraId="49B5B440" w14:textId="1CE041E7" w:rsidR="00E26496"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lastRenderedPageBreak/>
        <w:t>Więcej informacji</w:t>
      </w:r>
    </w:p>
    <w:p w14:paraId="59CCB994" w14:textId="77777777" w:rsidR="00A44D00" w:rsidRPr="00845718" w:rsidRDefault="00A44D00" w:rsidP="00A44D00">
      <w:pPr>
        <w:spacing w:before="120" w:after="120" w:line="336" w:lineRule="auto"/>
        <w:rPr>
          <w:rFonts w:ascii="Arial" w:hAnsi="Arial" w:cs="Arial"/>
          <w:sz w:val="26"/>
          <w:szCs w:val="26"/>
        </w:rPr>
      </w:pPr>
    </w:p>
    <w:p w14:paraId="30034C71" w14:textId="77777777" w:rsidR="00A44D00" w:rsidRPr="00845718" w:rsidRDefault="00A44D00" w:rsidP="00A44D00">
      <w:pPr>
        <w:spacing w:after="0"/>
        <w:jc w:val="both"/>
        <w:rPr>
          <w:rFonts w:ascii="Arial" w:hAnsi="Arial" w:cs="Arial"/>
          <w:sz w:val="26"/>
          <w:szCs w:val="26"/>
        </w:rPr>
      </w:pPr>
      <w:r w:rsidRPr="00845718">
        <w:rPr>
          <w:rFonts w:ascii="Arial" w:eastAsia="Calibri" w:hAnsi="Arial" w:cs="Arial"/>
          <w:b/>
          <w:bCs/>
          <w:sz w:val="26"/>
          <w:szCs w:val="26"/>
        </w:rPr>
        <w:t xml:space="preserve">Przy słowie: Jak zmienić język pism urzędowych </w:t>
      </w:r>
    </w:p>
    <w:p w14:paraId="09985229" w14:textId="77777777" w:rsidR="00A44D00" w:rsidRPr="00845718" w:rsidRDefault="00A44D00" w:rsidP="00A44D00">
      <w:pPr>
        <w:spacing w:after="0"/>
        <w:jc w:val="both"/>
        <w:rPr>
          <w:rFonts w:ascii="Arial" w:eastAsia="Calibri" w:hAnsi="Arial" w:cs="Arial"/>
          <w:b/>
          <w:bCs/>
          <w:sz w:val="26"/>
          <w:szCs w:val="26"/>
        </w:rPr>
      </w:pPr>
    </w:p>
    <w:p w14:paraId="345F015D" w14:textId="02236BEB"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Przy słowie - to tytuł podcastów w Trójce Polskiego Radia. Prowadzi je Mateusz Adamczyk. Rozmawia z zaproszonymi gośćmi o sile słów, o języku, polszczyźnie, komunikacji. O to, jak zmienić język pism urzędowych, zapytał dr Monikę Kresę z Uniwersytetu Warszawskiego.</w:t>
      </w:r>
    </w:p>
    <w:p w14:paraId="6CA37578" w14:textId="3CBB06FD"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Seria niezrozumiałych pism, wniosków, listów bądź innego typu dokumentów. Jak poprawić język pism urzędowych? Można je uprościć, jeśli skorzystamy z</w:t>
      </w:r>
      <w:r w:rsidR="00845718">
        <w:rPr>
          <w:rFonts w:ascii="Arial" w:hAnsi="Arial" w:cs="Arial"/>
          <w:sz w:val="26"/>
          <w:szCs w:val="26"/>
        </w:rPr>
        <w:t> </w:t>
      </w:r>
      <w:r w:rsidRPr="00845718">
        <w:rPr>
          <w:rFonts w:ascii="Arial" w:hAnsi="Arial" w:cs="Arial"/>
          <w:sz w:val="26"/>
          <w:szCs w:val="26"/>
        </w:rPr>
        <w:t>zasad prostej polszczyzny. Posłuchaj, po które rozwiązania sięgają urzędnicy.</w:t>
      </w:r>
    </w:p>
    <w:p w14:paraId="55DE7BE5" w14:textId="77777777" w:rsidR="00A44D00" w:rsidRPr="00A44D00" w:rsidRDefault="000674F4" w:rsidP="00A44D00">
      <w:pPr>
        <w:spacing w:before="120" w:after="120" w:line="336" w:lineRule="auto"/>
        <w:rPr>
          <w:rFonts w:ascii="Arial" w:hAnsi="Arial" w:cs="Arial"/>
        </w:rPr>
      </w:pPr>
      <w:hyperlink r:id="rId6" w:history="1">
        <w:r w:rsidR="00A44D00" w:rsidRPr="00845718">
          <w:rPr>
            <w:rFonts w:ascii="Arial" w:hAnsi="Arial" w:cs="Arial"/>
            <w:sz w:val="26"/>
            <w:szCs w:val="26"/>
          </w:rPr>
          <w:t>Posłuchaj podcastu</w:t>
        </w:r>
      </w:hyperlink>
    </w:p>
    <w:p w14:paraId="5343F168" w14:textId="77777777" w:rsidR="00A44D00" w:rsidRPr="00A44D00" w:rsidRDefault="00A44D00" w:rsidP="00A44D00">
      <w:pPr>
        <w:spacing w:after="0"/>
        <w:jc w:val="both"/>
        <w:rPr>
          <w:rFonts w:ascii="Arial" w:eastAsia="Calibri" w:hAnsi="Arial" w:cs="Arial"/>
          <w:b/>
          <w:bCs/>
        </w:rPr>
      </w:pPr>
    </w:p>
    <w:p w14:paraId="70910E3A" w14:textId="77777777" w:rsidR="00A44D00" w:rsidRPr="00A44D00" w:rsidRDefault="00A44D00" w:rsidP="00A44D00">
      <w:pPr>
        <w:spacing w:after="0"/>
        <w:jc w:val="both"/>
        <w:rPr>
          <w:rFonts w:ascii="Arial" w:eastAsia="Calibri" w:hAnsi="Arial" w:cs="Arial"/>
          <w:b/>
          <w:bCs/>
          <w:sz w:val="28"/>
          <w:szCs w:val="28"/>
        </w:rPr>
      </w:pPr>
      <w:r w:rsidRPr="00A44D00">
        <w:rPr>
          <w:rFonts w:ascii="Arial" w:eastAsia="Calibri" w:hAnsi="Arial" w:cs="Arial"/>
          <w:b/>
          <w:bCs/>
          <w:sz w:val="28"/>
          <w:szCs w:val="28"/>
        </w:rPr>
        <w:t xml:space="preserve">Dobry styl i prosty język </w:t>
      </w:r>
    </w:p>
    <w:p w14:paraId="07DBB30C" w14:textId="77777777" w:rsidR="00A44D00" w:rsidRPr="00A44D00" w:rsidRDefault="00A44D00" w:rsidP="00A44D00">
      <w:pPr>
        <w:spacing w:after="0"/>
        <w:jc w:val="both"/>
        <w:rPr>
          <w:rFonts w:ascii="Arial" w:eastAsia="Calibri" w:hAnsi="Arial" w:cs="Arial"/>
          <w:b/>
          <w:bCs/>
          <w:sz w:val="28"/>
          <w:szCs w:val="28"/>
        </w:rPr>
      </w:pPr>
    </w:p>
    <w:p w14:paraId="007BE23B" w14:textId="3DBBBE88"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Rządowe Centrum Legislacji opublikowało poradnik: Poprawność językowa w</w:t>
      </w:r>
      <w:r w:rsidR="00845718">
        <w:rPr>
          <w:rFonts w:ascii="Arial" w:hAnsi="Arial" w:cs="Arial"/>
          <w:sz w:val="26"/>
          <w:szCs w:val="26"/>
        </w:rPr>
        <w:t> </w:t>
      </w:r>
      <w:r w:rsidRPr="00845718">
        <w:rPr>
          <w:rFonts w:ascii="Arial" w:hAnsi="Arial" w:cs="Arial"/>
          <w:sz w:val="26"/>
          <w:szCs w:val="26"/>
        </w:rPr>
        <w:t>aktach prawnych. Powstał on głównie dla legislatorów, czyli osób, które opracowują przepisy. Jednak autorzy innych tekstów też w znajdą w nim dużo przydatnych wskazówek.</w:t>
      </w:r>
    </w:p>
    <w:p w14:paraId="1958536D" w14:textId="0BC90937"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 xml:space="preserve">Podręcznik opisuje w jasny, zrozumiały sposób zasady językowe i prezentuje liczne przykłady. Jeden z rozdziałów dotyczy zasad </w:t>
      </w:r>
      <w:r w:rsidR="00973435" w:rsidRPr="00845718">
        <w:rPr>
          <w:rFonts w:ascii="Arial" w:hAnsi="Arial" w:cs="Arial"/>
          <w:sz w:val="26"/>
          <w:szCs w:val="26"/>
        </w:rPr>
        <w:t xml:space="preserve">prostej polszczyzny. Przeczytasz w nim np. o cechach </w:t>
      </w:r>
      <w:r w:rsidRPr="00845718">
        <w:rPr>
          <w:rFonts w:ascii="Arial" w:hAnsi="Arial" w:cs="Arial"/>
          <w:sz w:val="26"/>
          <w:szCs w:val="26"/>
        </w:rPr>
        <w:t>dobrego stylu</w:t>
      </w:r>
      <w:r w:rsidR="00973435" w:rsidRPr="00845718">
        <w:rPr>
          <w:rFonts w:ascii="Arial" w:hAnsi="Arial" w:cs="Arial"/>
          <w:sz w:val="26"/>
          <w:szCs w:val="26"/>
        </w:rPr>
        <w:t xml:space="preserve"> i prostym języku</w:t>
      </w:r>
      <w:r w:rsidRPr="00845718">
        <w:rPr>
          <w:rFonts w:ascii="Arial" w:hAnsi="Arial" w:cs="Arial"/>
          <w:sz w:val="26"/>
          <w:szCs w:val="26"/>
        </w:rPr>
        <w:t>. Publikacja powstała w efekcie projektu dofinansowanego z Funduszy Europejskich.</w:t>
      </w:r>
    </w:p>
    <w:p w14:paraId="6C852AF0" w14:textId="77777777" w:rsidR="00A44D00" w:rsidRPr="00845718" w:rsidRDefault="000674F4" w:rsidP="00A44D00">
      <w:pPr>
        <w:spacing w:before="120" w:after="120" w:line="336" w:lineRule="auto"/>
        <w:rPr>
          <w:rFonts w:ascii="Arial" w:hAnsi="Arial" w:cs="Arial"/>
          <w:sz w:val="26"/>
          <w:szCs w:val="26"/>
        </w:rPr>
      </w:pPr>
      <w:hyperlink r:id="rId7" w:history="1">
        <w:r w:rsidR="00A44D00" w:rsidRPr="00845718">
          <w:rPr>
            <w:rFonts w:ascii="Arial" w:hAnsi="Arial" w:cs="Arial"/>
            <w:sz w:val="26"/>
            <w:szCs w:val="26"/>
          </w:rPr>
          <w:t>Więcej informacji</w:t>
        </w:r>
      </w:hyperlink>
    </w:p>
    <w:p w14:paraId="1AB66C12" w14:textId="77777777" w:rsidR="00E26496" w:rsidRPr="00E26496" w:rsidRDefault="00E26496">
      <w:pPr>
        <w:spacing w:before="120" w:after="120" w:line="336" w:lineRule="auto"/>
        <w:rPr>
          <w:rFonts w:ascii="Arial" w:hAnsi="Arial" w:cs="Arial"/>
        </w:rPr>
      </w:pPr>
    </w:p>
    <w:p w14:paraId="22FD1E5F" w14:textId="15C3E552" w:rsidR="00BB31DA" w:rsidRPr="00E26496" w:rsidRDefault="002C2835">
      <w:pPr>
        <w:spacing w:before="120" w:after="120" w:line="336" w:lineRule="auto"/>
        <w:rPr>
          <w:rFonts w:ascii="Arial" w:hAnsi="Arial" w:cs="Arial"/>
          <w:sz w:val="28"/>
          <w:szCs w:val="28"/>
        </w:rPr>
      </w:pPr>
      <w:r w:rsidRPr="00E26496">
        <w:rPr>
          <w:rFonts w:ascii="Arial" w:eastAsia="Arimo Bold" w:hAnsi="Arial" w:cs="Arial"/>
          <w:b/>
          <w:bCs/>
          <w:color w:val="000000"/>
          <w:sz w:val="28"/>
          <w:szCs w:val="28"/>
        </w:rPr>
        <w:t xml:space="preserve">Ostatnia strona Newslettera, </w:t>
      </w:r>
      <w:r w:rsidR="00840F71" w:rsidRPr="00E26496">
        <w:rPr>
          <w:rFonts w:ascii="Arial" w:eastAsia="Arimo Bold" w:hAnsi="Arial" w:cs="Arial"/>
          <w:b/>
          <w:bCs/>
          <w:color w:val="000000"/>
          <w:sz w:val="28"/>
          <w:szCs w:val="28"/>
        </w:rPr>
        <w:t>Dane kontaktowe</w:t>
      </w:r>
      <w:r w:rsidRPr="00E26496">
        <w:rPr>
          <w:rFonts w:ascii="Arial" w:eastAsia="Arimo Bold" w:hAnsi="Arial" w:cs="Arial"/>
          <w:b/>
          <w:bCs/>
          <w:color w:val="000000"/>
          <w:sz w:val="28"/>
          <w:szCs w:val="28"/>
        </w:rPr>
        <w:t xml:space="preserve"> redakcji</w:t>
      </w:r>
    </w:p>
    <w:p w14:paraId="6382E605" w14:textId="77777777" w:rsidR="00BB31DA" w:rsidRPr="00E26496" w:rsidRDefault="00840F71" w:rsidP="00840F71">
      <w:pPr>
        <w:spacing w:after="0" w:line="336" w:lineRule="auto"/>
        <w:rPr>
          <w:rFonts w:ascii="Arial" w:hAnsi="Arial" w:cs="Arial"/>
        </w:rPr>
      </w:pPr>
      <w:r w:rsidRPr="00E26496">
        <w:rPr>
          <w:rFonts w:ascii="Arial" w:eastAsia="Arimo Bold" w:hAnsi="Arial" w:cs="Arial"/>
          <w:color w:val="000000"/>
          <w:sz w:val="24"/>
          <w:szCs w:val="24"/>
        </w:rPr>
        <w:t>Chcesz:</w:t>
      </w:r>
      <w:r w:rsidRPr="00E26496">
        <w:rPr>
          <w:rFonts w:ascii="Arial" w:eastAsia="Arimo" w:hAnsi="Arial" w:cs="Arial"/>
          <w:color w:val="000000"/>
          <w:sz w:val="24"/>
          <w:szCs w:val="24"/>
        </w:rPr>
        <w:t xml:space="preserve"> </w:t>
      </w:r>
    </w:p>
    <w:p w14:paraId="2FBF40E8" w14:textId="77777777" w:rsidR="00BB31DA" w:rsidRPr="00E26496" w:rsidRDefault="00840F71" w:rsidP="00840F71">
      <w:pPr>
        <w:numPr>
          <w:ilvl w:val="0"/>
          <w:numId w:val="7"/>
        </w:numPr>
        <w:spacing w:after="0" w:line="336" w:lineRule="auto"/>
        <w:rPr>
          <w:rFonts w:ascii="Arial" w:hAnsi="Arial" w:cs="Arial"/>
        </w:rPr>
      </w:pPr>
      <w:r w:rsidRPr="00E26496">
        <w:rPr>
          <w:rFonts w:ascii="Arial" w:eastAsia="Arimo Bold" w:hAnsi="Arial" w:cs="Arial"/>
          <w:color w:val="000000"/>
          <w:sz w:val="24"/>
          <w:szCs w:val="24"/>
        </w:rPr>
        <w:t xml:space="preserve">zapytać o prosty język </w:t>
      </w:r>
      <w:r w:rsidRPr="00E26496">
        <w:rPr>
          <w:rFonts w:ascii="Arial" w:eastAsia="Arimo" w:hAnsi="Arial" w:cs="Arial"/>
          <w:color w:val="000000"/>
          <w:sz w:val="24"/>
          <w:szCs w:val="24"/>
        </w:rPr>
        <w:t xml:space="preserve"> </w:t>
      </w:r>
    </w:p>
    <w:p w14:paraId="5729DE1F" w14:textId="77777777" w:rsidR="00BB31DA" w:rsidRPr="00E26496" w:rsidRDefault="00840F71" w:rsidP="00840F71">
      <w:pPr>
        <w:numPr>
          <w:ilvl w:val="0"/>
          <w:numId w:val="7"/>
        </w:numPr>
        <w:spacing w:after="0" w:line="336" w:lineRule="auto"/>
        <w:rPr>
          <w:rFonts w:ascii="Arial" w:hAnsi="Arial" w:cs="Arial"/>
        </w:rPr>
      </w:pPr>
      <w:r w:rsidRPr="00E26496">
        <w:rPr>
          <w:rFonts w:ascii="Arial" w:eastAsia="Arimo Bold" w:hAnsi="Arial" w:cs="Arial"/>
          <w:color w:val="000000"/>
          <w:sz w:val="24"/>
          <w:szCs w:val="24"/>
        </w:rPr>
        <w:t>pochwalić się dobrą praktyką</w:t>
      </w:r>
      <w:r w:rsidRPr="00E26496">
        <w:rPr>
          <w:rFonts w:ascii="Arial" w:eastAsia="Arimo" w:hAnsi="Arial" w:cs="Arial"/>
          <w:color w:val="000000"/>
          <w:sz w:val="24"/>
          <w:szCs w:val="24"/>
        </w:rPr>
        <w:t xml:space="preserve"> </w:t>
      </w:r>
    </w:p>
    <w:p w14:paraId="7C3B1CEE" w14:textId="77777777" w:rsidR="00BB31DA" w:rsidRPr="00E26496" w:rsidRDefault="00840F71" w:rsidP="00840F71">
      <w:pPr>
        <w:numPr>
          <w:ilvl w:val="0"/>
          <w:numId w:val="7"/>
        </w:numPr>
        <w:spacing w:after="0" w:line="336" w:lineRule="auto"/>
        <w:rPr>
          <w:rFonts w:ascii="Arial" w:hAnsi="Arial" w:cs="Arial"/>
        </w:rPr>
      </w:pPr>
      <w:r w:rsidRPr="00E26496">
        <w:rPr>
          <w:rFonts w:ascii="Arial" w:eastAsia="Arimo Bold" w:hAnsi="Arial" w:cs="Arial"/>
          <w:color w:val="000000"/>
          <w:sz w:val="24"/>
          <w:szCs w:val="24"/>
        </w:rPr>
        <w:t>podzielić się z nami Twoją opinią?</w:t>
      </w:r>
      <w:r w:rsidRPr="00E26496">
        <w:rPr>
          <w:rFonts w:ascii="Arial" w:eastAsia="Arimo" w:hAnsi="Arial" w:cs="Arial"/>
          <w:color w:val="000000"/>
          <w:sz w:val="24"/>
          <w:szCs w:val="24"/>
        </w:rPr>
        <w:t xml:space="preserve"> </w:t>
      </w:r>
    </w:p>
    <w:p w14:paraId="182CA377" w14:textId="77777777" w:rsidR="00840F71" w:rsidRPr="00E26496" w:rsidRDefault="00840F71" w:rsidP="00840F71">
      <w:pPr>
        <w:spacing w:after="0" w:line="336" w:lineRule="auto"/>
        <w:rPr>
          <w:rFonts w:ascii="Arial" w:eastAsia="Arimo Bold" w:hAnsi="Arial" w:cs="Arial"/>
          <w:color w:val="000000"/>
          <w:sz w:val="24"/>
          <w:szCs w:val="24"/>
        </w:rPr>
      </w:pPr>
    </w:p>
    <w:p w14:paraId="02D1D638" w14:textId="3C86BDD0" w:rsidR="00BB31DA" w:rsidRPr="00E26496" w:rsidRDefault="00840F71" w:rsidP="00840F71">
      <w:pPr>
        <w:spacing w:after="0" w:line="336" w:lineRule="auto"/>
        <w:rPr>
          <w:rFonts w:ascii="Arial" w:hAnsi="Arial" w:cs="Arial"/>
        </w:rPr>
      </w:pPr>
      <w:r w:rsidRPr="00E26496">
        <w:rPr>
          <w:rFonts w:ascii="Arial" w:eastAsia="Arimo Bold" w:hAnsi="Arial" w:cs="Arial"/>
          <w:color w:val="000000"/>
          <w:sz w:val="24"/>
          <w:szCs w:val="24"/>
        </w:rPr>
        <w:t>Skontaktuj się z nami!</w:t>
      </w:r>
      <w:r w:rsidRPr="00E26496">
        <w:rPr>
          <w:rFonts w:ascii="Arial" w:eastAsia="Arimo" w:hAnsi="Arial" w:cs="Arial"/>
          <w:color w:val="3661B8"/>
          <w:sz w:val="24"/>
          <w:szCs w:val="24"/>
        </w:rPr>
        <w:t xml:space="preserve"> </w:t>
      </w:r>
    </w:p>
    <w:p w14:paraId="4713CA48" w14:textId="77777777" w:rsidR="00BB31DA" w:rsidRPr="00E26496" w:rsidRDefault="00840F71" w:rsidP="00840F71">
      <w:pPr>
        <w:spacing w:after="0" w:line="336" w:lineRule="auto"/>
        <w:rPr>
          <w:rFonts w:ascii="Arial" w:hAnsi="Arial" w:cs="Arial"/>
        </w:rPr>
      </w:pPr>
      <w:r w:rsidRPr="00E26496">
        <w:rPr>
          <w:rFonts w:ascii="Arial" w:eastAsia="Arimo Bold" w:hAnsi="Arial" w:cs="Arial"/>
          <w:color w:val="000000"/>
          <w:sz w:val="24"/>
          <w:szCs w:val="24"/>
        </w:rPr>
        <w:t>e-mail:</w:t>
      </w:r>
      <w:r w:rsidRPr="00E26496">
        <w:rPr>
          <w:rFonts w:ascii="Arial" w:eastAsia="Arimo Bold" w:hAnsi="Arial" w:cs="Arial"/>
          <w:color w:val="3661B8"/>
          <w:sz w:val="24"/>
          <w:szCs w:val="24"/>
        </w:rPr>
        <w:t xml:space="preserve"> prosty.jezyk@mfipr.gov.pl </w:t>
      </w:r>
      <w:r w:rsidRPr="00E26496">
        <w:rPr>
          <w:rFonts w:ascii="Arial" w:eastAsia="Arimo" w:hAnsi="Arial" w:cs="Arial"/>
          <w:color w:val="000000"/>
          <w:sz w:val="24"/>
          <w:szCs w:val="24"/>
        </w:rPr>
        <w:t xml:space="preserve"> </w:t>
      </w:r>
    </w:p>
    <w:p w14:paraId="5D43FEE1" w14:textId="0387C9FA" w:rsidR="00BB31DA" w:rsidRPr="00E26496" w:rsidRDefault="00840F71" w:rsidP="00840F71">
      <w:pPr>
        <w:spacing w:after="0" w:line="336" w:lineRule="auto"/>
        <w:rPr>
          <w:rFonts w:ascii="Arial" w:eastAsia="Arimo" w:hAnsi="Arial" w:cs="Arial"/>
          <w:color w:val="000000"/>
          <w:sz w:val="24"/>
          <w:szCs w:val="24"/>
        </w:rPr>
      </w:pPr>
      <w:r w:rsidRPr="00E26496">
        <w:rPr>
          <w:rFonts w:ascii="Arial" w:eastAsia="Arimo Bold" w:hAnsi="Arial" w:cs="Arial"/>
          <w:color w:val="000000"/>
          <w:sz w:val="24"/>
          <w:szCs w:val="24"/>
        </w:rPr>
        <w:t>tel. 22 273 74 00</w:t>
      </w:r>
      <w:r w:rsidRPr="00E26496">
        <w:rPr>
          <w:rFonts w:ascii="Arial" w:eastAsia="Arimo" w:hAnsi="Arial" w:cs="Arial"/>
          <w:color w:val="000000"/>
          <w:sz w:val="24"/>
          <w:szCs w:val="24"/>
        </w:rPr>
        <w:t xml:space="preserve"> </w:t>
      </w:r>
    </w:p>
    <w:p w14:paraId="0B5C22B6" w14:textId="77777777" w:rsidR="00840F71" w:rsidRPr="00E26496" w:rsidRDefault="00840F71" w:rsidP="00840F71">
      <w:pPr>
        <w:spacing w:after="0" w:line="336" w:lineRule="auto"/>
        <w:rPr>
          <w:rFonts w:ascii="Arial" w:hAnsi="Arial" w:cs="Arial"/>
        </w:rPr>
      </w:pPr>
    </w:p>
    <w:p w14:paraId="1495DC9A" w14:textId="04FD7628" w:rsidR="00BB31DA" w:rsidRPr="00E26496" w:rsidRDefault="00840F71">
      <w:pPr>
        <w:spacing w:before="120" w:after="120" w:line="336" w:lineRule="auto"/>
        <w:rPr>
          <w:rFonts w:ascii="Arial" w:hAnsi="Arial" w:cs="Arial"/>
        </w:rPr>
      </w:pPr>
      <w:r w:rsidRPr="00E26496">
        <w:rPr>
          <w:rFonts w:ascii="Arial" w:eastAsia="Arimo Bold" w:hAnsi="Arial" w:cs="Arial"/>
          <w:b/>
          <w:bCs/>
          <w:color w:val="000000"/>
          <w:sz w:val="24"/>
          <w:szCs w:val="24"/>
        </w:rPr>
        <w:t>Departament Promocji Funduszy Europejskich</w:t>
      </w:r>
      <w:r w:rsidRPr="00E26496">
        <w:rPr>
          <w:rFonts w:ascii="Arial" w:eastAsia="Arimo" w:hAnsi="Arial" w:cs="Arial"/>
          <w:color w:val="000000"/>
          <w:sz w:val="24"/>
          <w:szCs w:val="24"/>
        </w:rPr>
        <w:t xml:space="preserve"> </w:t>
      </w:r>
    </w:p>
    <w:p w14:paraId="543CB1C6" w14:textId="77777777" w:rsidR="00BB31DA" w:rsidRPr="00E26496" w:rsidRDefault="00840F71">
      <w:pPr>
        <w:spacing w:before="120" w:after="120" w:line="336" w:lineRule="auto"/>
        <w:rPr>
          <w:rFonts w:ascii="Arial" w:hAnsi="Arial" w:cs="Arial"/>
        </w:rPr>
      </w:pPr>
      <w:r w:rsidRPr="00E26496">
        <w:rPr>
          <w:rFonts w:ascii="Arial" w:eastAsia="Arimo Bold" w:hAnsi="Arial" w:cs="Arial"/>
          <w:b/>
          <w:bCs/>
          <w:color w:val="000000"/>
          <w:sz w:val="24"/>
          <w:szCs w:val="24"/>
        </w:rPr>
        <w:t>Ministerstwo Funduszy i Polityki Regionalnej</w:t>
      </w:r>
      <w:r w:rsidRPr="00E26496">
        <w:rPr>
          <w:rFonts w:ascii="Arial" w:eastAsia="Arimo" w:hAnsi="Arial" w:cs="Arial"/>
          <w:color w:val="000000"/>
          <w:sz w:val="24"/>
          <w:szCs w:val="24"/>
        </w:rPr>
        <w:t xml:space="preserve"> </w:t>
      </w:r>
    </w:p>
    <w:p w14:paraId="497B0F13" w14:textId="77777777" w:rsidR="00BB31DA" w:rsidRPr="00E26496" w:rsidRDefault="000674F4">
      <w:pPr>
        <w:spacing w:before="120" w:after="120"/>
        <w:rPr>
          <w:rFonts w:ascii="Arial" w:hAnsi="Arial" w:cs="Arial"/>
        </w:rPr>
      </w:pPr>
      <w:hyperlink r:id="rId8">
        <w:r w:rsidR="00840F71" w:rsidRPr="00E26496">
          <w:rPr>
            <w:rFonts w:ascii="Arial" w:hAnsi="Arial" w:cs="Arial"/>
            <w:color w:val="1B62FF"/>
            <w:u w:val="single" w:color="1B62FF"/>
          </w:rPr>
          <w:t>https://www.funduszeeuropejskie.gov.pl/prosty_jezyk</w:t>
        </w:r>
      </w:hyperlink>
    </w:p>
    <w:p w14:paraId="10FE3840" w14:textId="77777777" w:rsidR="00BB31DA" w:rsidRPr="00E26496" w:rsidRDefault="00840F71">
      <w:pPr>
        <w:spacing w:before="120" w:after="120" w:line="336" w:lineRule="auto"/>
        <w:rPr>
          <w:rFonts w:ascii="Arial" w:hAnsi="Arial" w:cs="Arial"/>
        </w:rPr>
      </w:pPr>
      <w:r w:rsidRPr="00E26496">
        <w:rPr>
          <w:rFonts w:ascii="Arial" w:eastAsia="Arimo Bold" w:hAnsi="Arial" w:cs="Arial"/>
          <w:b/>
          <w:bCs/>
          <w:color w:val="000000"/>
          <w:sz w:val="24"/>
          <w:szCs w:val="24"/>
        </w:rPr>
        <w:t xml:space="preserve"> </w:t>
      </w:r>
    </w:p>
    <w:p w14:paraId="7C2AFBF1" w14:textId="6BC7CD26" w:rsidR="00BB31DA" w:rsidRPr="00E26496" w:rsidRDefault="000674F4" w:rsidP="00473487">
      <w:pPr>
        <w:spacing w:before="120" w:after="120" w:line="360" w:lineRule="auto"/>
        <w:rPr>
          <w:rFonts w:ascii="Arial" w:hAnsi="Arial" w:cs="Arial"/>
        </w:rPr>
      </w:pPr>
      <w:hyperlink r:id="rId9">
        <w:r w:rsidR="00840F71" w:rsidRPr="00E26496">
          <w:rPr>
            <w:rFonts w:ascii="Arial" w:eastAsia="Arimo Bold" w:hAnsi="Arial" w:cs="Arial"/>
            <w:b/>
            <w:bCs/>
            <w:color w:val="000000"/>
            <w:sz w:val="30"/>
            <w:szCs w:val="30"/>
            <w:u w:val="single" w:color="000000"/>
          </w:rPr>
          <w:t xml:space="preserve"> </w:t>
        </w:r>
      </w:hyperlink>
    </w:p>
    <w:sectPr w:rsidR="00BB31DA" w:rsidRPr="00E26496">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2FCA225B-C270-4CD0-BC45-CB8D5AE9179F}"/>
    <w:embedBold r:id="rId2" w:fontKey="{E87722E6-9638-4F0B-B2F6-D099CFE862AF}"/>
  </w:font>
  <w:font w:name="Arial">
    <w:panose1 w:val="020B0604020202020204"/>
    <w:charset w:val="EE"/>
    <w:family w:val="swiss"/>
    <w:pitch w:val="variable"/>
    <w:sig w:usb0="E0002EFF" w:usb1="C000785B" w:usb2="00000009" w:usb3="00000000" w:csb0="000001FF" w:csb1="00000000"/>
  </w:font>
  <w:font w:name="Arimo Bold">
    <w:charset w:val="00"/>
    <w:family w:val="auto"/>
    <w:pitch w:val="default"/>
    <w:embedRegular r:id="rId3" w:fontKey="{58DEEA9C-1334-49DE-B96B-69C14A89865A}"/>
    <w:embedBold r:id="rId4" w:fontKey="{06DBC540-BF3C-42A8-8AD9-999361AB7A7F}"/>
  </w:font>
  <w:font w:name="Arimo">
    <w:altName w:val="Arimo"/>
    <w:charset w:val="00"/>
    <w:family w:val="auto"/>
    <w:pitch w:val="default"/>
    <w:sig w:usb0="00000007" w:usb1="00000000" w:usb2="00000000" w:usb3="00000000" w:csb0="00000003" w:csb1="00000000"/>
    <w:embedRegular r:id="rId5" w:fontKey="{5FFF02B4-0C31-4EBA-8141-EF3CC64CA88A}"/>
  </w:font>
  <w:font w:name="Calibri Light">
    <w:panose1 w:val="020F0302020204030204"/>
    <w:charset w:val="EE"/>
    <w:family w:val="swiss"/>
    <w:pitch w:val="variable"/>
    <w:sig w:usb0="E4002EFF" w:usb1="C000247B" w:usb2="00000009" w:usb3="00000000" w:csb0="000001FF" w:csb1="00000000"/>
    <w:embedRegular r:id="rId6" w:fontKey="{C84EB463-59DC-479A-967B-09A5EDE4DA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186"/>
    <w:multiLevelType w:val="hybridMultilevel"/>
    <w:tmpl w:val="E6282B9E"/>
    <w:lvl w:ilvl="0" w:tplc="A5E48CBC">
      <w:start w:val="1"/>
      <w:numFmt w:val="bullet"/>
      <w:lvlText w:val=""/>
      <w:lvlJc w:val="left"/>
      <w:pPr>
        <w:ind w:left="400" w:hanging="360"/>
      </w:pPr>
      <w:rPr>
        <w:rFonts w:ascii="Symbol" w:hAnsi="Symbol"/>
      </w:rPr>
    </w:lvl>
    <w:lvl w:ilvl="1" w:tplc="B3DC83F0">
      <w:start w:val="1"/>
      <w:numFmt w:val="bullet"/>
      <w:lvlText w:val="o"/>
      <w:lvlJc w:val="left"/>
      <w:pPr>
        <w:ind w:left="800" w:hanging="360"/>
      </w:pPr>
      <w:rPr>
        <w:rFonts w:ascii="Courier New" w:hAnsi="Courier New"/>
      </w:rPr>
    </w:lvl>
    <w:lvl w:ilvl="2" w:tplc="2408A79C">
      <w:start w:val="1"/>
      <w:numFmt w:val="bullet"/>
      <w:lvlText w:val=""/>
      <w:lvlJc w:val="left"/>
      <w:pPr>
        <w:ind w:left="1200" w:hanging="360"/>
      </w:pPr>
      <w:rPr>
        <w:rFonts w:ascii="Wingdings" w:hAnsi="Wingdings"/>
      </w:rPr>
    </w:lvl>
    <w:lvl w:ilvl="3" w:tplc="94C4A76E">
      <w:start w:val="1"/>
      <w:numFmt w:val="bullet"/>
      <w:lvlText w:val=""/>
      <w:lvlJc w:val="left"/>
      <w:pPr>
        <w:ind w:left="1600" w:hanging="360"/>
      </w:pPr>
      <w:rPr>
        <w:rFonts w:ascii="Symbol" w:hAnsi="Symbol"/>
      </w:rPr>
    </w:lvl>
    <w:lvl w:ilvl="4" w:tplc="9ED018A4">
      <w:start w:val="1"/>
      <w:numFmt w:val="bullet"/>
      <w:lvlText w:val="o"/>
      <w:lvlJc w:val="left"/>
      <w:pPr>
        <w:ind w:left="2000" w:hanging="360"/>
      </w:pPr>
      <w:rPr>
        <w:rFonts w:ascii="Courier New" w:hAnsi="Courier New"/>
      </w:rPr>
    </w:lvl>
    <w:lvl w:ilvl="5" w:tplc="C02CD266">
      <w:start w:val="1"/>
      <w:numFmt w:val="bullet"/>
      <w:lvlText w:val=""/>
      <w:lvlJc w:val="left"/>
      <w:pPr>
        <w:ind w:left="2400" w:hanging="360"/>
      </w:pPr>
      <w:rPr>
        <w:rFonts w:ascii="Wingdings" w:hAnsi="Wingdings"/>
      </w:rPr>
    </w:lvl>
    <w:lvl w:ilvl="6" w:tplc="43187D68">
      <w:start w:val="1"/>
      <w:numFmt w:val="bullet"/>
      <w:lvlText w:val=""/>
      <w:lvlJc w:val="left"/>
      <w:pPr>
        <w:ind w:left="2800" w:hanging="360"/>
      </w:pPr>
      <w:rPr>
        <w:rFonts w:ascii="Symbol" w:hAnsi="Symbol"/>
      </w:rPr>
    </w:lvl>
    <w:lvl w:ilvl="7" w:tplc="72D60EB8">
      <w:start w:val="1"/>
      <w:numFmt w:val="bullet"/>
      <w:lvlText w:val="o"/>
      <w:lvlJc w:val="left"/>
      <w:pPr>
        <w:ind w:left="3200" w:hanging="360"/>
      </w:pPr>
      <w:rPr>
        <w:rFonts w:ascii="Courier New" w:hAnsi="Courier New"/>
      </w:rPr>
    </w:lvl>
    <w:lvl w:ilvl="8" w:tplc="0F547A76">
      <w:numFmt w:val="decimal"/>
      <w:lvlText w:val=""/>
      <w:lvlJc w:val="left"/>
    </w:lvl>
  </w:abstractNum>
  <w:abstractNum w:abstractNumId="1" w15:restartNumberingAfterBreak="0">
    <w:nsid w:val="0619103E"/>
    <w:multiLevelType w:val="hybridMultilevel"/>
    <w:tmpl w:val="9A66B4F0"/>
    <w:lvl w:ilvl="0" w:tplc="FC2CDE44">
      <w:start w:val="1"/>
      <w:numFmt w:val="bullet"/>
      <w:lvlText w:val=""/>
      <w:lvlJc w:val="left"/>
      <w:pPr>
        <w:ind w:left="400" w:hanging="360"/>
      </w:pPr>
      <w:rPr>
        <w:rFonts w:ascii="Symbol" w:hAnsi="Symbol"/>
      </w:rPr>
    </w:lvl>
    <w:lvl w:ilvl="1" w:tplc="66C02E4A">
      <w:start w:val="1"/>
      <w:numFmt w:val="bullet"/>
      <w:lvlText w:val="o"/>
      <w:lvlJc w:val="left"/>
      <w:pPr>
        <w:ind w:left="800" w:hanging="360"/>
      </w:pPr>
      <w:rPr>
        <w:rFonts w:ascii="Courier New" w:hAnsi="Courier New"/>
      </w:rPr>
    </w:lvl>
    <w:lvl w:ilvl="2" w:tplc="48BE23F2">
      <w:start w:val="1"/>
      <w:numFmt w:val="bullet"/>
      <w:lvlText w:val=""/>
      <w:lvlJc w:val="left"/>
      <w:pPr>
        <w:ind w:left="1200" w:hanging="360"/>
      </w:pPr>
      <w:rPr>
        <w:rFonts w:ascii="Wingdings" w:hAnsi="Wingdings"/>
      </w:rPr>
    </w:lvl>
    <w:lvl w:ilvl="3" w:tplc="8536D8C6">
      <w:start w:val="1"/>
      <w:numFmt w:val="bullet"/>
      <w:lvlText w:val=""/>
      <w:lvlJc w:val="left"/>
      <w:pPr>
        <w:ind w:left="1600" w:hanging="360"/>
      </w:pPr>
      <w:rPr>
        <w:rFonts w:ascii="Symbol" w:hAnsi="Symbol"/>
      </w:rPr>
    </w:lvl>
    <w:lvl w:ilvl="4" w:tplc="D7185764">
      <w:start w:val="1"/>
      <w:numFmt w:val="bullet"/>
      <w:lvlText w:val="o"/>
      <w:lvlJc w:val="left"/>
      <w:pPr>
        <w:ind w:left="2000" w:hanging="360"/>
      </w:pPr>
      <w:rPr>
        <w:rFonts w:ascii="Courier New" w:hAnsi="Courier New"/>
      </w:rPr>
    </w:lvl>
    <w:lvl w:ilvl="5" w:tplc="F6E43960">
      <w:start w:val="1"/>
      <w:numFmt w:val="bullet"/>
      <w:lvlText w:val=""/>
      <w:lvlJc w:val="left"/>
      <w:pPr>
        <w:ind w:left="2400" w:hanging="360"/>
      </w:pPr>
      <w:rPr>
        <w:rFonts w:ascii="Wingdings" w:hAnsi="Wingdings"/>
      </w:rPr>
    </w:lvl>
    <w:lvl w:ilvl="6" w:tplc="746CF0D0">
      <w:start w:val="1"/>
      <w:numFmt w:val="bullet"/>
      <w:lvlText w:val=""/>
      <w:lvlJc w:val="left"/>
      <w:pPr>
        <w:ind w:left="2800" w:hanging="360"/>
      </w:pPr>
      <w:rPr>
        <w:rFonts w:ascii="Symbol" w:hAnsi="Symbol"/>
      </w:rPr>
    </w:lvl>
    <w:lvl w:ilvl="7" w:tplc="112C262A">
      <w:start w:val="1"/>
      <w:numFmt w:val="bullet"/>
      <w:lvlText w:val="o"/>
      <w:lvlJc w:val="left"/>
      <w:pPr>
        <w:ind w:left="3200" w:hanging="360"/>
      </w:pPr>
      <w:rPr>
        <w:rFonts w:ascii="Courier New" w:hAnsi="Courier New"/>
      </w:rPr>
    </w:lvl>
    <w:lvl w:ilvl="8" w:tplc="6FEC32F2">
      <w:numFmt w:val="decimal"/>
      <w:lvlText w:val=""/>
      <w:lvlJc w:val="left"/>
    </w:lvl>
  </w:abstractNum>
  <w:abstractNum w:abstractNumId="2" w15:restartNumberingAfterBreak="0">
    <w:nsid w:val="071A326D"/>
    <w:multiLevelType w:val="hybridMultilevel"/>
    <w:tmpl w:val="9DA8DEE2"/>
    <w:lvl w:ilvl="0" w:tplc="1EC822A6">
      <w:start w:val="1"/>
      <w:numFmt w:val="bullet"/>
      <w:lvlText w:val=""/>
      <w:lvlJc w:val="left"/>
      <w:pPr>
        <w:ind w:left="400" w:hanging="360"/>
      </w:pPr>
      <w:rPr>
        <w:rFonts w:ascii="Symbol" w:hAnsi="Symbol"/>
      </w:rPr>
    </w:lvl>
    <w:lvl w:ilvl="1" w:tplc="A6FE0C72">
      <w:start w:val="1"/>
      <w:numFmt w:val="bullet"/>
      <w:lvlText w:val="o"/>
      <w:lvlJc w:val="left"/>
      <w:pPr>
        <w:ind w:left="800" w:hanging="360"/>
      </w:pPr>
      <w:rPr>
        <w:rFonts w:ascii="Courier New" w:hAnsi="Courier New"/>
      </w:rPr>
    </w:lvl>
    <w:lvl w:ilvl="2" w:tplc="F4CCF678">
      <w:start w:val="1"/>
      <w:numFmt w:val="bullet"/>
      <w:lvlText w:val=""/>
      <w:lvlJc w:val="left"/>
      <w:pPr>
        <w:ind w:left="1200" w:hanging="360"/>
      </w:pPr>
      <w:rPr>
        <w:rFonts w:ascii="Wingdings" w:hAnsi="Wingdings"/>
      </w:rPr>
    </w:lvl>
    <w:lvl w:ilvl="3" w:tplc="F5DE0BA2">
      <w:start w:val="1"/>
      <w:numFmt w:val="bullet"/>
      <w:lvlText w:val=""/>
      <w:lvlJc w:val="left"/>
      <w:pPr>
        <w:ind w:left="1600" w:hanging="360"/>
      </w:pPr>
      <w:rPr>
        <w:rFonts w:ascii="Symbol" w:hAnsi="Symbol"/>
      </w:rPr>
    </w:lvl>
    <w:lvl w:ilvl="4" w:tplc="BA107F3E">
      <w:start w:val="1"/>
      <w:numFmt w:val="bullet"/>
      <w:lvlText w:val="o"/>
      <w:lvlJc w:val="left"/>
      <w:pPr>
        <w:ind w:left="2000" w:hanging="360"/>
      </w:pPr>
      <w:rPr>
        <w:rFonts w:ascii="Courier New" w:hAnsi="Courier New"/>
      </w:rPr>
    </w:lvl>
    <w:lvl w:ilvl="5" w:tplc="F9945ABE">
      <w:start w:val="1"/>
      <w:numFmt w:val="bullet"/>
      <w:lvlText w:val=""/>
      <w:lvlJc w:val="left"/>
      <w:pPr>
        <w:ind w:left="2400" w:hanging="360"/>
      </w:pPr>
      <w:rPr>
        <w:rFonts w:ascii="Wingdings" w:hAnsi="Wingdings"/>
      </w:rPr>
    </w:lvl>
    <w:lvl w:ilvl="6" w:tplc="B0F66308">
      <w:start w:val="1"/>
      <w:numFmt w:val="bullet"/>
      <w:lvlText w:val=""/>
      <w:lvlJc w:val="left"/>
      <w:pPr>
        <w:ind w:left="2800" w:hanging="360"/>
      </w:pPr>
      <w:rPr>
        <w:rFonts w:ascii="Symbol" w:hAnsi="Symbol"/>
      </w:rPr>
    </w:lvl>
    <w:lvl w:ilvl="7" w:tplc="AE0480EE">
      <w:start w:val="1"/>
      <w:numFmt w:val="bullet"/>
      <w:lvlText w:val="o"/>
      <w:lvlJc w:val="left"/>
      <w:pPr>
        <w:ind w:left="3200" w:hanging="360"/>
      </w:pPr>
      <w:rPr>
        <w:rFonts w:ascii="Courier New" w:hAnsi="Courier New"/>
      </w:rPr>
    </w:lvl>
    <w:lvl w:ilvl="8" w:tplc="AF221F00">
      <w:numFmt w:val="decimal"/>
      <w:lvlText w:val=""/>
      <w:lvlJc w:val="left"/>
    </w:lvl>
  </w:abstractNum>
  <w:abstractNum w:abstractNumId="3" w15:restartNumberingAfterBreak="0">
    <w:nsid w:val="0D484350"/>
    <w:multiLevelType w:val="hybridMultilevel"/>
    <w:tmpl w:val="1FC64DFC"/>
    <w:lvl w:ilvl="0" w:tplc="0CCC5C60">
      <w:start w:val="1"/>
      <w:numFmt w:val="bullet"/>
      <w:lvlText w:val=""/>
      <w:lvlJc w:val="left"/>
      <w:pPr>
        <w:ind w:left="400" w:hanging="360"/>
      </w:pPr>
      <w:rPr>
        <w:rFonts w:ascii="Symbol" w:hAnsi="Symbol"/>
      </w:rPr>
    </w:lvl>
    <w:lvl w:ilvl="1" w:tplc="4D52C03C">
      <w:start w:val="1"/>
      <w:numFmt w:val="bullet"/>
      <w:lvlText w:val="o"/>
      <w:lvlJc w:val="left"/>
      <w:pPr>
        <w:ind w:left="800" w:hanging="360"/>
      </w:pPr>
      <w:rPr>
        <w:rFonts w:ascii="Courier New" w:hAnsi="Courier New"/>
      </w:rPr>
    </w:lvl>
    <w:lvl w:ilvl="2" w:tplc="6A222026">
      <w:start w:val="1"/>
      <w:numFmt w:val="bullet"/>
      <w:lvlText w:val=""/>
      <w:lvlJc w:val="left"/>
      <w:pPr>
        <w:ind w:left="1200" w:hanging="360"/>
      </w:pPr>
      <w:rPr>
        <w:rFonts w:ascii="Wingdings" w:hAnsi="Wingdings"/>
      </w:rPr>
    </w:lvl>
    <w:lvl w:ilvl="3" w:tplc="B67667A4">
      <w:start w:val="1"/>
      <w:numFmt w:val="bullet"/>
      <w:lvlText w:val=""/>
      <w:lvlJc w:val="left"/>
      <w:pPr>
        <w:ind w:left="1600" w:hanging="360"/>
      </w:pPr>
      <w:rPr>
        <w:rFonts w:ascii="Symbol" w:hAnsi="Symbol"/>
      </w:rPr>
    </w:lvl>
    <w:lvl w:ilvl="4" w:tplc="791CBEEA">
      <w:start w:val="1"/>
      <w:numFmt w:val="bullet"/>
      <w:lvlText w:val="o"/>
      <w:lvlJc w:val="left"/>
      <w:pPr>
        <w:ind w:left="2000" w:hanging="360"/>
      </w:pPr>
      <w:rPr>
        <w:rFonts w:ascii="Courier New" w:hAnsi="Courier New"/>
      </w:rPr>
    </w:lvl>
    <w:lvl w:ilvl="5" w:tplc="93F21342">
      <w:start w:val="1"/>
      <w:numFmt w:val="bullet"/>
      <w:lvlText w:val=""/>
      <w:lvlJc w:val="left"/>
      <w:pPr>
        <w:ind w:left="2400" w:hanging="360"/>
      </w:pPr>
      <w:rPr>
        <w:rFonts w:ascii="Wingdings" w:hAnsi="Wingdings"/>
      </w:rPr>
    </w:lvl>
    <w:lvl w:ilvl="6" w:tplc="0B4A694E">
      <w:start w:val="1"/>
      <w:numFmt w:val="bullet"/>
      <w:lvlText w:val=""/>
      <w:lvlJc w:val="left"/>
      <w:pPr>
        <w:ind w:left="2800" w:hanging="360"/>
      </w:pPr>
      <w:rPr>
        <w:rFonts w:ascii="Symbol" w:hAnsi="Symbol"/>
      </w:rPr>
    </w:lvl>
    <w:lvl w:ilvl="7" w:tplc="5E16DF2E">
      <w:start w:val="1"/>
      <w:numFmt w:val="bullet"/>
      <w:lvlText w:val="o"/>
      <w:lvlJc w:val="left"/>
      <w:pPr>
        <w:ind w:left="3200" w:hanging="360"/>
      </w:pPr>
      <w:rPr>
        <w:rFonts w:ascii="Courier New" w:hAnsi="Courier New"/>
      </w:rPr>
    </w:lvl>
    <w:lvl w:ilvl="8" w:tplc="A95EF2E0">
      <w:numFmt w:val="decimal"/>
      <w:lvlText w:val=""/>
      <w:lvlJc w:val="left"/>
    </w:lvl>
  </w:abstractNum>
  <w:abstractNum w:abstractNumId="4" w15:restartNumberingAfterBreak="0">
    <w:nsid w:val="49840D37"/>
    <w:multiLevelType w:val="hybridMultilevel"/>
    <w:tmpl w:val="4F029124"/>
    <w:lvl w:ilvl="0" w:tplc="A906D7A8">
      <w:start w:val="1"/>
      <w:numFmt w:val="bullet"/>
      <w:lvlText w:val=""/>
      <w:lvlJc w:val="left"/>
      <w:pPr>
        <w:ind w:left="400" w:hanging="360"/>
      </w:pPr>
      <w:rPr>
        <w:rFonts w:ascii="Symbol" w:hAnsi="Symbol"/>
      </w:rPr>
    </w:lvl>
    <w:lvl w:ilvl="1" w:tplc="EFCE4DB2">
      <w:start w:val="1"/>
      <w:numFmt w:val="bullet"/>
      <w:lvlText w:val="o"/>
      <w:lvlJc w:val="left"/>
      <w:pPr>
        <w:ind w:left="800" w:hanging="360"/>
      </w:pPr>
      <w:rPr>
        <w:rFonts w:ascii="Courier New" w:hAnsi="Courier New"/>
      </w:rPr>
    </w:lvl>
    <w:lvl w:ilvl="2" w:tplc="2F8C9B5E">
      <w:start w:val="1"/>
      <w:numFmt w:val="bullet"/>
      <w:lvlText w:val=""/>
      <w:lvlJc w:val="left"/>
      <w:pPr>
        <w:ind w:left="1200" w:hanging="360"/>
      </w:pPr>
      <w:rPr>
        <w:rFonts w:ascii="Wingdings" w:hAnsi="Wingdings"/>
      </w:rPr>
    </w:lvl>
    <w:lvl w:ilvl="3" w:tplc="ED8C92E8">
      <w:start w:val="1"/>
      <w:numFmt w:val="bullet"/>
      <w:lvlText w:val=""/>
      <w:lvlJc w:val="left"/>
      <w:pPr>
        <w:ind w:left="1600" w:hanging="360"/>
      </w:pPr>
      <w:rPr>
        <w:rFonts w:ascii="Symbol" w:hAnsi="Symbol"/>
      </w:rPr>
    </w:lvl>
    <w:lvl w:ilvl="4" w:tplc="57CA3C54">
      <w:start w:val="1"/>
      <w:numFmt w:val="bullet"/>
      <w:lvlText w:val="o"/>
      <w:lvlJc w:val="left"/>
      <w:pPr>
        <w:ind w:left="2000" w:hanging="360"/>
      </w:pPr>
      <w:rPr>
        <w:rFonts w:ascii="Courier New" w:hAnsi="Courier New"/>
      </w:rPr>
    </w:lvl>
    <w:lvl w:ilvl="5" w:tplc="C1B25392">
      <w:start w:val="1"/>
      <w:numFmt w:val="bullet"/>
      <w:lvlText w:val=""/>
      <w:lvlJc w:val="left"/>
      <w:pPr>
        <w:ind w:left="2400" w:hanging="360"/>
      </w:pPr>
      <w:rPr>
        <w:rFonts w:ascii="Wingdings" w:hAnsi="Wingdings"/>
      </w:rPr>
    </w:lvl>
    <w:lvl w:ilvl="6" w:tplc="73666F6E">
      <w:start w:val="1"/>
      <w:numFmt w:val="bullet"/>
      <w:lvlText w:val=""/>
      <w:lvlJc w:val="left"/>
      <w:pPr>
        <w:ind w:left="2800" w:hanging="360"/>
      </w:pPr>
      <w:rPr>
        <w:rFonts w:ascii="Symbol" w:hAnsi="Symbol"/>
      </w:rPr>
    </w:lvl>
    <w:lvl w:ilvl="7" w:tplc="311EC068">
      <w:start w:val="1"/>
      <w:numFmt w:val="bullet"/>
      <w:lvlText w:val="o"/>
      <w:lvlJc w:val="left"/>
      <w:pPr>
        <w:ind w:left="3200" w:hanging="360"/>
      </w:pPr>
      <w:rPr>
        <w:rFonts w:ascii="Courier New" w:hAnsi="Courier New"/>
      </w:rPr>
    </w:lvl>
    <w:lvl w:ilvl="8" w:tplc="DE12D2CA">
      <w:numFmt w:val="decimal"/>
      <w:lvlText w:val=""/>
      <w:lvlJc w:val="left"/>
    </w:lvl>
  </w:abstractNum>
  <w:abstractNum w:abstractNumId="5" w15:restartNumberingAfterBreak="0">
    <w:nsid w:val="5ED14509"/>
    <w:multiLevelType w:val="hybridMultilevel"/>
    <w:tmpl w:val="3EC80FA8"/>
    <w:lvl w:ilvl="0" w:tplc="119CE5DC">
      <w:start w:val="1"/>
      <w:numFmt w:val="bullet"/>
      <w:lvlText w:val=""/>
      <w:lvlJc w:val="left"/>
      <w:pPr>
        <w:ind w:left="400" w:hanging="360"/>
      </w:pPr>
      <w:rPr>
        <w:rFonts w:ascii="Symbol" w:hAnsi="Symbol"/>
      </w:rPr>
    </w:lvl>
    <w:lvl w:ilvl="1" w:tplc="B2EC90E8">
      <w:start w:val="1"/>
      <w:numFmt w:val="bullet"/>
      <w:lvlText w:val="o"/>
      <w:lvlJc w:val="left"/>
      <w:pPr>
        <w:ind w:left="800" w:hanging="360"/>
      </w:pPr>
      <w:rPr>
        <w:rFonts w:ascii="Courier New" w:hAnsi="Courier New"/>
      </w:rPr>
    </w:lvl>
    <w:lvl w:ilvl="2" w:tplc="ACA01736">
      <w:start w:val="1"/>
      <w:numFmt w:val="bullet"/>
      <w:lvlText w:val=""/>
      <w:lvlJc w:val="left"/>
      <w:pPr>
        <w:ind w:left="1200" w:hanging="360"/>
      </w:pPr>
      <w:rPr>
        <w:rFonts w:ascii="Wingdings" w:hAnsi="Wingdings"/>
      </w:rPr>
    </w:lvl>
    <w:lvl w:ilvl="3" w:tplc="F0D49B2E">
      <w:start w:val="1"/>
      <w:numFmt w:val="bullet"/>
      <w:lvlText w:val=""/>
      <w:lvlJc w:val="left"/>
      <w:pPr>
        <w:ind w:left="1600" w:hanging="360"/>
      </w:pPr>
      <w:rPr>
        <w:rFonts w:ascii="Symbol" w:hAnsi="Symbol"/>
      </w:rPr>
    </w:lvl>
    <w:lvl w:ilvl="4" w:tplc="B8D678BA">
      <w:start w:val="1"/>
      <w:numFmt w:val="bullet"/>
      <w:lvlText w:val="o"/>
      <w:lvlJc w:val="left"/>
      <w:pPr>
        <w:ind w:left="2000" w:hanging="360"/>
      </w:pPr>
      <w:rPr>
        <w:rFonts w:ascii="Courier New" w:hAnsi="Courier New"/>
      </w:rPr>
    </w:lvl>
    <w:lvl w:ilvl="5" w:tplc="E1200632">
      <w:start w:val="1"/>
      <w:numFmt w:val="bullet"/>
      <w:lvlText w:val=""/>
      <w:lvlJc w:val="left"/>
      <w:pPr>
        <w:ind w:left="2400" w:hanging="360"/>
      </w:pPr>
      <w:rPr>
        <w:rFonts w:ascii="Wingdings" w:hAnsi="Wingdings"/>
      </w:rPr>
    </w:lvl>
    <w:lvl w:ilvl="6" w:tplc="237817F2">
      <w:start w:val="1"/>
      <w:numFmt w:val="bullet"/>
      <w:lvlText w:val=""/>
      <w:lvlJc w:val="left"/>
      <w:pPr>
        <w:ind w:left="2800" w:hanging="360"/>
      </w:pPr>
      <w:rPr>
        <w:rFonts w:ascii="Symbol" w:hAnsi="Symbol"/>
      </w:rPr>
    </w:lvl>
    <w:lvl w:ilvl="7" w:tplc="F3280804">
      <w:start w:val="1"/>
      <w:numFmt w:val="bullet"/>
      <w:lvlText w:val="o"/>
      <w:lvlJc w:val="left"/>
      <w:pPr>
        <w:ind w:left="3200" w:hanging="360"/>
      </w:pPr>
      <w:rPr>
        <w:rFonts w:ascii="Courier New" w:hAnsi="Courier New"/>
      </w:rPr>
    </w:lvl>
    <w:lvl w:ilvl="8" w:tplc="FFA85916">
      <w:numFmt w:val="decimal"/>
      <w:lvlText w:val=""/>
      <w:lvlJc w:val="left"/>
    </w:lvl>
  </w:abstractNum>
  <w:abstractNum w:abstractNumId="6" w15:restartNumberingAfterBreak="0">
    <w:nsid w:val="71BC0F61"/>
    <w:multiLevelType w:val="hybridMultilevel"/>
    <w:tmpl w:val="7EF88AF4"/>
    <w:lvl w:ilvl="0" w:tplc="3D787AEE">
      <w:start w:val="1"/>
      <w:numFmt w:val="bullet"/>
      <w:lvlText w:val=""/>
      <w:lvlJc w:val="left"/>
      <w:pPr>
        <w:ind w:left="400" w:hanging="360"/>
      </w:pPr>
      <w:rPr>
        <w:rFonts w:ascii="Symbol" w:hAnsi="Symbol"/>
      </w:rPr>
    </w:lvl>
    <w:lvl w:ilvl="1" w:tplc="A336E462">
      <w:start w:val="1"/>
      <w:numFmt w:val="bullet"/>
      <w:lvlText w:val="o"/>
      <w:lvlJc w:val="left"/>
      <w:pPr>
        <w:ind w:left="800" w:hanging="360"/>
      </w:pPr>
      <w:rPr>
        <w:rFonts w:ascii="Courier New" w:hAnsi="Courier New"/>
      </w:rPr>
    </w:lvl>
    <w:lvl w:ilvl="2" w:tplc="0CE4D43C">
      <w:start w:val="1"/>
      <w:numFmt w:val="bullet"/>
      <w:lvlText w:val=""/>
      <w:lvlJc w:val="left"/>
      <w:pPr>
        <w:ind w:left="1200" w:hanging="360"/>
      </w:pPr>
      <w:rPr>
        <w:rFonts w:ascii="Wingdings" w:hAnsi="Wingdings"/>
      </w:rPr>
    </w:lvl>
    <w:lvl w:ilvl="3" w:tplc="933E2DBE">
      <w:start w:val="1"/>
      <w:numFmt w:val="bullet"/>
      <w:lvlText w:val=""/>
      <w:lvlJc w:val="left"/>
      <w:pPr>
        <w:ind w:left="1600" w:hanging="360"/>
      </w:pPr>
      <w:rPr>
        <w:rFonts w:ascii="Symbol" w:hAnsi="Symbol"/>
      </w:rPr>
    </w:lvl>
    <w:lvl w:ilvl="4" w:tplc="20EC8052">
      <w:start w:val="1"/>
      <w:numFmt w:val="bullet"/>
      <w:lvlText w:val="o"/>
      <w:lvlJc w:val="left"/>
      <w:pPr>
        <w:ind w:left="2000" w:hanging="360"/>
      </w:pPr>
      <w:rPr>
        <w:rFonts w:ascii="Courier New" w:hAnsi="Courier New"/>
      </w:rPr>
    </w:lvl>
    <w:lvl w:ilvl="5" w:tplc="4964017A">
      <w:start w:val="1"/>
      <w:numFmt w:val="bullet"/>
      <w:lvlText w:val=""/>
      <w:lvlJc w:val="left"/>
      <w:pPr>
        <w:ind w:left="2400" w:hanging="360"/>
      </w:pPr>
      <w:rPr>
        <w:rFonts w:ascii="Wingdings" w:hAnsi="Wingdings"/>
      </w:rPr>
    </w:lvl>
    <w:lvl w:ilvl="6" w:tplc="2118E3BE">
      <w:start w:val="1"/>
      <w:numFmt w:val="bullet"/>
      <w:lvlText w:val=""/>
      <w:lvlJc w:val="left"/>
      <w:pPr>
        <w:ind w:left="2800" w:hanging="360"/>
      </w:pPr>
      <w:rPr>
        <w:rFonts w:ascii="Symbol" w:hAnsi="Symbol"/>
      </w:rPr>
    </w:lvl>
    <w:lvl w:ilvl="7" w:tplc="9AFE877A">
      <w:start w:val="1"/>
      <w:numFmt w:val="bullet"/>
      <w:lvlText w:val="o"/>
      <w:lvlJc w:val="left"/>
      <w:pPr>
        <w:ind w:left="3200" w:hanging="360"/>
      </w:pPr>
      <w:rPr>
        <w:rFonts w:ascii="Courier New" w:hAnsi="Courier New"/>
      </w:rPr>
    </w:lvl>
    <w:lvl w:ilvl="8" w:tplc="B7FE16BA">
      <w:numFmt w:val="decimal"/>
      <w:lvlText w:val=""/>
      <w:lvlJc w:val="left"/>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BB31DA"/>
    <w:rsid w:val="000674F4"/>
    <w:rsid w:val="002851C3"/>
    <w:rsid w:val="002C2835"/>
    <w:rsid w:val="00376AC1"/>
    <w:rsid w:val="00473487"/>
    <w:rsid w:val="004A57BF"/>
    <w:rsid w:val="007762DE"/>
    <w:rsid w:val="0083715B"/>
    <w:rsid w:val="00840F71"/>
    <w:rsid w:val="00845718"/>
    <w:rsid w:val="00973435"/>
    <w:rsid w:val="00A44D00"/>
    <w:rsid w:val="00BB31DA"/>
    <w:rsid w:val="00DA1916"/>
    <w:rsid w:val="00E26496"/>
    <w:rsid w:val="00F90BDC"/>
    <w:rsid w:val="00FF59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B93EE"/>
  <w15:docId w15:val="{20BC5D27-39FB-42A7-A917-04AB0B3F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2649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prosty_jezyk" TargetMode="External"/><Relationship Id="rId3" Type="http://schemas.openxmlformats.org/officeDocument/2006/relationships/settings" Target="settings.xml"/><Relationship Id="rId7" Type="http://schemas.openxmlformats.org/officeDocument/2006/relationships/hyperlink" Target="https://rcl.gov.pl/pow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dcasty.polskieradio.pl/track/7be2984d-e4cf-4aab-a788-4a743a9bff24" TargetMode="External"/><Relationship Id="rId11" Type="http://schemas.openxmlformats.org/officeDocument/2006/relationships/theme" Target="theme/theme1.xml"/><Relationship Id="rId5" Type="http://schemas.openxmlformats.org/officeDocument/2006/relationships/hyperlink" Target="https://www.kongresefektywnejkomunikacji.p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unduszeeuropejskie.gov.pl/prosty_jezy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5</Pages>
  <Words>965</Words>
  <Characters>5793</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Sułek Aleksandra</cp:lastModifiedBy>
  <cp:revision>14</cp:revision>
  <dcterms:created xsi:type="dcterms:W3CDTF">2024-03-28T12:01:00Z</dcterms:created>
  <dcterms:modified xsi:type="dcterms:W3CDTF">2024-06-28T14:41:00Z</dcterms:modified>
</cp:coreProperties>
</file>