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C612A" w14:textId="77777777" w:rsidR="00BB24A1" w:rsidRPr="00150629" w:rsidRDefault="00BB24A1" w:rsidP="00BB24A1">
      <w:pPr>
        <w:spacing w:after="0"/>
        <w:jc w:val="right"/>
        <w:rPr>
          <w:bCs/>
          <w:sz w:val="20"/>
          <w:szCs w:val="18"/>
        </w:rPr>
      </w:pPr>
      <w:r>
        <w:rPr>
          <w:rFonts w:ascii="Calibri" w:eastAsia="Calibri" w:hAnsi="Calibri" w:cs="Times New Roman"/>
          <w:bCs/>
        </w:rPr>
        <w:tab/>
      </w:r>
      <w:r w:rsidRPr="00150629">
        <w:rPr>
          <w:bCs/>
          <w:sz w:val="20"/>
          <w:szCs w:val="18"/>
        </w:rPr>
        <w:t xml:space="preserve">Załącznik nr </w:t>
      </w:r>
      <w:r>
        <w:rPr>
          <w:bCs/>
          <w:sz w:val="20"/>
          <w:szCs w:val="18"/>
        </w:rPr>
        <w:t>4</w:t>
      </w:r>
      <w:r w:rsidRPr="00150629">
        <w:rPr>
          <w:bCs/>
          <w:sz w:val="20"/>
          <w:szCs w:val="18"/>
        </w:rPr>
        <w:t xml:space="preserve"> do Regulaminu wyboru projektów </w:t>
      </w:r>
    </w:p>
    <w:p w14:paraId="29B8519D" w14:textId="77777777" w:rsidR="00BB24A1" w:rsidRPr="00150629" w:rsidRDefault="00BB24A1" w:rsidP="00BB24A1">
      <w:pPr>
        <w:spacing w:after="0"/>
        <w:jc w:val="right"/>
        <w:rPr>
          <w:bCs/>
          <w:sz w:val="20"/>
          <w:szCs w:val="18"/>
        </w:rPr>
      </w:pPr>
      <w:r w:rsidRPr="00150629">
        <w:rPr>
          <w:bCs/>
          <w:sz w:val="20"/>
          <w:szCs w:val="18"/>
        </w:rPr>
        <w:t>w rama</w:t>
      </w:r>
      <w:r>
        <w:rPr>
          <w:bCs/>
          <w:sz w:val="20"/>
          <w:szCs w:val="18"/>
        </w:rPr>
        <w:t>ch naboru nr FEWM.08.02-IZ.00</w:t>
      </w:r>
      <w:r w:rsidRPr="00150629">
        <w:rPr>
          <w:bCs/>
          <w:sz w:val="20"/>
          <w:szCs w:val="18"/>
        </w:rPr>
        <w:t>-00</w:t>
      </w:r>
      <w:r>
        <w:rPr>
          <w:bCs/>
          <w:sz w:val="20"/>
          <w:szCs w:val="18"/>
        </w:rPr>
        <w:t>1</w:t>
      </w:r>
      <w:r w:rsidRPr="00150629">
        <w:rPr>
          <w:bCs/>
          <w:sz w:val="20"/>
          <w:szCs w:val="18"/>
        </w:rPr>
        <w:t>/2</w:t>
      </w:r>
      <w:r>
        <w:rPr>
          <w:bCs/>
          <w:sz w:val="20"/>
          <w:szCs w:val="18"/>
        </w:rPr>
        <w:t>4</w:t>
      </w:r>
    </w:p>
    <w:p w14:paraId="1F1FC735" w14:textId="77777777" w:rsidR="00BB24A1" w:rsidRDefault="00BB24A1" w:rsidP="00BB24A1">
      <w:pPr>
        <w:spacing w:after="0"/>
        <w:jc w:val="right"/>
        <w:rPr>
          <w:bCs/>
          <w:sz w:val="20"/>
          <w:szCs w:val="18"/>
        </w:rPr>
      </w:pPr>
      <w:r w:rsidRPr="00150629">
        <w:rPr>
          <w:bCs/>
          <w:sz w:val="20"/>
          <w:szCs w:val="18"/>
        </w:rPr>
        <w:t xml:space="preserve"> z ………………….. 202</w:t>
      </w:r>
      <w:r>
        <w:rPr>
          <w:bCs/>
          <w:sz w:val="20"/>
          <w:szCs w:val="18"/>
        </w:rPr>
        <w:t>4</w:t>
      </w:r>
      <w:r w:rsidRPr="00150629">
        <w:rPr>
          <w:bCs/>
          <w:sz w:val="20"/>
          <w:szCs w:val="18"/>
        </w:rPr>
        <w:t xml:space="preserve"> r.</w:t>
      </w:r>
    </w:p>
    <w:p w14:paraId="1FB3585B" w14:textId="4FE2B1D0" w:rsidR="001C38FF" w:rsidRDefault="00BB24A1" w:rsidP="00BB24A1">
      <w:pPr>
        <w:tabs>
          <w:tab w:val="left" w:pos="10875"/>
          <w:tab w:val="right" w:pos="14002"/>
        </w:tabs>
        <w:autoSpaceDE w:val="0"/>
        <w:autoSpaceDN w:val="0"/>
        <w:adjustRightInd w:val="0"/>
        <w:spacing w:after="0" w:line="240" w:lineRule="auto"/>
        <w:rPr>
          <w:rFonts w:ascii="Calibri" w:eastAsia="Calibri" w:hAnsi="Calibri" w:cs="Times New Roman"/>
          <w:bCs/>
        </w:rPr>
      </w:pPr>
      <w:bookmarkStart w:id="0" w:name="_GoBack"/>
      <w:bookmarkEnd w:id="0"/>
      <w:r>
        <w:rPr>
          <w:rFonts w:ascii="Calibri" w:eastAsia="Calibri" w:hAnsi="Calibri" w:cs="Times New Roman"/>
          <w:bCs/>
        </w:rPr>
        <w:tab/>
      </w:r>
      <w:r w:rsidR="00083208">
        <w:rPr>
          <w:rFonts w:ascii="Calibri" w:eastAsia="Calibri" w:hAnsi="Calibri" w:cs="Times New Roman"/>
          <w:bCs/>
        </w:rPr>
        <w:t xml:space="preserve">                   </w:t>
      </w:r>
      <w:r w:rsidR="006974BB">
        <w:rPr>
          <w:rFonts w:ascii="Calibri" w:eastAsia="Calibri" w:hAnsi="Calibri" w:cs="Times New Roman"/>
          <w:bCs/>
        </w:rPr>
        <w:t xml:space="preserve">          </w:t>
      </w:r>
    </w:p>
    <w:p w14:paraId="01667171" w14:textId="1CD8C004" w:rsidR="00083208" w:rsidRDefault="006974BB" w:rsidP="005B112E">
      <w:pPr>
        <w:spacing w:after="0" w:line="256" w:lineRule="auto"/>
        <w:jc w:val="center"/>
        <w:rPr>
          <w:rFonts w:ascii="Calibri" w:eastAsia="Calibri" w:hAnsi="Calibri" w:cs="Times New Roman"/>
          <w:b/>
          <w:sz w:val="24"/>
        </w:rPr>
      </w:pPr>
      <w:r>
        <w:rPr>
          <w:rFonts w:ascii="Calibri" w:eastAsia="Calibri" w:hAnsi="Calibri" w:cs="Times New Roman"/>
          <w:bCs/>
        </w:rPr>
        <w:t xml:space="preserve">                                                                                                               </w:t>
      </w:r>
      <w:r w:rsidR="00083208">
        <w:rPr>
          <w:rFonts w:ascii="Calibri" w:eastAsia="Calibri" w:hAnsi="Calibri" w:cs="Times New Roman"/>
          <w:bCs/>
        </w:rPr>
        <w:t xml:space="preserve"> </w:t>
      </w:r>
      <w:r w:rsidR="00083208" w:rsidRPr="00C70BCC">
        <w:rPr>
          <w:rFonts w:ascii="Calibri" w:eastAsia="Calibri" w:hAnsi="Calibri" w:cs="Times New Roman"/>
          <w:bCs/>
        </w:rPr>
        <w:t xml:space="preserve">                                                                      </w:t>
      </w:r>
    </w:p>
    <w:p w14:paraId="2350D718" w14:textId="647948BB" w:rsidR="000E4677" w:rsidRPr="000E4677" w:rsidRDefault="000E4677" w:rsidP="000E4677">
      <w:pPr>
        <w:spacing w:after="0" w:line="254" w:lineRule="auto"/>
        <w:jc w:val="center"/>
        <w:rPr>
          <w:rFonts w:ascii="Calibri" w:eastAsia="Calibri" w:hAnsi="Calibri" w:cs="Times New Roman"/>
          <w:b/>
          <w:sz w:val="24"/>
        </w:rPr>
      </w:pPr>
      <w:r>
        <w:rPr>
          <w:rFonts w:ascii="Calibri" w:eastAsia="Calibri" w:hAnsi="Calibri" w:cs="Times New Roman"/>
          <w:b/>
          <w:sz w:val="24"/>
        </w:rPr>
        <w:t xml:space="preserve">Kryteria wyboru projektów dla Priorytetu </w:t>
      </w:r>
      <w:r w:rsidR="007E6BC4">
        <w:rPr>
          <w:rFonts w:ascii="Calibri" w:eastAsia="Calibri" w:hAnsi="Calibri" w:cs="Times New Roman"/>
          <w:b/>
          <w:sz w:val="24"/>
        </w:rPr>
        <w:t>0</w:t>
      </w:r>
      <w:r>
        <w:rPr>
          <w:rFonts w:ascii="Calibri" w:eastAsia="Calibri" w:hAnsi="Calibri" w:cs="Times New Roman"/>
          <w:b/>
          <w:sz w:val="24"/>
        </w:rPr>
        <w:t>8 Włączenie i integracja EFRR, Działania</w:t>
      </w:r>
      <w:r w:rsidR="007E6BC4">
        <w:rPr>
          <w:rFonts w:ascii="Calibri" w:eastAsia="Calibri" w:hAnsi="Calibri" w:cs="Times New Roman"/>
          <w:b/>
          <w:sz w:val="24"/>
        </w:rPr>
        <w:t xml:space="preserve"> 08</w:t>
      </w:r>
      <w:r>
        <w:rPr>
          <w:rFonts w:ascii="Calibri" w:eastAsia="Calibri" w:hAnsi="Calibri" w:cs="Times New Roman"/>
          <w:b/>
          <w:sz w:val="24"/>
        </w:rPr>
        <w:t>.</w:t>
      </w:r>
      <w:r w:rsidR="007E6BC4">
        <w:rPr>
          <w:rFonts w:ascii="Calibri" w:eastAsia="Calibri" w:hAnsi="Calibri" w:cs="Times New Roman"/>
          <w:b/>
          <w:sz w:val="24"/>
        </w:rPr>
        <w:t>0</w:t>
      </w:r>
      <w:r>
        <w:rPr>
          <w:rFonts w:ascii="Calibri" w:eastAsia="Calibri" w:hAnsi="Calibri" w:cs="Times New Roman"/>
          <w:b/>
          <w:sz w:val="24"/>
        </w:rPr>
        <w:t>2 Infrastruktura systemu pieczy zastępczej</w:t>
      </w:r>
      <w:r w:rsidR="00E27CD8">
        <w:rPr>
          <w:rFonts w:ascii="Calibri" w:eastAsia="Calibri" w:hAnsi="Calibri" w:cs="Times New Roman"/>
          <w:b/>
          <w:sz w:val="24"/>
        </w:rPr>
        <w:t xml:space="preserve">                          </w:t>
      </w:r>
      <w:r>
        <w:rPr>
          <w:rFonts w:ascii="Calibri" w:eastAsia="Calibri" w:hAnsi="Calibri" w:cs="Times New Roman"/>
          <w:b/>
          <w:sz w:val="24"/>
        </w:rPr>
        <w:t xml:space="preserve"> programu regionalnego Fundusze Europejskie dla Warmii i Mazur 2021-2027</w:t>
      </w:r>
    </w:p>
    <w:p w14:paraId="3A2F98F1" w14:textId="77777777" w:rsidR="003A39D7" w:rsidRPr="00D9180F" w:rsidRDefault="003A39D7" w:rsidP="003A39D7">
      <w:pPr>
        <w:autoSpaceDE w:val="0"/>
        <w:autoSpaceDN w:val="0"/>
        <w:adjustRightInd w:val="0"/>
        <w:spacing w:after="0" w:line="240" w:lineRule="auto"/>
        <w:rPr>
          <w:rFonts w:ascii="Arial" w:eastAsia="Calibri" w:hAnsi="Arial" w:cs="Arial"/>
          <w:color w:val="000000"/>
          <w:sz w:val="24"/>
          <w:szCs w:val="24"/>
        </w:rPr>
      </w:pPr>
    </w:p>
    <w:tbl>
      <w:tblPr>
        <w:tblStyle w:val="Tabela-Siatka"/>
        <w:tblW w:w="14312" w:type="dxa"/>
        <w:tblLook w:val="04A0" w:firstRow="1" w:lastRow="0" w:firstColumn="1" w:lastColumn="0" w:noHBand="0" w:noVBand="1"/>
      </w:tblPr>
      <w:tblGrid>
        <w:gridCol w:w="704"/>
        <w:gridCol w:w="2552"/>
        <w:gridCol w:w="6804"/>
        <w:gridCol w:w="4252"/>
      </w:tblGrid>
      <w:tr w:rsidR="00002226" w14:paraId="1228A73E" w14:textId="77777777" w:rsidTr="00834BE7">
        <w:tc>
          <w:tcPr>
            <w:tcW w:w="14312" w:type="dxa"/>
            <w:gridSpan w:val="4"/>
          </w:tcPr>
          <w:p w14:paraId="4A8CAF29" w14:textId="50F9D13E" w:rsidR="00002226" w:rsidRPr="001F21CE" w:rsidRDefault="00002226" w:rsidP="00002226">
            <w:pPr>
              <w:jc w:val="center"/>
            </w:pPr>
            <w:r w:rsidRPr="001F21CE">
              <w:rPr>
                <w:b/>
              </w:rPr>
              <w:t>KRYTERIA WYBORU PROJEKTÓW</w:t>
            </w:r>
          </w:p>
        </w:tc>
      </w:tr>
      <w:tr w:rsidR="00002226" w14:paraId="6C5DF233" w14:textId="77777777" w:rsidTr="00BE488C">
        <w:tc>
          <w:tcPr>
            <w:tcW w:w="704" w:type="dxa"/>
            <w:shd w:val="clear" w:color="auto" w:fill="B2A1C7"/>
          </w:tcPr>
          <w:p w14:paraId="3CA4A5DA" w14:textId="01502CDE" w:rsidR="00002226" w:rsidRDefault="00002226" w:rsidP="00002226">
            <w:r w:rsidRPr="003A39D7">
              <w:t>LP.</w:t>
            </w:r>
          </w:p>
        </w:tc>
        <w:tc>
          <w:tcPr>
            <w:tcW w:w="2552" w:type="dxa"/>
            <w:shd w:val="clear" w:color="auto" w:fill="B2A1C7"/>
            <w:vAlign w:val="center"/>
          </w:tcPr>
          <w:p w14:paraId="137B7C1B" w14:textId="7BD5E06A" w:rsidR="00002226" w:rsidRDefault="00002226" w:rsidP="00002226">
            <w:pPr>
              <w:jc w:val="center"/>
            </w:pPr>
            <w:r w:rsidRPr="003A39D7">
              <w:t>NAZWA KRYTERIUM</w:t>
            </w:r>
          </w:p>
        </w:tc>
        <w:tc>
          <w:tcPr>
            <w:tcW w:w="6804" w:type="dxa"/>
            <w:shd w:val="clear" w:color="auto" w:fill="B2A1C7"/>
            <w:vAlign w:val="center"/>
          </w:tcPr>
          <w:p w14:paraId="0354DE78" w14:textId="570F434F" w:rsidR="00002226" w:rsidRDefault="00002226" w:rsidP="00002226">
            <w:pPr>
              <w:jc w:val="center"/>
            </w:pPr>
            <w:r w:rsidRPr="003A39D7">
              <w:t>DEFINICJA KRYTERIUM</w:t>
            </w:r>
          </w:p>
        </w:tc>
        <w:tc>
          <w:tcPr>
            <w:tcW w:w="4252" w:type="dxa"/>
            <w:shd w:val="clear" w:color="auto" w:fill="B2A1C7"/>
            <w:vAlign w:val="center"/>
          </w:tcPr>
          <w:p w14:paraId="69E76015" w14:textId="7F961C5D" w:rsidR="00002226" w:rsidRDefault="00002226" w:rsidP="00002226">
            <w:pPr>
              <w:jc w:val="center"/>
            </w:pPr>
            <w:r w:rsidRPr="003A39D7">
              <w:t>OPIS ZNACZENIA</w:t>
            </w:r>
          </w:p>
        </w:tc>
      </w:tr>
      <w:tr w:rsidR="00002226" w:rsidRPr="007B217C" w14:paraId="14425C74" w14:textId="77777777" w:rsidTr="00BE488C">
        <w:tc>
          <w:tcPr>
            <w:tcW w:w="704" w:type="dxa"/>
            <w:vAlign w:val="center"/>
          </w:tcPr>
          <w:p w14:paraId="6B2186EF" w14:textId="5E72646A" w:rsidR="00002226" w:rsidRPr="007B217C" w:rsidRDefault="00002226" w:rsidP="0057769F">
            <w:pPr>
              <w:spacing w:before="120" w:after="120"/>
              <w:rPr>
                <w:rFonts w:cstheme="minorHAnsi"/>
              </w:rPr>
            </w:pPr>
            <w:r w:rsidRPr="007B217C">
              <w:rPr>
                <w:rFonts w:cstheme="minorHAnsi"/>
                <w:b/>
              </w:rPr>
              <w:t>1.</w:t>
            </w:r>
          </w:p>
        </w:tc>
        <w:tc>
          <w:tcPr>
            <w:tcW w:w="2552" w:type="dxa"/>
            <w:vAlign w:val="center"/>
          </w:tcPr>
          <w:p w14:paraId="00427B22" w14:textId="658326AC" w:rsidR="00002226" w:rsidRPr="007B217C" w:rsidRDefault="00002226" w:rsidP="0057769F">
            <w:pPr>
              <w:spacing w:before="120" w:after="120"/>
              <w:rPr>
                <w:rFonts w:cstheme="minorHAnsi"/>
              </w:rPr>
            </w:pPr>
            <w:r w:rsidRPr="007B217C">
              <w:rPr>
                <w:rFonts w:cstheme="minorHAnsi"/>
              </w:rPr>
              <w:t xml:space="preserve">Możliwość uzyskania dofinansowania przez projekt </w:t>
            </w:r>
          </w:p>
        </w:tc>
        <w:tc>
          <w:tcPr>
            <w:tcW w:w="6804" w:type="dxa"/>
          </w:tcPr>
          <w:p w14:paraId="736F9176" w14:textId="56B6CF17" w:rsidR="00002226" w:rsidRPr="007B217C" w:rsidRDefault="00002226" w:rsidP="0057769F">
            <w:pPr>
              <w:spacing w:before="120" w:after="120"/>
              <w:rPr>
                <w:rFonts w:cstheme="minorHAnsi"/>
                <w:bCs/>
              </w:rPr>
            </w:pPr>
            <w:r w:rsidRPr="007B217C">
              <w:rPr>
                <w:rFonts w:cstheme="minorHAnsi"/>
                <w:bCs/>
              </w:rPr>
              <w:t xml:space="preserve">Ocena spełnienia kryterium dokonywana będzie na podstawie wniosku </w:t>
            </w:r>
            <w:r w:rsidR="007E6BC4">
              <w:rPr>
                <w:rFonts w:cstheme="minorHAnsi"/>
                <w:bCs/>
              </w:rPr>
              <w:t xml:space="preserve">           </w:t>
            </w:r>
            <w:r w:rsidRPr="007B217C">
              <w:rPr>
                <w:rFonts w:cstheme="minorHAnsi"/>
                <w:bCs/>
              </w:rPr>
              <w:t>o dofinansowanie i załączników.</w:t>
            </w:r>
          </w:p>
          <w:p w14:paraId="1A2C5B2C" w14:textId="189A7226" w:rsidR="00002226" w:rsidRPr="007B217C" w:rsidRDefault="00002226" w:rsidP="0057769F">
            <w:pPr>
              <w:spacing w:before="120" w:after="120"/>
              <w:rPr>
                <w:rFonts w:cstheme="minorHAnsi"/>
                <w:bCs/>
              </w:rPr>
            </w:pPr>
            <w:r w:rsidRPr="007B217C">
              <w:rPr>
                <w:rFonts w:cstheme="minorHAnsi"/>
                <w:bCs/>
              </w:rPr>
              <w:t>W ramach oceny spełnienia kryterium, weryfikowane będzie czy projekt wpisuje się w założenia określone w</w:t>
            </w:r>
            <w:r w:rsidR="00F86FB2">
              <w:rPr>
                <w:rFonts w:cstheme="minorHAnsi"/>
                <w:bCs/>
              </w:rPr>
              <w:t xml:space="preserve"> FEWiM 2021-2027,</w:t>
            </w:r>
            <w:r w:rsidRPr="007B217C">
              <w:rPr>
                <w:rFonts w:cstheme="minorHAnsi"/>
                <w:bCs/>
              </w:rPr>
              <w:t xml:space="preserve"> SZOP i regulaminie wyboru projektów, a przyjęte założenia projektu kwalifikują go do wsparcia tj.:</w:t>
            </w:r>
          </w:p>
          <w:p w14:paraId="32B271D7" w14:textId="70E2EAB1"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 xml:space="preserve">Czy uzasadnienie, opis, cel oraz zakres rzeczowy projektu określone we wniosku o dofinansowanie i załącznikach są zgodne z celami danego działania określonymi </w:t>
            </w:r>
            <w:r w:rsidR="001F21CE" w:rsidRPr="007B217C">
              <w:rPr>
                <w:rFonts w:cstheme="minorHAnsi"/>
                <w:bCs/>
              </w:rPr>
              <w:t xml:space="preserve"> </w:t>
            </w:r>
            <w:r w:rsidRPr="007B217C">
              <w:rPr>
                <w:rFonts w:cstheme="minorHAnsi"/>
                <w:bCs/>
              </w:rPr>
              <w:t xml:space="preserve">w </w:t>
            </w:r>
            <w:r w:rsidR="00F86FB2">
              <w:rPr>
                <w:rFonts w:cstheme="minorHAnsi"/>
                <w:bCs/>
              </w:rPr>
              <w:t xml:space="preserve">FEWiM 2021-2027/ </w:t>
            </w:r>
            <w:r w:rsidRPr="007B217C">
              <w:rPr>
                <w:rFonts w:cstheme="minorHAnsi"/>
                <w:bCs/>
              </w:rPr>
              <w:t>SZOP</w:t>
            </w:r>
            <w:r w:rsidR="00AB2630">
              <w:rPr>
                <w:rFonts w:cstheme="minorHAnsi"/>
                <w:bCs/>
              </w:rPr>
              <w:t xml:space="preserve"> </w:t>
            </w:r>
            <w:r w:rsidRPr="007B217C">
              <w:rPr>
                <w:rFonts w:cstheme="minorHAnsi"/>
                <w:bCs/>
              </w:rPr>
              <w:t>/regulaminie wyboru projektów?</w:t>
            </w:r>
          </w:p>
          <w:p w14:paraId="02C60A32" w14:textId="226341EE"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 xml:space="preserve">Czy projekt mieści się w katalogu możliwych do realizacji typów projektów w danym działaniu, wskazanych </w:t>
            </w:r>
            <w:r w:rsidR="001F21CE" w:rsidRPr="007B217C">
              <w:rPr>
                <w:rFonts w:cstheme="minorHAnsi"/>
                <w:bCs/>
              </w:rPr>
              <w:t xml:space="preserve"> </w:t>
            </w:r>
            <w:r w:rsidRPr="007B217C">
              <w:rPr>
                <w:rFonts w:cstheme="minorHAnsi"/>
                <w:bCs/>
              </w:rPr>
              <w:t xml:space="preserve">w </w:t>
            </w:r>
            <w:r w:rsidR="00F86FB2">
              <w:rPr>
                <w:rFonts w:cstheme="minorHAnsi"/>
                <w:bCs/>
              </w:rPr>
              <w:t>FEWiM 2021-2027/</w:t>
            </w:r>
            <w:r w:rsidRPr="007B217C">
              <w:rPr>
                <w:rFonts w:cstheme="minorHAnsi"/>
                <w:bCs/>
              </w:rPr>
              <w:t>SZOP</w:t>
            </w:r>
            <w:r w:rsidR="00AB2630">
              <w:rPr>
                <w:rFonts w:cstheme="minorHAnsi"/>
                <w:bCs/>
              </w:rPr>
              <w:t xml:space="preserve"> </w:t>
            </w:r>
            <w:r w:rsidRPr="007B217C">
              <w:rPr>
                <w:rFonts w:cstheme="minorHAnsi"/>
                <w:bCs/>
              </w:rPr>
              <w:t>/regulaminie wyboru projektów?</w:t>
            </w:r>
          </w:p>
          <w:p w14:paraId="0281BF6A" w14:textId="2843DB8F"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Czy minimalna i maksymalna wartość projektu nie przekracza minimalnej    i maksymalnej wartości projektu obowiązującej dla danego działania/typu projektu określonej w SZOP</w:t>
            </w:r>
            <w:r w:rsidR="00AB2630">
              <w:rPr>
                <w:rFonts w:cstheme="minorHAnsi"/>
                <w:bCs/>
              </w:rPr>
              <w:t xml:space="preserve"> </w:t>
            </w:r>
            <w:r w:rsidRPr="007B217C">
              <w:rPr>
                <w:rFonts w:cstheme="minorHAnsi"/>
                <w:bCs/>
              </w:rPr>
              <w:t>/regulaminie wyboru projektów?</w:t>
            </w:r>
            <w:r w:rsidR="00F016AA">
              <w:rPr>
                <w:rFonts w:ascii="Arial" w:hAnsi="Arial" w:cs="Arial"/>
                <w:bCs/>
              </w:rPr>
              <w:t xml:space="preserve">⃰   </w:t>
            </w:r>
          </w:p>
          <w:p w14:paraId="4698EF2C" w14:textId="4487F114"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Czy minimalna i maksymalna wartość wydatków kwalifikowalnych projektu nie przekracza minimalnej</w:t>
            </w:r>
            <w:r w:rsidR="001F21CE" w:rsidRPr="007B217C">
              <w:rPr>
                <w:rFonts w:cstheme="minorHAnsi"/>
                <w:bCs/>
              </w:rPr>
              <w:t xml:space="preserve"> </w:t>
            </w:r>
            <w:r w:rsidRPr="007B217C">
              <w:rPr>
                <w:rFonts w:cstheme="minorHAnsi"/>
                <w:bCs/>
              </w:rPr>
              <w:t>i maksymalnej wartości wydatków kwalifikowalnych projektu obowiązującej dla danego działania/typu projektu określonej w SZOP/regulaminie wyboru projektów?</w:t>
            </w:r>
            <w:r w:rsidR="00F016AA">
              <w:rPr>
                <w:rFonts w:ascii="Arial" w:hAnsi="Arial" w:cs="Arial"/>
                <w:bCs/>
              </w:rPr>
              <w:t>⃰</w:t>
            </w:r>
          </w:p>
          <w:p w14:paraId="741C3528" w14:textId="2E385BD7"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lastRenderedPageBreak/>
              <w:t>Czy maksymalny poziom dofinansowania wydatków kwalifikowalnych projektu nie przekracza maksymalnego poziomu dofinansowania obowiązującego dla danego działania /typu projektu określonego    w SZOP/regulaminie wyboru projektów?</w:t>
            </w:r>
            <w:r w:rsidR="00F016AA">
              <w:rPr>
                <w:rFonts w:ascii="Arial" w:hAnsi="Arial" w:cs="Arial"/>
                <w:bCs/>
              </w:rPr>
              <w:t>⃰</w:t>
            </w:r>
          </w:p>
          <w:p w14:paraId="79303158" w14:textId="621F5551"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 xml:space="preserve">Czy projekt jest zgodny z </w:t>
            </w:r>
            <w:r w:rsidRPr="007B217C">
              <w:rPr>
                <w:rFonts w:cstheme="minorHAnsi"/>
              </w:rPr>
              <w:t>warunkami wsparcia/ograniczeniami</w:t>
            </w:r>
            <w:r w:rsidR="002503EC">
              <w:rPr>
                <w:rFonts w:cstheme="minorHAnsi"/>
              </w:rPr>
              <w:t xml:space="preserve">                   </w:t>
            </w:r>
            <w:r w:rsidRPr="007B217C">
              <w:rPr>
                <w:rFonts w:cstheme="minorHAnsi"/>
              </w:rPr>
              <w:t xml:space="preserve"> i limitami</w:t>
            </w:r>
            <w:r w:rsidRPr="007B217C">
              <w:rPr>
                <w:rFonts w:cstheme="minorHAnsi"/>
                <w:bCs/>
              </w:rPr>
              <w:t xml:space="preserve"> określonymi w </w:t>
            </w:r>
            <w:r w:rsidR="00F86FB2">
              <w:rPr>
                <w:rFonts w:cstheme="minorHAnsi"/>
                <w:bCs/>
              </w:rPr>
              <w:t>FEWiM 2021-2027/</w:t>
            </w:r>
            <w:r w:rsidRPr="007B217C">
              <w:rPr>
                <w:rFonts w:cstheme="minorHAnsi"/>
                <w:bCs/>
              </w:rPr>
              <w:t>SZOP/regulaminie wyboru projektów?</w:t>
            </w:r>
          </w:p>
          <w:p w14:paraId="48E1F9E0" w14:textId="77777777"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Czy wartość dofinansowania nie jest wyższa, niż kwota alokacji określona w regulaminie wyboru projektów ?</w:t>
            </w:r>
          </w:p>
          <w:p w14:paraId="203BD86C" w14:textId="77777777"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Czy forma prawna Wnioskodawcy jest zgodna z typem Beneficjenta wskazanym w  SZOP/ regulaminie wyboru projektów?</w:t>
            </w:r>
          </w:p>
          <w:p w14:paraId="32EA7D1A" w14:textId="34CE871B" w:rsidR="00002226" w:rsidRPr="007B217C" w:rsidRDefault="00002226" w:rsidP="0057769F">
            <w:pPr>
              <w:numPr>
                <w:ilvl w:val="0"/>
                <w:numId w:val="6"/>
              </w:numPr>
              <w:spacing w:before="120" w:after="120"/>
              <w:ind w:left="459" w:hanging="284"/>
              <w:rPr>
                <w:rFonts w:cstheme="minorHAnsi"/>
                <w:bCs/>
              </w:rPr>
            </w:pPr>
            <w:r w:rsidRPr="007B217C">
              <w:rPr>
                <w:rFonts w:cstheme="minorHAnsi"/>
                <w:bCs/>
              </w:rPr>
              <w:t xml:space="preserve">Czy obszar realizacji projektu jest zgodny z obszarem wskazanym   </w:t>
            </w:r>
            <w:r w:rsidR="00BE488C">
              <w:rPr>
                <w:rFonts w:cstheme="minorHAnsi"/>
                <w:bCs/>
              </w:rPr>
              <w:t xml:space="preserve">                   </w:t>
            </w:r>
            <w:r w:rsidRPr="007B217C">
              <w:rPr>
                <w:rFonts w:cstheme="minorHAnsi"/>
                <w:bCs/>
              </w:rPr>
              <w:t xml:space="preserve"> w regulaminie wyboru projektów?</w:t>
            </w:r>
          </w:p>
          <w:p w14:paraId="117A8805" w14:textId="3E338D95" w:rsidR="00002226" w:rsidRPr="007B217C" w:rsidRDefault="00002226" w:rsidP="0057769F">
            <w:pPr>
              <w:numPr>
                <w:ilvl w:val="0"/>
                <w:numId w:val="6"/>
              </w:numPr>
              <w:spacing w:before="120" w:after="120"/>
              <w:ind w:left="459" w:hanging="284"/>
              <w:rPr>
                <w:rFonts w:cstheme="minorHAnsi"/>
              </w:rPr>
            </w:pPr>
            <w:r w:rsidRPr="007B217C">
              <w:rPr>
                <w:rFonts w:cstheme="minorHAnsi"/>
                <w:bCs/>
              </w:rPr>
              <w:t xml:space="preserve">Czy projekt nie został fizycznie ukończony lub w pełni wdrożony przed przedłożeniem wniosku o dofinansowanie w ramach FEWiM 2021-2027, niezależnie od tego, czy wszystkie dotyczące tego projektu płatności zostały przez Wnioskodawcę dokonane (z zastrzeżeniem zasad określonych dla pomocy publicznej), tj. czy </w:t>
            </w:r>
            <w:r w:rsidR="007E6BC4">
              <w:rPr>
                <w:rFonts w:cstheme="minorHAnsi"/>
                <w:bCs/>
              </w:rPr>
              <w:t xml:space="preserve"> </w:t>
            </w:r>
            <w:r w:rsidRPr="007B217C">
              <w:rPr>
                <w:rFonts w:cstheme="minorHAnsi"/>
                <w:bCs/>
              </w:rPr>
              <w:t>data zakończenia realizacji projektu nie jest wcześniejsza, niż data złożenia wniosku</w:t>
            </w:r>
            <w:r w:rsidR="00BE488C">
              <w:rPr>
                <w:rFonts w:cstheme="minorHAnsi"/>
                <w:bCs/>
              </w:rPr>
              <w:t xml:space="preserve"> </w:t>
            </w:r>
            <w:r w:rsidRPr="007B217C">
              <w:rPr>
                <w:rFonts w:cstheme="minorHAnsi"/>
                <w:bCs/>
              </w:rPr>
              <w:t>o dofinansowanie?</w:t>
            </w:r>
          </w:p>
        </w:tc>
        <w:tc>
          <w:tcPr>
            <w:tcW w:w="4252" w:type="dxa"/>
          </w:tcPr>
          <w:p w14:paraId="2174FE3A" w14:textId="6C9DC423" w:rsidR="00002226" w:rsidRPr="007B217C" w:rsidRDefault="00002226" w:rsidP="0057769F">
            <w:pPr>
              <w:spacing w:before="120" w:after="120"/>
              <w:rPr>
                <w:rFonts w:cstheme="minorHAnsi"/>
                <w:bCs/>
              </w:rPr>
            </w:pPr>
            <w:r w:rsidRPr="007B217C">
              <w:rPr>
                <w:rFonts w:cstheme="minorHAnsi"/>
                <w:bCs/>
              </w:rPr>
              <w:lastRenderedPageBreak/>
              <w:t>Spełnienie kryterium jest konieczn</w:t>
            </w:r>
            <w:r w:rsidR="0057769F">
              <w:rPr>
                <w:rFonts w:cstheme="minorHAnsi"/>
                <w:bCs/>
              </w:rPr>
              <w:t>e do przyznania dofinansowania.</w:t>
            </w:r>
          </w:p>
          <w:p w14:paraId="47FD8D8E" w14:textId="23105920" w:rsidR="00002226" w:rsidRPr="007B217C" w:rsidRDefault="00002226" w:rsidP="0057769F">
            <w:pPr>
              <w:spacing w:before="120" w:after="120"/>
              <w:rPr>
                <w:rFonts w:cstheme="minorHAnsi"/>
                <w:bCs/>
              </w:rPr>
            </w:pPr>
            <w:r w:rsidRPr="007B217C">
              <w:rPr>
                <w:rFonts w:cstheme="minorHAnsi"/>
                <w:bCs/>
              </w:rPr>
              <w:t>Kryterium zero</w:t>
            </w:r>
            <w:r w:rsidR="0057769F">
              <w:rPr>
                <w:rFonts w:cstheme="minorHAnsi"/>
                <w:bCs/>
              </w:rPr>
              <w:t>jedynkowe (Tak/Nie)</w:t>
            </w:r>
          </w:p>
          <w:p w14:paraId="6F42D40A" w14:textId="0A0A3889" w:rsidR="00002226" w:rsidRPr="007B217C" w:rsidRDefault="00002226" w:rsidP="0057769F">
            <w:pPr>
              <w:spacing w:before="120" w:after="120"/>
              <w:rPr>
                <w:rFonts w:cstheme="minorHAnsi"/>
                <w:bCs/>
              </w:rPr>
            </w:pPr>
            <w:r w:rsidRPr="007B217C">
              <w:rPr>
                <w:rFonts w:cstheme="minorHAnsi"/>
                <w:bCs/>
              </w:rPr>
              <w:t>Zaznaczenie odpowiedzi "Nie" w ramach jednego pytania, sku</w:t>
            </w:r>
            <w:r w:rsidR="0057769F">
              <w:rPr>
                <w:rFonts w:cstheme="minorHAnsi"/>
                <w:bCs/>
              </w:rPr>
              <w:t>tkuje niespełnieniem kryterium.</w:t>
            </w:r>
          </w:p>
          <w:p w14:paraId="74F4FC0D" w14:textId="77777777" w:rsidR="00002226" w:rsidRDefault="00002226" w:rsidP="0057769F">
            <w:pPr>
              <w:spacing w:before="120" w:after="120"/>
              <w:rPr>
                <w:rFonts w:cstheme="minorHAnsi"/>
                <w:bCs/>
              </w:rPr>
            </w:pPr>
            <w:r w:rsidRPr="007B217C">
              <w:rPr>
                <w:rFonts w:cstheme="minorHAnsi"/>
                <w:bCs/>
              </w:rPr>
              <w:t>Wnioskodawca może uzupełnić lub poprawić projekt w zakresie dotyczącym spełniania kryterium.</w:t>
            </w:r>
          </w:p>
          <w:p w14:paraId="5A414643" w14:textId="77777777" w:rsidR="00F016AA" w:rsidRDefault="00F016AA" w:rsidP="0057769F">
            <w:pPr>
              <w:spacing w:before="120" w:after="120"/>
              <w:rPr>
                <w:rFonts w:cstheme="minorHAnsi"/>
                <w:bCs/>
              </w:rPr>
            </w:pPr>
          </w:p>
          <w:p w14:paraId="2280657C" w14:textId="77777777" w:rsidR="00F016AA" w:rsidRDefault="00F016AA" w:rsidP="0057769F">
            <w:pPr>
              <w:spacing w:before="120" w:after="120"/>
              <w:rPr>
                <w:rFonts w:cstheme="minorHAnsi"/>
              </w:rPr>
            </w:pPr>
          </w:p>
          <w:p w14:paraId="5A42F0AC" w14:textId="77777777" w:rsidR="00F016AA" w:rsidRDefault="00F016AA" w:rsidP="0057769F">
            <w:pPr>
              <w:spacing w:before="120" w:after="120"/>
              <w:rPr>
                <w:rFonts w:cstheme="minorHAnsi"/>
              </w:rPr>
            </w:pPr>
          </w:p>
          <w:p w14:paraId="24C0D1EE" w14:textId="4EBF3C65" w:rsidR="00F016AA" w:rsidRPr="00F016AA" w:rsidRDefault="00F016AA" w:rsidP="0057769F">
            <w:pPr>
              <w:spacing w:before="120" w:after="120"/>
              <w:rPr>
                <w:rFonts w:cstheme="minorHAnsi"/>
              </w:rPr>
            </w:pPr>
            <w:r w:rsidRPr="00F016AA">
              <w:rPr>
                <w:rFonts w:ascii="Calibri" w:hAnsi="Calibri" w:cs="Arial"/>
              </w:rPr>
              <w:t>*wartość/poziom badane na moment dokonania oceny</w:t>
            </w:r>
          </w:p>
        </w:tc>
      </w:tr>
      <w:tr w:rsidR="00002226" w:rsidRPr="007B217C" w14:paraId="49EE4249" w14:textId="77777777" w:rsidTr="00BE488C">
        <w:tc>
          <w:tcPr>
            <w:tcW w:w="704" w:type="dxa"/>
            <w:vAlign w:val="center"/>
          </w:tcPr>
          <w:p w14:paraId="50E194A6" w14:textId="6076D654" w:rsidR="00002226" w:rsidRPr="007B217C" w:rsidRDefault="00002226" w:rsidP="0057769F">
            <w:pPr>
              <w:spacing w:before="120" w:after="120"/>
              <w:rPr>
                <w:rFonts w:cstheme="minorHAnsi"/>
              </w:rPr>
            </w:pPr>
            <w:r w:rsidRPr="007B217C">
              <w:rPr>
                <w:rFonts w:cstheme="minorHAnsi"/>
                <w:b/>
              </w:rPr>
              <w:t>2.</w:t>
            </w:r>
          </w:p>
        </w:tc>
        <w:tc>
          <w:tcPr>
            <w:tcW w:w="2552" w:type="dxa"/>
            <w:vAlign w:val="center"/>
          </w:tcPr>
          <w:p w14:paraId="79107B38" w14:textId="4A09382C" w:rsidR="00002226" w:rsidRPr="007B217C" w:rsidRDefault="00002226" w:rsidP="0057769F">
            <w:pPr>
              <w:spacing w:before="120" w:after="120"/>
              <w:rPr>
                <w:rFonts w:cstheme="minorHAnsi"/>
              </w:rPr>
            </w:pPr>
            <w:r w:rsidRPr="007B217C">
              <w:rPr>
                <w:rFonts w:cstheme="minorHAnsi"/>
              </w:rPr>
              <w:t xml:space="preserve">Pomoc publiczna </w:t>
            </w:r>
          </w:p>
        </w:tc>
        <w:tc>
          <w:tcPr>
            <w:tcW w:w="6804" w:type="dxa"/>
          </w:tcPr>
          <w:p w14:paraId="5EBCB9CA" w14:textId="2600797D" w:rsidR="00002226" w:rsidRPr="007B217C" w:rsidRDefault="00002226" w:rsidP="0057769F">
            <w:pPr>
              <w:spacing w:before="120" w:after="120"/>
              <w:rPr>
                <w:rFonts w:cstheme="minorHAnsi"/>
                <w:bCs/>
              </w:rPr>
            </w:pPr>
            <w:r w:rsidRPr="007B217C">
              <w:rPr>
                <w:rFonts w:cstheme="minorHAnsi"/>
                <w:bCs/>
              </w:rPr>
              <w:t xml:space="preserve">Ocena spełnienia kryterium dokonywana będzie na podstawie wniosku   </w:t>
            </w:r>
            <w:r w:rsidR="00BE488C">
              <w:rPr>
                <w:rFonts w:cstheme="minorHAnsi"/>
                <w:bCs/>
              </w:rPr>
              <w:t xml:space="preserve">                </w:t>
            </w:r>
            <w:r w:rsidRPr="007B217C">
              <w:rPr>
                <w:rFonts w:cstheme="minorHAnsi"/>
                <w:bCs/>
              </w:rPr>
              <w:t>o dofinansowanie i załączników.</w:t>
            </w:r>
          </w:p>
          <w:p w14:paraId="09305101" w14:textId="5095D565" w:rsidR="00002226" w:rsidRPr="007B217C" w:rsidRDefault="00002226" w:rsidP="0057769F">
            <w:pPr>
              <w:spacing w:before="120" w:after="120"/>
              <w:rPr>
                <w:rFonts w:cstheme="minorHAnsi"/>
                <w:bCs/>
              </w:rPr>
            </w:pPr>
            <w:r w:rsidRPr="007B217C">
              <w:rPr>
                <w:rFonts w:cstheme="minorHAnsi"/>
                <w:bCs/>
              </w:rPr>
              <w:t>W ramach oceny spełnienia kryterium, weryfikowane będzie występowanie   w projekcie pomocy publicznej na gruncie obowiązujących przepisów, tj.:</w:t>
            </w:r>
          </w:p>
          <w:p w14:paraId="1DA045F1" w14:textId="77777777" w:rsidR="00002226" w:rsidRPr="007B217C" w:rsidRDefault="00002226" w:rsidP="0057769F">
            <w:pPr>
              <w:numPr>
                <w:ilvl w:val="0"/>
                <w:numId w:val="6"/>
              </w:numPr>
              <w:spacing w:before="120" w:after="120"/>
              <w:ind w:left="317" w:hanging="283"/>
              <w:rPr>
                <w:rFonts w:cstheme="minorHAnsi"/>
                <w:bCs/>
              </w:rPr>
            </w:pPr>
            <w:r w:rsidRPr="007B217C">
              <w:rPr>
                <w:rFonts w:cstheme="minorHAnsi"/>
                <w:bCs/>
              </w:rPr>
              <w:t>Czy prawidłowo określono występowanie/brak występowania pomocy publicznej w projekcie, na podstawie testu pomocy publicznej, badając następujące przesłanki:</w:t>
            </w:r>
          </w:p>
          <w:p w14:paraId="28A7F955" w14:textId="45278D1A" w:rsidR="00002226" w:rsidRPr="007B217C" w:rsidRDefault="00002226" w:rsidP="0057769F">
            <w:pPr>
              <w:numPr>
                <w:ilvl w:val="0"/>
                <w:numId w:val="7"/>
              </w:numPr>
              <w:spacing w:before="120" w:after="120"/>
              <w:ind w:left="317" w:hanging="283"/>
              <w:rPr>
                <w:rFonts w:cstheme="minorHAnsi"/>
                <w:bCs/>
              </w:rPr>
            </w:pPr>
            <w:r w:rsidRPr="007B217C">
              <w:rPr>
                <w:rFonts w:cstheme="minorHAnsi"/>
                <w:bCs/>
              </w:rPr>
              <w:lastRenderedPageBreak/>
              <w:t>pomoc jest przyznawana przez Państwo lub pochodzi ze środków państwowych,</w:t>
            </w:r>
          </w:p>
          <w:p w14:paraId="4F14EFFE" w14:textId="195CF42A" w:rsidR="00002226" w:rsidRPr="007B217C" w:rsidRDefault="00002226" w:rsidP="0057769F">
            <w:pPr>
              <w:numPr>
                <w:ilvl w:val="0"/>
                <w:numId w:val="7"/>
              </w:numPr>
              <w:spacing w:before="120" w:after="120"/>
              <w:ind w:left="317" w:hanging="283"/>
              <w:rPr>
                <w:rFonts w:cstheme="minorHAnsi"/>
                <w:bCs/>
              </w:rPr>
            </w:pPr>
            <w:r w:rsidRPr="007B217C">
              <w:rPr>
                <w:rFonts w:cstheme="minorHAnsi"/>
                <w:bCs/>
              </w:rPr>
              <w:t>pomoc udzielana jest na warunkach korzystniejszych niż oferowane na rynku,</w:t>
            </w:r>
          </w:p>
          <w:p w14:paraId="7147D35D" w14:textId="1E0FC14F" w:rsidR="00002226" w:rsidRPr="007B217C" w:rsidRDefault="00002226" w:rsidP="0057769F">
            <w:pPr>
              <w:numPr>
                <w:ilvl w:val="0"/>
                <w:numId w:val="7"/>
              </w:numPr>
              <w:spacing w:before="120" w:after="120"/>
              <w:ind w:left="317" w:hanging="283"/>
              <w:rPr>
                <w:rFonts w:cstheme="minorHAnsi"/>
                <w:bCs/>
              </w:rPr>
            </w:pPr>
            <w:r w:rsidRPr="007B217C">
              <w:rPr>
                <w:rFonts w:cstheme="minorHAnsi"/>
                <w:bCs/>
              </w:rPr>
              <w:t>pomoc ma charakter selektywny (uprzywilejowuje określone przedsiębiorstwo lub przedsiębiorstwa albo produkcję określonych towarów),</w:t>
            </w:r>
          </w:p>
          <w:p w14:paraId="6B848CCB" w14:textId="77777777" w:rsidR="00002226" w:rsidRPr="007B217C" w:rsidRDefault="00002226" w:rsidP="0057769F">
            <w:pPr>
              <w:numPr>
                <w:ilvl w:val="0"/>
                <w:numId w:val="7"/>
              </w:numPr>
              <w:spacing w:before="120" w:after="120"/>
              <w:ind w:left="317" w:hanging="283"/>
              <w:rPr>
                <w:rFonts w:cstheme="minorHAnsi"/>
                <w:bCs/>
              </w:rPr>
            </w:pPr>
            <w:r w:rsidRPr="007B217C">
              <w:rPr>
                <w:rFonts w:cstheme="minorHAnsi"/>
                <w:bCs/>
              </w:rPr>
              <w:t>pomoc grozi zakłóceniem lub zakłóca konkurencję oraz wpływa na wymianę handlową między Państwami Członkowskimi UE.</w:t>
            </w:r>
          </w:p>
          <w:p w14:paraId="571A4B3F" w14:textId="77777777" w:rsidR="00002226" w:rsidRPr="007B217C" w:rsidRDefault="00002226" w:rsidP="0057769F">
            <w:pPr>
              <w:spacing w:before="120" w:after="120"/>
              <w:rPr>
                <w:rFonts w:cstheme="minorHAnsi"/>
                <w:bCs/>
              </w:rPr>
            </w:pPr>
            <w:r w:rsidRPr="007B217C">
              <w:rPr>
                <w:rFonts w:cstheme="minorHAnsi"/>
                <w:bCs/>
              </w:rPr>
              <w:t>Pomoc publiczna wystąpi o ile jednocześnie spełnione są wszystkie powyższe przesłanki.</w:t>
            </w:r>
          </w:p>
          <w:p w14:paraId="08540829" w14:textId="5D77A334" w:rsidR="001F21CE" w:rsidRPr="007B217C" w:rsidRDefault="00002226" w:rsidP="0057769F">
            <w:pPr>
              <w:spacing w:before="120" w:after="120"/>
              <w:rPr>
                <w:rFonts w:cstheme="minorHAnsi"/>
              </w:rPr>
            </w:pPr>
            <w:r w:rsidRPr="007B217C">
              <w:rPr>
                <w:rFonts w:cstheme="minorHAnsi"/>
                <w:bCs/>
              </w:rPr>
              <w:t>W przypadku, gdy którakolwiek z powyższych przesłanek nie jest spełniona, nie wystąpi w projekcie pomoc publiczna.</w:t>
            </w:r>
          </w:p>
        </w:tc>
        <w:tc>
          <w:tcPr>
            <w:tcW w:w="4252" w:type="dxa"/>
          </w:tcPr>
          <w:p w14:paraId="4293AE29" w14:textId="728A4735" w:rsidR="00002226" w:rsidRPr="007B217C" w:rsidRDefault="00002226" w:rsidP="0057769F">
            <w:pPr>
              <w:spacing w:before="120" w:after="120"/>
              <w:rPr>
                <w:rFonts w:cstheme="minorHAnsi"/>
                <w:bCs/>
              </w:rPr>
            </w:pPr>
            <w:r w:rsidRPr="007B217C">
              <w:rPr>
                <w:rFonts w:cstheme="minorHAnsi"/>
                <w:bCs/>
              </w:rPr>
              <w:lastRenderedPageBreak/>
              <w:t>Spełnienie kryterium jest konieczn</w:t>
            </w:r>
            <w:r w:rsidR="00EA4084">
              <w:rPr>
                <w:rFonts w:cstheme="minorHAnsi"/>
                <w:bCs/>
              </w:rPr>
              <w:t>e do przyznania dofinansowania.</w:t>
            </w:r>
          </w:p>
          <w:p w14:paraId="00E66B8F" w14:textId="08F8C339" w:rsidR="00BD32D1" w:rsidRDefault="00002226" w:rsidP="0057769F">
            <w:pPr>
              <w:spacing w:before="120" w:after="120"/>
              <w:rPr>
                <w:rFonts w:cstheme="minorHAnsi"/>
                <w:bCs/>
              </w:rPr>
            </w:pPr>
            <w:r w:rsidRPr="007B217C">
              <w:rPr>
                <w:rFonts w:cstheme="minorHAnsi"/>
                <w:bCs/>
              </w:rPr>
              <w:t>Kr</w:t>
            </w:r>
            <w:r w:rsidR="00EA4084">
              <w:rPr>
                <w:rFonts w:cstheme="minorHAnsi"/>
                <w:bCs/>
              </w:rPr>
              <w:t>yterium zerojedynkowe (Tak/Nie)</w:t>
            </w:r>
          </w:p>
          <w:p w14:paraId="0B267052" w14:textId="39A16D2F" w:rsidR="00047C07" w:rsidRPr="007B217C" w:rsidRDefault="00047C07" w:rsidP="0057769F">
            <w:pPr>
              <w:spacing w:before="120" w:after="120"/>
              <w:rPr>
                <w:rFonts w:cstheme="minorHAnsi"/>
                <w:bCs/>
              </w:rPr>
            </w:pPr>
            <w:r w:rsidRPr="007B217C">
              <w:rPr>
                <w:rFonts w:cstheme="minorHAnsi"/>
                <w:bCs/>
              </w:rPr>
              <w:t>Zaznaczenie odpowiedzi "Nie" w ramach jednego pytania, skutkuje niespełnieniem kryterium.</w:t>
            </w:r>
          </w:p>
          <w:p w14:paraId="5FE57339" w14:textId="77777777" w:rsidR="00002226" w:rsidRPr="007B217C" w:rsidRDefault="00002226" w:rsidP="0057769F">
            <w:pPr>
              <w:spacing w:before="120" w:after="120"/>
              <w:rPr>
                <w:rFonts w:cstheme="minorHAnsi"/>
                <w:bCs/>
              </w:rPr>
            </w:pPr>
          </w:p>
          <w:p w14:paraId="1AC9C744" w14:textId="008240FB" w:rsidR="00002226" w:rsidRPr="007B217C" w:rsidRDefault="00002226" w:rsidP="0057769F">
            <w:pPr>
              <w:spacing w:before="120" w:after="120"/>
              <w:rPr>
                <w:rFonts w:cstheme="minorHAnsi"/>
              </w:rPr>
            </w:pPr>
            <w:r w:rsidRPr="007B217C">
              <w:rPr>
                <w:rFonts w:cstheme="minorHAnsi"/>
                <w:bCs/>
              </w:rPr>
              <w:lastRenderedPageBreak/>
              <w:t>Wnioskodawca może uzupełnić lub poprawić projekt w zakresie dotyczącym spełniania kryterium.</w:t>
            </w:r>
          </w:p>
        </w:tc>
      </w:tr>
      <w:tr w:rsidR="00002226" w:rsidRPr="007B217C" w14:paraId="16A40FBC" w14:textId="77777777" w:rsidTr="00BE488C">
        <w:tc>
          <w:tcPr>
            <w:tcW w:w="704" w:type="dxa"/>
            <w:vAlign w:val="center"/>
          </w:tcPr>
          <w:p w14:paraId="5471C867" w14:textId="038AEDC7" w:rsidR="00002226" w:rsidRPr="007B217C" w:rsidRDefault="00002226" w:rsidP="0057769F">
            <w:pPr>
              <w:spacing w:before="120" w:after="120"/>
              <w:rPr>
                <w:rFonts w:cstheme="minorHAnsi"/>
              </w:rPr>
            </w:pPr>
            <w:r w:rsidRPr="007B217C">
              <w:rPr>
                <w:rFonts w:cstheme="minorHAnsi"/>
                <w:b/>
              </w:rPr>
              <w:lastRenderedPageBreak/>
              <w:t>3.</w:t>
            </w:r>
          </w:p>
        </w:tc>
        <w:tc>
          <w:tcPr>
            <w:tcW w:w="2552" w:type="dxa"/>
            <w:vAlign w:val="center"/>
          </w:tcPr>
          <w:p w14:paraId="2C22081D" w14:textId="69487C24" w:rsidR="00002226" w:rsidRPr="007B217C" w:rsidRDefault="00002226" w:rsidP="0057769F">
            <w:pPr>
              <w:spacing w:before="120" w:after="120"/>
              <w:rPr>
                <w:rFonts w:cstheme="minorHAnsi"/>
              </w:rPr>
            </w:pPr>
            <w:r w:rsidRPr="007B217C">
              <w:rPr>
                <w:rFonts w:cstheme="minorHAnsi"/>
              </w:rPr>
              <w:t xml:space="preserve">Zgodność z zasadami pomocy publicznej </w:t>
            </w:r>
            <w:r w:rsidR="007E6BC4">
              <w:rPr>
                <w:rFonts w:cstheme="minorHAnsi"/>
              </w:rPr>
              <w:t xml:space="preserve">                    </w:t>
            </w:r>
            <w:r w:rsidRPr="007B217C">
              <w:rPr>
                <w:rFonts w:cstheme="minorHAnsi"/>
              </w:rPr>
              <w:t>i pomocy de minimis</w:t>
            </w:r>
          </w:p>
        </w:tc>
        <w:tc>
          <w:tcPr>
            <w:tcW w:w="6804" w:type="dxa"/>
          </w:tcPr>
          <w:p w14:paraId="2C1DE31B" w14:textId="33D8C767" w:rsidR="00002226" w:rsidRPr="007B217C" w:rsidRDefault="00002226" w:rsidP="0057769F">
            <w:pPr>
              <w:spacing w:before="120" w:after="120"/>
              <w:rPr>
                <w:rFonts w:cstheme="minorHAnsi"/>
              </w:rPr>
            </w:pPr>
            <w:r w:rsidRPr="007B217C">
              <w:rPr>
                <w:rFonts w:cstheme="minorHAnsi"/>
                <w:lang w:val="x-none"/>
              </w:rPr>
              <w:t xml:space="preserve">Ocena spełnienia kryterium dokonywana będzie na podstawie wniosku </w:t>
            </w:r>
            <w:r w:rsidR="00BE488C">
              <w:rPr>
                <w:rFonts w:cstheme="minorHAnsi"/>
              </w:rPr>
              <w:t xml:space="preserve">                  </w:t>
            </w:r>
            <w:r w:rsidRPr="007B217C">
              <w:rPr>
                <w:rFonts w:cstheme="minorHAnsi"/>
                <w:lang w:val="x-none"/>
              </w:rPr>
              <w:t>o dofinansowanie i załączników oraz danych zamieszczonych w bazach elektronicznych SHRIMP, SUDOP</w:t>
            </w:r>
            <w:r w:rsidRPr="007B217C">
              <w:rPr>
                <w:rFonts w:cstheme="minorHAnsi"/>
              </w:rPr>
              <w:t xml:space="preserve"> oraz narzędzi informatycznych </w:t>
            </w:r>
            <w:r w:rsidR="007E6BC4">
              <w:rPr>
                <w:rFonts w:cstheme="minorHAnsi"/>
              </w:rPr>
              <w:t xml:space="preserve">                    </w:t>
            </w:r>
            <w:r w:rsidRPr="007B217C">
              <w:rPr>
                <w:rFonts w:cstheme="minorHAnsi"/>
              </w:rPr>
              <w:t>(np. SKANER).</w:t>
            </w:r>
          </w:p>
          <w:p w14:paraId="119E5768" w14:textId="4140418F" w:rsidR="00002226" w:rsidRPr="007B217C" w:rsidRDefault="00002226" w:rsidP="0057769F">
            <w:pPr>
              <w:spacing w:before="120" w:after="120"/>
              <w:rPr>
                <w:rFonts w:cstheme="minorHAnsi"/>
                <w:bCs/>
              </w:rPr>
            </w:pPr>
            <w:r w:rsidRPr="007B217C">
              <w:rPr>
                <w:rFonts w:cstheme="minorHAnsi"/>
                <w:bCs/>
              </w:rPr>
              <w:t>W ramach oceny spełnienia kryterium, weryfikowana będzie zgodność zapisów we wniosku o dofinansowanie i załącznikach</w:t>
            </w:r>
            <w:r w:rsidR="002503EC">
              <w:rPr>
                <w:rFonts w:cstheme="minorHAnsi"/>
                <w:bCs/>
              </w:rPr>
              <w:t xml:space="preserve">   </w:t>
            </w:r>
            <w:r w:rsidRPr="007B217C">
              <w:rPr>
                <w:rFonts w:cstheme="minorHAnsi"/>
                <w:bCs/>
              </w:rPr>
              <w:t>z zasadami pomocy publicznej/ pomocy de minimis w odniesieniu do wnioskodawcy, form wsparcia, wydatków, jak również oceniana będzie możliwość udzielenia w ramach projektu pomocy publicznej/ pomocy de minimis, przy uwzględnieniu reguł ogólnych jej przyznawania oraz warunków jej dopuszczalności w danym typie projektu. Weryfikacji podlegać będzie:</w:t>
            </w:r>
          </w:p>
          <w:p w14:paraId="028BE709" w14:textId="77777777" w:rsidR="00002226" w:rsidRPr="007B217C" w:rsidRDefault="00002226" w:rsidP="0057769F">
            <w:pPr>
              <w:numPr>
                <w:ilvl w:val="0"/>
                <w:numId w:val="6"/>
              </w:numPr>
              <w:spacing w:before="120" w:after="120"/>
              <w:ind w:left="459" w:hanging="425"/>
              <w:rPr>
                <w:rFonts w:cstheme="minorHAnsi"/>
                <w:bCs/>
              </w:rPr>
            </w:pPr>
            <w:r w:rsidRPr="007B217C">
              <w:rPr>
                <w:rFonts w:cstheme="minorHAnsi"/>
                <w:bCs/>
              </w:rPr>
              <w:t>Czy prawidłowo określono status przedsiębiorstwa?</w:t>
            </w:r>
          </w:p>
          <w:p w14:paraId="4C2AE4DD" w14:textId="77777777" w:rsidR="00002226" w:rsidRPr="007B217C" w:rsidRDefault="00002226" w:rsidP="0057769F">
            <w:pPr>
              <w:numPr>
                <w:ilvl w:val="0"/>
                <w:numId w:val="6"/>
              </w:numPr>
              <w:spacing w:before="120" w:after="120"/>
              <w:ind w:left="459" w:hanging="425"/>
              <w:rPr>
                <w:rFonts w:cstheme="minorHAnsi"/>
                <w:bCs/>
              </w:rPr>
            </w:pPr>
            <w:r w:rsidRPr="007B217C">
              <w:rPr>
                <w:rFonts w:cstheme="minorHAnsi"/>
                <w:bCs/>
              </w:rPr>
              <w:t>Czy przedstawione dane odnośnie powiązań między przedsiębiorstwami potwierdzają wskazany przez Wnioskodawcę status przedsiębiorstwa będącego MŚP?</w:t>
            </w:r>
          </w:p>
          <w:p w14:paraId="249ACCA7" w14:textId="26B3692C" w:rsidR="00002226" w:rsidRPr="007B217C" w:rsidRDefault="00002226" w:rsidP="0057769F">
            <w:pPr>
              <w:numPr>
                <w:ilvl w:val="0"/>
                <w:numId w:val="6"/>
              </w:numPr>
              <w:spacing w:before="120" w:after="120"/>
              <w:ind w:left="459" w:hanging="425"/>
              <w:rPr>
                <w:rFonts w:cstheme="minorHAnsi"/>
                <w:bCs/>
              </w:rPr>
            </w:pPr>
            <w:r w:rsidRPr="007B217C">
              <w:rPr>
                <w:rFonts w:cstheme="minorHAnsi"/>
                <w:bCs/>
              </w:rPr>
              <w:lastRenderedPageBreak/>
              <w:t xml:space="preserve">Czy w przypadku projektu objętego pomocą publiczną, spełniony został „efekt zachęty”, tj. czy realizacja projektu nie rozpoczęła się przed dniem lub w dniu złożenia wniosku o dofinansowanie </w:t>
            </w:r>
            <w:r w:rsidR="007E6BC4">
              <w:rPr>
                <w:rFonts w:cstheme="minorHAnsi"/>
                <w:bCs/>
              </w:rPr>
              <w:t xml:space="preserve">              </w:t>
            </w:r>
            <w:r w:rsidRPr="007B217C">
              <w:rPr>
                <w:rFonts w:cstheme="minorHAnsi"/>
                <w:bCs/>
              </w:rPr>
              <w:t>(jeżeli dotyczy)?</w:t>
            </w:r>
          </w:p>
          <w:p w14:paraId="61A9EF65" w14:textId="2F0632D2" w:rsidR="00002226" w:rsidRPr="007B217C" w:rsidRDefault="00002226" w:rsidP="0057769F">
            <w:pPr>
              <w:numPr>
                <w:ilvl w:val="0"/>
                <w:numId w:val="6"/>
              </w:numPr>
              <w:spacing w:before="120" w:after="120"/>
              <w:ind w:left="459" w:hanging="425"/>
              <w:rPr>
                <w:rFonts w:cstheme="minorHAnsi"/>
                <w:bCs/>
              </w:rPr>
            </w:pPr>
            <w:r w:rsidRPr="007B217C">
              <w:rPr>
                <w:rFonts w:cstheme="minorHAnsi"/>
                <w:bCs/>
              </w:rPr>
              <w:t xml:space="preserve">Czy zapisy we wniosku o dofinansowanie i załącznikach są zgodne  </w:t>
            </w:r>
            <w:r w:rsidR="00BE488C">
              <w:rPr>
                <w:rFonts w:cstheme="minorHAnsi"/>
                <w:bCs/>
              </w:rPr>
              <w:t xml:space="preserve">                </w:t>
            </w:r>
            <w:r w:rsidRPr="007B217C">
              <w:rPr>
                <w:rFonts w:cstheme="minorHAnsi"/>
                <w:bCs/>
              </w:rPr>
              <w:t xml:space="preserve">z zasadami pomocy publicznej/pomocy de minimis </w:t>
            </w:r>
            <w:r w:rsidR="00AB2630">
              <w:rPr>
                <w:rFonts w:cstheme="minorHAnsi"/>
                <w:bCs/>
              </w:rPr>
              <w:t xml:space="preserve">  </w:t>
            </w:r>
            <w:r w:rsidRPr="007B217C">
              <w:rPr>
                <w:rFonts w:cstheme="minorHAnsi"/>
                <w:bCs/>
              </w:rPr>
              <w:t>w odniesieniu do Wnioskodawcy, form wsparcia, wydatków</w:t>
            </w:r>
            <w:r w:rsidR="00AB2630">
              <w:rPr>
                <w:rFonts w:cstheme="minorHAnsi"/>
                <w:bCs/>
              </w:rPr>
              <w:t xml:space="preserve">  </w:t>
            </w:r>
            <w:r w:rsidRPr="007B217C">
              <w:rPr>
                <w:rFonts w:cstheme="minorHAnsi"/>
                <w:bCs/>
              </w:rPr>
              <w:t>i grup docelowych?</w:t>
            </w:r>
          </w:p>
          <w:p w14:paraId="4F51CF88" w14:textId="637761F8" w:rsidR="00002226" w:rsidRDefault="00002226" w:rsidP="0057769F">
            <w:pPr>
              <w:numPr>
                <w:ilvl w:val="0"/>
                <w:numId w:val="6"/>
              </w:numPr>
              <w:spacing w:before="120" w:after="120"/>
              <w:ind w:left="459" w:hanging="425"/>
              <w:rPr>
                <w:rFonts w:cstheme="minorHAnsi"/>
                <w:bCs/>
              </w:rPr>
            </w:pPr>
            <w:r w:rsidRPr="007B217C">
              <w:rPr>
                <w:rFonts w:cstheme="minorHAnsi"/>
                <w:bCs/>
              </w:rPr>
              <w:t xml:space="preserve">Czy wysokość dofinansowania, o które ubiega się Wnioskodawca, nie przekracza limitu pomocy de minimis </w:t>
            </w:r>
            <w:r w:rsidR="00AB2630">
              <w:rPr>
                <w:rFonts w:cstheme="minorHAnsi"/>
                <w:bCs/>
              </w:rPr>
              <w:t xml:space="preserve">  </w:t>
            </w:r>
            <w:r w:rsidRPr="007B217C">
              <w:rPr>
                <w:rFonts w:cstheme="minorHAnsi"/>
                <w:bCs/>
              </w:rPr>
              <w:t>oraz pomocy publicznej?</w:t>
            </w:r>
          </w:p>
          <w:p w14:paraId="309DFB35" w14:textId="593B89A5" w:rsidR="001F21CE" w:rsidRPr="00EA4084" w:rsidRDefault="001F25B9" w:rsidP="00EA4084">
            <w:pPr>
              <w:numPr>
                <w:ilvl w:val="0"/>
                <w:numId w:val="15"/>
              </w:numPr>
              <w:spacing w:before="120" w:after="120" w:line="256" w:lineRule="auto"/>
              <w:ind w:left="459" w:hanging="425"/>
              <w:rPr>
                <w:rFonts w:ascii="Calibri" w:eastAsia="Calibri" w:hAnsi="Calibri" w:cs="Calibri"/>
                <w:bCs/>
              </w:rPr>
            </w:pPr>
            <w:r w:rsidRPr="001F25B9">
              <w:rPr>
                <w:rFonts w:ascii="Calibri" w:eastAsia="Calibri" w:hAnsi="Calibri" w:cs="Calibri"/>
                <w:bCs/>
              </w:rPr>
              <w:t>Czy w przypadku przedsiębiorstw powiązanych wielkość dofinansowania nie przekracza kumulacji pomocy de minimis uzyskanej przez aplikujące przedsiębiorstwo oraz przez przedsiębiorstwa powiązane?</w:t>
            </w:r>
          </w:p>
        </w:tc>
        <w:tc>
          <w:tcPr>
            <w:tcW w:w="4252" w:type="dxa"/>
          </w:tcPr>
          <w:p w14:paraId="3A008942" w14:textId="196B1AC5" w:rsidR="00002226" w:rsidRPr="007B217C" w:rsidRDefault="00002226" w:rsidP="0057769F">
            <w:pPr>
              <w:spacing w:before="120" w:after="120"/>
              <w:rPr>
                <w:rFonts w:cstheme="minorHAnsi"/>
                <w:bCs/>
              </w:rPr>
            </w:pPr>
            <w:r w:rsidRPr="007B217C">
              <w:rPr>
                <w:rFonts w:cstheme="minorHAnsi"/>
                <w:bCs/>
              </w:rPr>
              <w:lastRenderedPageBreak/>
              <w:t>Spełnienie kryterium jest konieczn</w:t>
            </w:r>
            <w:r w:rsidR="00EA4084">
              <w:rPr>
                <w:rFonts w:cstheme="minorHAnsi"/>
                <w:bCs/>
              </w:rPr>
              <w:t>e do przyznania dofinansowania.</w:t>
            </w:r>
          </w:p>
          <w:p w14:paraId="76F10CE9" w14:textId="2A559FFB" w:rsidR="00002226" w:rsidRPr="007B217C" w:rsidRDefault="00002226" w:rsidP="0057769F">
            <w:pPr>
              <w:spacing w:before="120" w:after="120"/>
              <w:rPr>
                <w:rFonts w:cstheme="minorHAnsi"/>
                <w:bCs/>
              </w:rPr>
            </w:pPr>
            <w:r w:rsidRPr="007B217C">
              <w:rPr>
                <w:rFonts w:cstheme="minorHAnsi"/>
                <w:bCs/>
              </w:rPr>
              <w:t>Kryterium zerojedynkowe (Tak/Nie/Nie dotyczy- w projektach, w których nie występu</w:t>
            </w:r>
            <w:r w:rsidR="00EA4084">
              <w:rPr>
                <w:rFonts w:cstheme="minorHAnsi"/>
                <w:bCs/>
              </w:rPr>
              <w:t>je pomoc publiczna/de minimis).</w:t>
            </w:r>
          </w:p>
          <w:p w14:paraId="652227FE" w14:textId="0D119C38" w:rsidR="00002226" w:rsidRPr="007B217C" w:rsidRDefault="00002226" w:rsidP="0057769F">
            <w:pPr>
              <w:spacing w:before="120" w:after="120"/>
              <w:rPr>
                <w:rFonts w:cstheme="minorHAnsi"/>
                <w:bCs/>
              </w:rPr>
            </w:pPr>
            <w:r w:rsidRPr="007B217C">
              <w:rPr>
                <w:rFonts w:cstheme="minorHAnsi"/>
                <w:bCs/>
              </w:rPr>
              <w:t>Zaznaczenie odpowiedzi "Nie" w ramach jednego pytania, sku</w:t>
            </w:r>
            <w:r w:rsidR="00EA4084">
              <w:rPr>
                <w:rFonts w:cstheme="minorHAnsi"/>
                <w:bCs/>
              </w:rPr>
              <w:t>tkuje niespełnieniem kryterium.</w:t>
            </w:r>
          </w:p>
          <w:p w14:paraId="37BADC59" w14:textId="6A653734" w:rsidR="00002226" w:rsidRPr="007B217C" w:rsidRDefault="00002226" w:rsidP="0057769F">
            <w:pPr>
              <w:spacing w:before="120" w:after="120"/>
              <w:rPr>
                <w:rFonts w:cstheme="minorHAnsi"/>
              </w:rPr>
            </w:pPr>
            <w:r w:rsidRPr="007B217C">
              <w:rPr>
                <w:rFonts w:cstheme="minorHAnsi"/>
                <w:bCs/>
              </w:rPr>
              <w:t>Wnioskodawca może uzupełnić lub poprawić projekt w zakresie dotyczącym spełniania kryterium.</w:t>
            </w:r>
          </w:p>
        </w:tc>
      </w:tr>
      <w:tr w:rsidR="00002226" w:rsidRPr="007B217C" w14:paraId="3792F745" w14:textId="77777777" w:rsidTr="00BE488C">
        <w:tc>
          <w:tcPr>
            <w:tcW w:w="704" w:type="dxa"/>
            <w:vAlign w:val="center"/>
          </w:tcPr>
          <w:p w14:paraId="2EFC6B20" w14:textId="3DFB0BF4" w:rsidR="00002226" w:rsidRPr="007B217C" w:rsidRDefault="00002226" w:rsidP="0057769F">
            <w:pPr>
              <w:spacing w:before="120" w:after="120"/>
              <w:rPr>
                <w:rFonts w:cstheme="minorHAnsi"/>
              </w:rPr>
            </w:pPr>
            <w:r w:rsidRPr="007B217C">
              <w:rPr>
                <w:rFonts w:cstheme="minorHAnsi"/>
                <w:b/>
              </w:rPr>
              <w:t>4.</w:t>
            </w:r>
          </w:p>
        </w:tc>
        <w:tc>
          <w:tcPr>
            <w:tcW w:w="2552" w:type="dxa"/>
            <w:vAlign w:val="center"/>
          </w:tcPr>
          <w:p w14:paraId="24A67D93" w14:textId="630668E1" w:rsidR="00002226" w:rsidRPr="007B217C" w:rsidRDefault="00002226" w:rsidP="0057769F">
            <w:pPr>
              <w:spacing w:before="120" w:after="120"/>
              <w:rPr>
                <w:rFonts w:cstheme="minorHAnsi"/>
              </w:rPr>
            </w:pPr>
            <w:r w:rsidRPr="007B217C">
              <w:rPr>
                <w:rFonts w:cstheme="minorHAnsi"/>
              </w:rPr>
              <w:t>Wykonalność techniczna</w:t>
            </w:r>
          </w:p>
        </w:tc>
        <w:tc>
          <w:tcPr>
            <w:tcW w:w="6804" w:type="dxa"/>
          </w:tcPr>
          <w:p w14:paraId="07F26665" w14:textId="5C1C53E9" w:rsidR="00002226" w:rsidRPr="007B217C" w:rsidRDefault="00002226" w:rsidP="0057769F">
            <w:pPr>
              <w:spacing w:before="120" w:after="120"/>
              <w:rPr>
                <w:rFonts w:cstheme="minorHAnsi"/>
                <w:bCs/>
              </w:rPr>
            </w:pPr>
            <w:r w:rsidRPr="007B217C">
              <w:rPr>
                <w:rFonts w:cstheme="minorHAnsi"/>
                <w:bCs/>
              </w:rPr>
              <w:t xml:space="preserve">Ocena spełnienia kryterium dokonywana będzie na podstawie wniosku </w:t>
            </w:r>
            <w:r w:rsidR="00BE488C">
              <w:rPr>
                <w:rFonts w:cstheme="minorHAnsi"/>
                <w:bCs/>
              </w:rPr>
              <w:t xml:space="preserve">                  </w:t>
            </w:r>
            <w:r w:rsidRPr="007B217C">
              <w:rPr>
                <w:rFonts w:cstheme="minorHAnsi"/>
                <w:bCs/>
              </w:rPr>
              <w:t>o dofinansowanie i załączników oraz dostępnych rejestrów publicznych.</w:t>
            </w:r>
          </w:p>
          <w:p w14:paraId="794EDE52" w14:textId="77777777" w:rsidR="00002226" w:rsidRPr="007B217C" w:rsidRDefault="00002226" w:rsidP="0057769F">
            <w:pPr>
              <w:spacing w:before="120" w:after="120"/>
              <w:rPr>
                <w:rFonts w:cstheme="minorHAnsi"/>
                <w:bCs/>
              </w:rPr>
            </w:pPr>
            <w:r w:rsidRPr="007B217C">
              <w:rPr>
                <w:rFonts w:cstheme="minorHAnsi"/>
                <w:bCs/>
              </w:rPr>
              <w:t>W ramach oceny spełnienia kryterium, weryfikowana będzie techniczna możliwość realizacji projektu przez Wnioskodawcę, tj.:</w:t>
            </w:r>
          </w:p>
          <w:p w14:paraId="61B3E161" w14:textId="77777777"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Czy Wnioskodawca potwierdził prawo do dysponowania nieruchomością na cele określone w projekcie (w okresie jego realizacji oraz trwałości projektu)?</w:t>
            </w:r>
          </w:p>
          <w:p w14:paraId="4CDA2E2A" w14:textId="77777777"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Czy Wnioskodawca posiada niezbędne prawa, pozwolenia lub możliwość uzyskania tych praw, pozwoleń została odpowiednio opisana?</w:t>
            </w:r>
          </w:p>
          <w:p w14:paraId="6929D89F" w14:textId="6DC50741"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Czy planowane do zastosowania rozwiązania techniczne</w:t>
            </w:r>
            <w:r w:rsidR="00AB2630">
              <w:rPr>
                <w:rFonts w:cstheme="minorHAnsi"/>
                <w:bCs/>
              </w:rPr>
              <w:t xml:space="preserve"> </w:t>
            </w:r>
            <w:r w:rsidRPr="007B217C">
              <w:rPr>
                <w:rFonts w:cstheme="minorHAnsi"/>
                <w:bCs/>
              </w:rPr>
              <w:t>/technologiczne są adekwatne i funkcjonalne ze względu na zakres projektu?</w:t>
            </w:r>
          </w:p>
          <w:p w14:paraId="05684407" w14:textId="4112A198"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 xml:space="preserve">Czy Wnioskodawca zidentyfikował i ilościowo określił bieżące </w:t>
            </w:r>
            <w:r w:rsidR="002503EC">
              <w:rPr>
                <w:rFonts w:cstheme="minorHAnsi"/>
                <w:bCs/>
              </w:rPr>
              <w:t xml:space="preserve">                  </w:t>
            </w:r>
            <w:r w:rsidRPr="007B217C">
              <w:rPr>
                <w:rFonts w:cstheme="minorHAnsi"/>
                <w:bCs/>
              </w:rPr>
              <w:t>i przyszłe zapotrzebowanie na realizację projektu?</w:t>
            </w:r>
          </w:p>
          <w:p w14:paraId="0C06621D" w14:textId="3AB438B5"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Czy planowane do zastosowania rozwiązania techniczne</w:t>
            </w:r>
            <w:r w:rsidR="00AB2630">
              <w:rPr>
                <w:rFonts w:cstheme="minorHAnsi"/>
                <w:bCs/>
              </w:rPr>
              <w:t xml:space="preserve"> </w:t>
            </w:r>
            <w:r w:rsidRPr="007B217C">
              <w:rPr>
                <w:rFonts w:cstheme="minorHAnsi"/>
                <w:bCs/>
              </w:rPr>
              <w:t>/technologiczne uwzględniają realizację potrzeb zidentyfikowanych grup interesariuszy?</w:t>
            </w:r>
          </w:p>
          <w:p w14:paraId="6BEEB465" w14:textId="28DE844B" w:rsidR="00002226" w:rsidRPr="007B217C" w:rsidRDefault="00002226" w:rsidP="0057769F">
            <w:pPr>
              <w:numPr>
                <w:ilvl w:val="0"/>
                <w:numId w:val="6"/>
              </w:numPr>
              <w:spacing w:before="120" w:after="120"/>
              <w:ind w:left="459" w:hanging="459"/>
              <w:rPr>
                <w:rFonts w:cstheme="minorHAnsi"/>
                <w:bCs/>
              </w:rPr>
            </w:pPr>
            <w:r w:rsidRPr="007B217C">
              <w:rPr>
                <w:rFonts w:cstheme="minorHAnsi"/>
                <w:bCs/>
              </w:rPr>
              <w:t xml:space="preserve">Czy zadania przewidziane do realizacji zaplanowano racjonalnie   </w:t>
            </w:r>
            <w:r w:rsidR="00BE488C">
              <w:rPr>
                <w:rFonts w:cstheme="minorHAnsi"/>
                <w:bCs/>
              </w:rPr>
              <w:t xml:space="preserve">                     </w:t>
            </w:r>
            <w:r w:rsidRPr="007B217C">
              <w:rPr>
                <w:rFonts w:cstheme="minorHAnsi"/>
                <w:bCs/>
              </w:rPr>
              <w:t xml:space="preserve"> i wykonalnie?</w:t>
            </w:r>
          </w:p>
          <w:p w14:paraId="39CB6C86" w14:textId="51BCE1DF" w:rsidR="001F25B9" w:rsidRPr="001F25B9" w:rsidRDefault="00002226" w:rsidP="0057769F">
            <w:pPr>
              <w:numPr>
                <w:ilvl w:val="0"/>
                <w:numId w:val="6"/>
              </w:numPr>
              <w:spacing w:before="120" w:after="120"/>
              <w:ind w:left="459" w:hanging="459"/>
              <w:rPr>
                <w:rFonts w:cstheme="minorHAnsi"/>
                <w:bCs/>
              </w:rPr>
            </w:pPr>
            <w:r w:rsidRPr="007B217C">
              <w:rPr>
                <w:rFonts w:cstheme="minorHAnsi"/>
                <w:bCs/>
              </w:rPr>
              <w:t>Czy planowane przedsięwzięcie zrealizuje wszystkie cele projektu?</w:t>
            </w:r>
          </w:p>
          <w:p w14:paraId="222C26CD" w14:textId="29450159" w:rsidR="003311EE" w:rsidRPr="007B217C" w:rsidRDefault="00002226" w:rsidP="0057769F">
            <w:pPr>
              <w:pStyle w:val="Akapitzlist"/>
              <w:numPr>
                <w:ilvl w:val="0"/>
                <w:numId w:val="6"/>
              </w:numPr>
              <w:spacing w:before="120" w:after="120"/>
              <w:ind w:left="459" w:hanging="425"/>
              <w:contextualSpacing w:val="0"/>
              <w:rPr>
                <w:rFonts w:cstheme="minorHAnsi"/>
              </w:rPr>
            </w:pPr>
            <w:r w:rsidRPr="009F0111">
              <w:rPr>
                <w:rFonts w:cstheme="minorHAnsi"/>
                <w:bCs/>
              </w:rPr>
              <w:t>Czy zidentyfikowane czynniki ryzyka – opóźnienia lub utrudnienia realizacji rozwiązań zastosowanych w ramach planowanego do realizacji przedsięwzięcia – są nieistotne lub prawdopodobieństwo ich negatywnego wpływu na projekt zostało zminimalizowane?</w:t>
            </w:r>
          </w:p>
        </w:tc>
        <w:tc>
          <w:tcPr>
            <w:tcW w:w="4252" w:type="dxa"/>
          </w:tcPr>
          <w:p w14:paraId="220366C7" w14:textId="7E8EDA53" w:rsidR="00002226" w:rsidRPr="007B217C" w:rsidRDefault="00002226"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1D647AEF" w14:textId="32C60965" w:rsidR="00002226" w:rsidRPr="007B217C" w:rsidRDefault="00002226"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7B176DAC" w14:textId="613B1997" w:rsidR="00002226" w:rsidRPr="007B217C" w:rsidRDefault="00002226" w:rsidP="0057769F">
            <w:pPr>
              <w:spacing w:before="120" w:after="120"/>
              <w:rPr>
                <w:rFonts w:cstheme="minorHAnsi"/>
                <w:bCs/>
              </w:rPr>
            </w:pPr>
            <w:r w:rsidRPr="007B217C">
              <w:rPr>
                <w:rFonts w:cstheme="minorHAnsi"/>
                <w:bCs/>
              </w:rPr>
              <w:t>Zaznaczenie odpowiedzi "Nie" w ramach jednego pytania, sku</w:t>
            </w:r>
            <w:r w:rsidR="00EA4084">
              <w:rPr>
                <w:rFonts w:cstheme="minorHAnsi"/>
                <w:bCs/>
              </w:rPr>
              <w:t>tkuje niespełnieniem kryterium.</w:t>
            </w:r>
          </w:p>
          <w:p w14:paraId="12D95B5F" w14:textId="4CD74B28" w:rsidR="00002226" w:rsidRPr="007B217C" w:rsidRDefault="00002226" w:rsidP="0057769F">
            <w:pPr>
              <w:spacing w:before="120" w:after="120"/>
              <w:rPr>
                <w:rFonts w:cstheme="minorHAnsi"/>
              </w:rPr>
            </w:pPr>
            <w:r w:rsidRPr="007B217C">
              <w:rPr>
                <w:rFonts w:cstheme="minorHAnsi"/>
                <w:bCs/>
              </w:rPr>
              <w:t>Wnioskodawca może uzupełnić lub poprawić projekt w zakresie dotyczącym spełniania kryterium.</w:t>
            </w:r>
          </w:p>
        </w:tc>
      </w:tr>
      <w:tr w:rsidR="00185CE2" w:rsidRPr="007B217C" w14:paraId="2F84E5DD" w14:textId="77777777" w:rsidTr="00BE488C">
        <w:tc>
          <w:tcPr>
            <w:tcW w:w="704" w:type="dxa"/>
            <w:vAlign w:val="center"/>
          </w:tcPr>
          <w:p w14:paraId="1C24EEE8" w14:textId="0A5D848C" w:rsidR="00185CE2" w:rsidRPr="007B217C" w:rsidRDefault="00185CE2" w:rsidP="0057769F">
            <w:pPr>
              <w:spacing w:before="120" w:after="120"/>
              <w:rPr>
                <w:rFonts w:cstheme="minorHAnsi"/>
              </w:rPr>
            </w:pPr>
            <w:r w:rsidRPr="007B217C">
              <w:rPr>
                <w:rFonts w:cstheme="minorHAnsi"/>
                <w:b/>
              </w:rPr>
              <w:t>5.</w:t>
            </w:r>
          </w:p>
        </w:tc>
        <w:tc>
          <w:tcPr>
            <w:tcW w:w="2552" w:type="dxa"/>
            <w:vAlign w:val="center"/>
          </w:tcPr>
          <w:p w14:paraId="4FEDEFC8" w14:textId="40B2ABB4" w:rsidR="00185CE2" w:rsidRPr="007B217C" w:rsidRDefault="00185CE2" w:rsidP="0057769F">
            <w:pPr>
              <w:spacing w:before="120" w:after="120"/>
              <w:rPr>
                <w:rFonts w:cstheme="minorHAnsi"/>
              </w:rPr>
            </w:pPr>
            <w:r w:rsidRPr="007B217C">
              <w:rPr>
                <w:rFonts w:cstheme="minorHAnsi"/>
              </w:rPr>
              <w:t>Wykonalność finansowo-ekonomiczna</w:t>
            </w:r>
          </w:p>
        </w:tc>
        <w:tc>
          <w:tcPr>
            <w:tcW w:w="6804" w:type="dxa"/>
            <w:tcBorders>
              <w:top w:val="single" w:sz="4" w:space="0" w:color="auto"/>
              <w:left w:val="single" w:sz="4" w:space="0" w:color="auto"/>
              <w:bottom w:val="single" w:sz="4" w:space="0" w:color="auto"/>
              <w:right w:val="single" w:sz="4" w:space="0" w:color="auto"/>
            </w:tcBorders>
          </w:tcPr>
          <w:p w14:paraId="7D30CB64" w14:textId="3351A1D4" w:rsidR="00185CE2" w:rsidRPr="002503EC" w:rsidRDefault="00185CE2" w:rsidP="00EA4084">
            <w:pPr>
              <w:pStyle w:val="Tekstpodstawowy"/>
              <w:keepNext/>
              <w:tabs>
                <w:tab w:val="left" w:pos="435"/>
              </w:tabs>
              <w:snapToGrid w:val="0"/>
              <w:spacing w:before="120" w:after="120" w:line="256" w:lineRule="auto"/>
              <w:ind w:right="142"/>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Ocena spełnienia kryterium dokonywana będzie na podstawie wniosku o dofinansowanie i załączników.</w:t>
            </w:r>
          </w:p>
          <w:p w14:paraId="53F7B23D" w14:textId="3C74729A" w:rsidR="00185CE2" w:rsidRPr="002503EC" w:rsidRDefault="00185CE2" w:rsidP="00EA4084">
            <w:pPr>
              <w:pStyle w:val="Tekstpodstawowy"/>
              <w:keepNext/>
              <w:tabs>
                <w:tab w:val="left" w:pos="435"/>
              </w:tabs>
              <w:snapToGrid w:val="0"/>
              <w:spacing w:before="120" w:after="120" w:line="256" w:lineRule="auto"/>
              <w:ind w:right="142"/>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W ramach oceny spełnienia kryterium, weryfikowana będzie finansowa rentowność inwestycji i kapitału krajowego na podstawie analizy wniosku i studium wykonalności/biznes planu wraz z arkuszem analizy finansowej. W ramach tego kryterium analizowane będą głównie aspekty finansowo-ekonomiczne projektu, przyjęte założenia analiz finansowych, trwałość finansowa projektu, źródła finansowania wkładu własnego, finansowe utrzymanie projektu, analiza ekonomiczna, tj.</w:t>
            </w:r>
          </w:p>
          <w:p w14:paraId="5ED3C9C1" w14:textId="77777777" w:rsidR="005C15F1" w:rsidRPr="002503EC" w:rsidRDefault="005C15F1" w:rsidP="00EA4084">
            <w:pPr>
              <w:pStyle w:val="Tekstpodstawowy"/>
              <w:keepNext/>
              <w:tabs>
                <w:tab w:val="left" w:pos="435"/>
              </w:tabs>
              <w:snapToGrid w:val="0"/>
              <w:spacing w:before="120" w:after="120"/>
              <w:ind w:right="142"/>
              <w:jc w:val="left"/>
              <w:rPr>
                <w:rFonts w:ascii="Arial" w:hAnsi="Arial" w:cs="Arial"/>
                <w:sz w:val="20"/>
                <w:szCs w:val="20"/>
                <w:lang w:val="pl-PL" w:eastAsia="en-US"/>
              </w:rPr>
            </w:pPr>
            <w:r w:rsidRPr="002503EC">
              <w:rPr>
                <w:rFonts w:ascii="Arial" w:hAnsi="Arial" w:cs="Arial"/>
                <w:sz w:val="20"/>
                <w:szCs w:val="20"/>
                <w:lang w:val="pl-PL" w:eastAsia="en-US"/>
              </w:rPr>
              <w:t>Część A dotyczy wszystkich projektów:</w:t>
            </w:r>
          </w:p>
          <w:p w14:paraId="607DB230"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w analizie finansowej wykorzystano podejście rachunku wartości pieniądza w czasie (metoda DCF), tj. uwzględniono jedynie przepływ środków pieniężnych, a wszystkie przyszłe przepływy pieniężne są dyskontowane w celu określenia ich wartości bieżącej?</w:t>
            </w:r>
          </w:p>
          <w:p w14:paraId="5129C815" w14:textId="233FF9A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analiza finansowa przeprowadzona jest z punktu widzenia każdego podmiotu zaangażowanego w realizację projektu (analiza skonsolidowana), w przypadku projektów realizowanych</w:t>
            </w:r>
            <w:r w:rsidR="007E6BC4">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 xml:space="preserve"> w systemie kilku podmiotów, w których występuje wiele podmiotów (system wielu podmiotów) lub obok Wnioskodawcy występuje operator (system Wnioskodawca – operator, przy czym operator to podmiot odpowiedzialny za eksploatację majątku powstałego lub zmodernizowanego w wyniku zrealizowanych przez Wnioskodawcę umów związanych z przeprowadzanym projektem inwestycyjnym)?</w:t>
            </w:r>
          </w:p>
          <w:p w14:paraId="08938C01" w14:textId="77777777" w:rsidR="006974BB" w:rsidRPr="006974BB" w:rsidRDefault="006974BB" w:rsidP="006974BB">
            <w:pPr>
              <w:pStyle w:val="Tekstpodstawowy"/>
              <w:keepNext/>
              <w:numPr>
                <w:ilvl w:val="0"/>
                <w:numId w:val="36"/>
              </w:numPr>
              <w:tabs>
                <w:tab w:val="left" w:pos="435"/>
              </w:tabs>
              <w:snapToGrid w:val="0"/>
              <w:spacing w:after="80"/>
              <w:ind w:left="426" w:right="142" w:hanging="284"/>
              <w:jc w:val="left"/>
              <w:rPr>
                <w:rFonts w:ascii="Calibri" w:hAnsi="Calibri" w:cs="Arial"/>
                <w:b w:val="0"/>
                <w:bCs w:val="0"/>
                <w:sz w:val="22"/>
                <w:szCs w:val="22"/>
              </w:rPr>
            </w:pPr>
            <w:r w:rsidRPr="006974BB">
              <w:rPr>
                <w:rFonts w:ascii="Calibri" w:hAnsi="Calibri" w:cs="Arial"/>
                <w:b w:val="0"/>
                <w:bCs w:val="0"/>
                <w:sz w:val="22"/>
                <w:szCs w:val="22"/>
              </w:rPr>
              <w:t>Czy w analizie finansowej zastosowano odpowiedni rodzaj cen (netto/brutto), tj. ceny netto w przypadku, gdy podatek VAT jest niekwalifikowalny lub ceny brutto, gdy VAT jest kwalifikowalny?</w:t>
            </w:r>
          </w:p>
          <w:p w14:paraId="1C6C1F2E" w14:textId="25D21EDC"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w analizie finansowej przyjęto odpowiedni finansowy wskaźnik waloryzacji (finansową stopę dyskontową), tj. 4% do analizy prowadzonej w cenach stałych lub 9% do analizy prowadzonej </w:t>
            </w:r>
            <w:r w:rsidR="007E6BC4">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w cenach bieżących?</w:t>
            </w:r>
          </w:p>
          <w:p w14:paraId="7AF4E0E1" w14:textId="05A72C91"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prawidłowo ustalono rok bazowy, tj. pierwszy rok okresu odniesienia oraz zastosowano właściwy okres odniesienia zgodny </w:t>
            </w:r>
            <w:r w:rsidR="00BE488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z wytycznymi Instytucji Zarządzającej?</w:t>
            </w:r>
          </w:p>
          <w:p w14:paraId="1F640848"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wybrano właściwą metodę analizy finansowej (standardowy lub różnicowy model finansowy)?</w:t>
            </w:r>
          </w:p>
          <w:p w14:paraId="5B9E8566" w14:textId="6E6E45A8"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odpowiednio przeprowadzono kalkulację kosztów operacyjnych? Czy założenia prognozy kosztów, w tym amortyzacji są wiarygodne, realistyczne i mają uzasadnienie w opisie założeń projektu tzn. czy wielkość kosztów przyjęto na podstawie danych historycznych lub innych źródeł?</w:t>
            </w:r>
          </w:p>
          <w:p w14:paraId="6B7092B0" w14:textId="49A5FCCE"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wskaźnik efektywności finansowej FNPV/C ma wartość ujemną, a FRR/C – niższą od stopy dyskontowej użytej </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w analizie finansowej, zgodnie ze specyfiką projektu (odstępstwo od tej zasady może wynikać, np. ze znacznego poziomu ryzyka związanego z wysokim poziomem innowacyjności, jak również faktu objęcia projektu pomocą publiczną)?</w:t>
            </w:r>
          </w:p>
          <w:p w14:paraId="58B854B6"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zapewniona jest stabilność finansowa projektu, tj. saldo niezdyskontowanych skumulowanych przepływów pieniężnych generowanych przez projekt, z uwzględnieniem dofinansowania projektu z funduszy UE, jest większe bądź równe zeru we wszystkich latach objętych analizą?</w:t>
            </w:r>
          </w:p>
          <w:p w14:paraId="32969DD0"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wskazano źródła finansowania własnego oraz czy są one wystarczające do sfinansowania kosztów projektu podczas jego realizacji, a następnie eksploatacji w odniesieniu do operacji obejmujących inwestycje w infrastrukturę lub inwestycje produkcyjne? Jeżeli nie, czy podano źródła pokrycia deficytu?</w:t>
            </w:r>
          </w:p>
          <w:p w14:paraId="57310A48" w14:textId="2C95D68F"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przeprowadzono odpowiednią analizę ryzyka, tj. wskazano listę ryzyk, na które narażony jest projekt i przypisano poszczególnym ryzykom jednej z pięciu kategorii prawdopodobieństwa wystąpienia (bardzo duże, duże, średnie, małe, bardzo małe) oraz wskazano skutek wystąpienia </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i mechanizm zapobiegania?</w:t>
            </w:r>
          </w:p>
          <w:p w14:paraId="77356C82" w14:textId="77777777" w:rsidR="005C15F1" w:rsidRPr="002503EC" w:rsidRDefault="005C15F1" w:rsidP="0057769F">
            <w:pPr>
              <w:pStyle w:val="Tekstpodstawowy"/>
              <w:keepNext/>
              <w:numPr>
                <w:ilvl w:val="0"/>
                <w:numId w:val="20"/>
              </w:numPr>
              <w:tabs>
                <w:tab w:val="left" w:pos="435"/>
              </w:tabs>
              <w:snapToGrid w:val="0"/>
              <w:spacing w:before="120" w:after="120"/>
              <w:ind w:right="142"/>
              <w:jc w:val="left"/>
              <w:rPr>
                <w:rFonts w:asciiTheme="minorHAnsi" w:hAnsiTheme="minorHAnsi" w:cstheme="minorHAnsi"/>
                <w:sz w:val="22"/>
                <w:szCs w:val="22"/>
                <w:lang w:val="pl-PL" w:eastAsia="en-US"/>
              </w:rPr>
            </w:pPr>
            <w:r w:rsidRPr="002503EC">
              <w:rPr>
                <w:rFonts w:asciiTheme="minorHAnsi" w:hAnsiTheme="minorHAnsi" w:cstheme="minorHAnsi"/>
                <w:sz w:val="22"/>
                <w:szCs w:val="22"/>
                <w:lang w:val="pl-PL" w:eastAsia="en-US"/>
              </w:rPr>
              <w:t>Dotyczy  projektów o wartości nakładów inwestycyjnych równych 50 mln PLN i powyżej:</w:t>
            </w:r>
          </w:p>
          <w:p w14:paraId="13B326C3"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kalkulację przychodów oparto na poprawnej, zrozumiałej, rzetelnej i wiarygodnej kalkulacji cen za oferowane w wyniku realizacji projektu produkty lub usługi?</w:t>
            </w:r>
          </w:p>
          <w:p w14:paraId="5AE2C075" w14:textId="2309D37E"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w kalkulacji przychodów wzięto pod uwagę: 1) zasadę „zanieczyszczający płaci”; 2) zasadę pełnego zwrotu kosztów; </w:t>
            </w:r>
            <w:r w:rsidR="00BE488C">
              <w:rPr>
                <w:rFonts w:asciiTheme="minorHAnsi" w:hAnsiTheme="minorHAnsi" w:cstheme="minorHAnsi"/>
                <w:b w:val="0"/>
                <w:sz w:val="22"/>
                <w:szCs w:val="22"/>
                <w:lang w:val="pl-PL" w:eastAsia="en-US"/>
              </w:rPr>
              <w:t xml:space="preserve">                   </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3) kryterium dostępności cenowej (ang. affordability)?</w:t>
            </w:r>
          </w:p>
          <w:p w14:paraId="47FE3C7E" w14:textId="08F6A15C"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zapewniona jest trwałość finansowa wnioskodawcy</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 xml:space="preserve">/operatora z projektem, tj. Wnioskodawca/operator </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 xml:space="preserve">z projektem ma dodatnie roczne saldo skumulowanych przepływów pieniężnych </w:t>
            </w:r>
            <w:r w:rsidR="007E6BC4">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na koniec każdego roku, we wszystkich latach objętych analizą?</w:t>
            </w:r>
          </w:p>
          <w:p w14:paraId="7F638E81" w14:textId="7E4C4B81"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przyjęto prawidłowe założenia do analizy ekonomicznej,</w:t>
            </w:r>
            <w:r w:rsidR="002503EC">
              <w:rPr>
                <w:rFonts w:asciiTheme="minorHAnsi" w:hAnsiTheme="minorHAnsi" w:cstheme="minorHAnsi"/>
                <w:b w:val="0"/>
                <w:sz w:val="22"/>
                <w:szCs w:val="22"/>
                <w:lang w:val="pl-PL" w:eastAsia="en-US"/>
              </w:rPr>
              <w:t xml:space="preserve">   </w:t>
            </w:r>
            <w:r w:rsidR="00BE488C">
              <w:rPr>
                <w:rFonts w:asciiTheme="minorHAnsi" w:hAnsiTheme="minorHAnsi" w:cstheme="minorHAnsi"/>
                <w:b w:val="0"/>
                <w:sz w:val="22"/>
                <w:szCs w:val="22"/>
                <w:lang w:val="pl-PL" w:eastAsia="en-US"/>
              </w:rPr>
              <w:t xml:space="preserve"> </w:t>
            </w:r>
            <w:r w:rsidR="002503E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 xml:space="preserve"> tj. społeczna stopa dyskontowa wynosi 3%?</w:t>
            </w:r>
          </w:p>
          <w:p w14:paraId="295ED7D0" w14:textId="3373F98C"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projekt wykazuje korzyści z punktu widzenia całej społeczności, tj. wskaźnik ENPV jest większy od zera, wskaźnik ERR przewyższa przyjętą stopę dyskontową, a relacja zdyskontowanych korzyści </w:t>
            </w:r>
            <w:r w:rsidR="007E6BC4">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do zdyskontowanych kosztów (B/C) jest wyższa od jedności?</w:t>
            </w:r>
          </w:p>
          <w:p w14:paraId="3689FE3C" w14:textId="4F2E7085"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przeprowadzono odpowiednią ocenę wrażliwości,</w:t>
            </w:r>
            <w:r w:rsidR="002503EC">
              <w:rPr>
                <w:rFonts w:asciiTheme="minorHAnsi" w:hAnsiTheme="minorHAnsi" w:cstheme="minorHAnsi"/>
                <w:b w:val="0"/>
                <w:sz w:val="22"/>
                <w:szCs w:val="22"/>
                <w:lang w:val="pl-PL" w:eastAsia="en-US"/>
              </w:rPr>
              <w:t xml:space="preserve"> </w:t>
            </w:r>
            <w:r w:rsidR="00BE488C">
              <w:rPr>
                <w:rFonts w:asciiTheme="minorHAnsi" w:hAnsiTheme="minorHAnsi" w:cstheme="minorHAnsi"/>
                <w:b w:val="0"/>
                <w:sz w:val="22"/>
                <w:szCs w:val="22"/>
                <w:lang w:val="pl-PL" w:eastAsia="en-US"/>
              </w:rPr>
              <w:t>t</w:t>
            </w:r>
            <w:r w:rsidRPr="002503EC">
              <w:rPr>
                <w:rFonts w:asciiTheme="minorHAnsi" w:hAnsiTheme="minorHAnsi" w:cstheme="minorHAnsi"/>
                <w:b w:val="0"/>
                <w:sz w:val="22"/>
                <w:szCs w:val="22"/>
                <w:lang w:val="pl-PL" w:eastAsia="en-US"/>
              </w:rPr>
              <w:t xml:space="preserve">j. wykazano, jak zmiany w wartościach zmiennych krytycznych projektu (prognozy makroekonomiczne, nakłady inwestycyjne, prognoza popytu, ceny oferowanych usług, ceny jednostkowe głównych kategorii kosztów operacyjnych) wpłyną na wartość wskaźników efektywności finansowej i ekonomicznej projektu </w:t>
            </w:r>
            <w:r w:rsidR="007E6BC4">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oraz trwałość finansową?</w:t>
            </w:r>
          </w:p>
          <w:p w14:paraId="07160A22" w14:textId="77777777" w:rsidR="005C15F1" w:rsidRPr="002503EC" w:rsidRDefault="005C15F1" w:rsidP="0057769F">
            <w:pPr>
              <w:pStyle w:val="Tekstpodstawowy"/>
              <w:keepNext/>
              <w:numPr>
                <w:ilvl w:val="0"/>
                <w:numId w:val="20"/>
              </w:numPr>
              <w:tabs>
                <w:tab w:val="left" w:pos="435"/>
              </w:tabs>
              <w:snapToGrid w:val="0"/>
              <w:spacing w:before="120" w:after="120"/>
              <w:ind w:right="142"/>
              <w:jc w:val="left"/>
              <w:rPr>
                <w:rFonts w:asciiTheme="minorHAnsi" w:hAnsiTheme="minorHAnsi" w:cstheme="minorHAnsi"/>
                <w:sz w:val="22"/>
                <w:szCs w:val="22"/>
                <w:lang w:val="pl-PL" w:eastAsia="en-US"/>
              </w:rPr>
            </w:pPr>
            <w:r w:rsidRPr="002503EC">
              <w:rPr>
                <w:rFonts w:asciiTheme="minorHAnsi" w:hAnsiTheme="minorHAnsi" w:cstheme="minorHAnsi"/>
                <w:sz w:val="22"/>
                <w:szCs w:val="22"/>
                <w:lang w:val="pl-PL" w:eastAsia="en-US"/>
              </w:rPr>
              <w:t>Dotyczy</w:t>
            </w:r>
            <w:r w:rsidRPr="002503EC">
              <w:rPr>
                <w:rFonts w:asciiTheme="minorHAnsi" w:hAnsiTheme="minorHAnsi" w:cstheme="minorHAnsi"/>
                <w:sz w:val="22"/>
                <w:szCs w:val="22"/>
              </w:rPr>
              <w:t xml:space="preserve"> </w:t>
            </w:r>
            <w:r w:rsidRPr="002503EC">
              <w:rPr>
                <w:rFonts w:asciiTheme="minorHAnsi" w:hAnsiTheme="minorHAnsi" w:cstheme="minorHAnsi"/>
                <w:sz w:val="22"/>
                <w:szCs w:val="22"/>
                <w:lang w:val="pl-PL" w:eastAsia="en-US"/>
              </w:rPr>
              <w:t>projektów o wartości nakładów inwestycyjnych poniżej 50 mln PLN realizowanych przez Wnioskodawców będących przedsiębiorstwami/podmiotami prowadzącymi działalność gospodarczą:</w:t>
            </w:r>
          </w:p>
          <w:p w14:paraId="64A06A9A" w14:textId="77777777"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Czy kalkulację przychodów oparto na poprawnej, zrozumiałej, rzetelnej i wiarygodnej kalkulacji cen za oferowane w wyniku realizacji projektu produkty lub usługi?</w:t>
            </w:r>
          </w:p>
          <w:p w14:paraId="79267926" w14:textId="74EBBDCB" w:rsidR="00185CE2" w:rsidRPr="002503EC" w:rsidRDefault="00185CE2" w:rsidP="0057769F">
            <w:pPr>
              <w:pStyle w:val="Tekstpodstawowy"/>
              <w:keepNext/>
              <w:numPr>
                <w:ilvl w:val="0"/>
                <w:numId w:val="17"/>
              </w:numPr>
              <w:tabs>
                <w:tab w:val="left" w:pos="435"/>
              </w:tabs>
              <w:snapToGrid w:val="0"/>
              <w:spacing w:before="120" w:after="120" w:line="256" w:lineRule="auto"/>
              <w:ind w:left="426" w:right="142" w:hanging="284"/>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 xml:space="preserve">Czy w kalkulacji przychodów wzięto pod uwagę: 1) zasadę „zanieczyszczający płaci”; 2) zasadę pełnego zwrotu kosztów; </w:t>
            </w:r>
            <w:r w:rsidR="002503EC">
              <w:rPr>
                <w:rFonts w:asciiTheme="minorHAnsi" w:hAnsiTheme="minorHAnsi" w:cstheme="minorHAnsi"/>
                <w:b w:val="0"/>
                <w:sz w:val="22"/>
                <w:szCs w:val="22"/>
                <w:lang w:val="pl-PL" w:eastAsia="en-US"/>
              </w:rPr>
              <w:t xml:space="preserve"> </w:t>
            </w:r>
            <w:r w:rsidR="00BE488C">
              <w:rPr>
                <w:rFonts w:asciiTheme="minorHAnsi" w:hAnsiTheme="minorHAnsi" w:cstheme="minorHAnsi"/>
                <w:b w:val="0"/>
                <w:sz w:val="22"/>
                <w:szCs w:val="22"/>
                <w:lang w:val="pl-PL" w:eastAsia="en-US"/>
              </w:rPr>
              <w:t xml:space="preserve">                       </w:t>
            </w:r>
            <w:r w:rsidRPr="002503EC">
              <w:rPr>
                <w:rFonts w:asciiTheme="minorHAnsi" w:hAnsiTheme="minorHAnsi" w:cstheme="minorHAnsi"/>
                <w:b w:val="0"/>
                <w:sz w:val="22"/>
                <w:szCs w:val="22"/>
                <w:lang w:val="pl-PL" w:eastAsia="en-US"/>
              </w:rPr>
              <w:t>3) kryterium dostępności cenowej (ang. affordability)?</w:t>
            </w:r>
          </w:p>
          <w:p w14:paraId="55DF8540" w14:textId="77777777" w:rsidR="00185CE2" w:rsidRPr="002A7D4B" w:rsidRDefault="00185CE2" w:rsidP="0057769F">
            <w:pPr>
              <w:pStyle w:val="Akapitzlist"/>
              <w:numPr>
                <w:ilvl w:val="0"/>
                <w:numId w:val="17"/>
              </w:numPr>
              <w:spacing w:before="120" w:after="120"/>
              <w:ind w:left="459" w:hanging="284"/>
              <w:contextualSpacing w:val="0"/>
              <w:rPr>
                <w:rFonts w:cstheme="minorHAnsi"/>
              </w:rPr>
            </w:pPr>
            <w:r w:rsidRPr="002503EC">
              <w:rPr>
                <w:rFonts w:cstheme="minorHAnsi"/>
                <w:bCs/>
              </w:rPr>
              <w:t xml:space="preserve">Czy przedsiębiorstwo nie znajduje się w trudnej sytuacji </w:t>
            </w:r>
            <w:r w:rsidR="002503EC">
              <w:rPr>
                <w:rFonts w:cstheme="minorHAnsi"/>
                <w:bCs/>
              </w:rPr>
              <w:t xml:space="preserve">    </w:t>
            </w:r>
            <w:r w:rsidR="00BE488C">
              <w:rPr>
                <w:rFonts w:cstheme="minorHAnsi"/>
                <w:bCs/>
              </w:rPr>
              <w:t xml:space="preserve">               </w:t>
            </w:r>
            <w:r w:rsidR="002503EC">
              <w:rPr>
                <w:rFonts w:cstheme="minorHAnsi"/>
                <w:bCs/>
              </w:rPr>
              <w:t xml:space="preserve">                      </w:t>
            </w:r>
            <w:r w:rsidRPr="002503EC">
              <w:rPr>
                <w:rFonts w:cstheme="minorHAnsi"/>
                <w:bCs/>
              </w:rPr>
              <w:t>w rozumieniu pkt. 24 Wytycznych Komisji Europejskiej dotyczących pomocy państwa na ratowanie i restrukturyzację przedsiębiorstw niefinansowych znajdujących się w trudnej sytuacji (Dz. Urz. UE C 2014/C 249/01)?</w:t>
            </w:r>
          </w:p>
          <w:p w14:paraId="386DC387" w14:textId="77777777" w:rsidR="002A7D4B" w:rsidRDefault="002A7D4B" w:rsidP="002A7D4B">
            <w:pPr>
              <w:spacing w:before="120" w:after="120"/>
              <w:rPr>
                <w:rFonts w:cstheme="minorHAnsi"/>
              </w:rPr>
            </w:pPr>
          </w:p>
          <w:p w14:paraId="761499A7" w14:textId="4BE55800" w:rsidR="002A7D4B" w:rsidRPr="002A7D4B" w:rsidRDefault="002A7D4B" w:rsidP="002A7D4B">
            <w:pPr>
              <w:spacing w:before="120" w:after="120"/>
              <w:rPr>
                <w:rFonts w:cstheme="minorHAnsi"/>
              </w:rPr>
            </w:pPr>
          </w:p>
        </w:tc>
        <w:tc>
          <w:tcPr>
            <w:tcW w:w="4252" w:type="dxa"/>
            <w:tcBorders>
              <w:top w:val="single" w:sz="4" w:space="0" w:color="auto"/>
              <w:left w:val="single" w:sz="4" w:space="0" w:color="auto"/>
              <w:bottom w:val="single" w:sz="4" w:space="0" w:color="auto"/>
              <w:right w:val="single" w:sz="4" w:space="0" w:color="auto"/>
            </w:tcBorders>
          </w:tcPr>
          <w:p w14:paraId="66337BBE" w14:textId="74E1EB25" w:rsidR="00185CE2" w:rsidRPr="002503EC" w:rsidRDefault="00185CE2" w:rsidP="00EA4084">
            <w:pPr>
              <w:pStyle w:val="Tekstpodstawowy"/>
              <w:keepNext/>
              <w:tabs>
                <w:tab w:val="left" w:pos="435"/>
              </w:tabs>
              <w:snapToGrid w:val="0"/>
              <w:spacing w:before="120" w:after="120" w:line="256" w:lineRule="auto"/>
              <w:ind w:right="142"/>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Spełnienie kryterium jest konieczn</w:t>
            </w:r>
            <w:r w:rsidR="00EA4084">
              <w:rPr>
                <w:rFonts w:asciiTheme="minorHAnsi" w:hAnsiTheme="minorHAnsi" w:cstheme="minorHAnsi"/>
                <w:b w:val="0"/>
                <w:sz w:val="22"/>
                <w:szCs w:val="22"/>
                <w:lang w:val="pl-PL" w:eastAsia="en-US"/>
              </w:rPr>
              <w:t>e do przyznania dofinansowania.</w:t>
            </w:r>
          </w:p>
          <w:p w14:paraId="20E2209A" w14:textId="130BF43B" w:rsidR="00185CE2" w:rsidRPr="00EA4084" w:rsidRDefault="00185CE2" w:rsidP="00EA4084">
            <w:pPr>
              <w:pStyle w:val="Tekstpodstawowy"/>
              <w:keepNext/>
              <w:tabs>
                <w:tab w:val="left" w:pos="435"/>
              </w:tabs>
              <w:snapToGrid w:val="0"/>
              <w:spacing w:before="120" w:after="120" w:line="256" w:lineRule="auto"/>
              <w:ind w:right="142"/>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Kry</w:t>
            </w:r>
            <w:r w:rsidR="00EA4084">
              <w:rPr>
                <w:rFonts w:asciiTheme="minorHAnsi" w:hAnsiTheme="minorHAnsi" w:cstheme="minorHAnsi"/>
                <w:b w:val="0"/>
                <w:sz w:val="22"/>
                <w:szCs w:val="22"/>
                <w:lang w:val="pl-PL" w:eastAsia="en-US"/>
              </w:rPr>
              <w:t>terium zerojedynkowe (Tak/Nie).</w:t>
            </w:r>
          </w:p>
          <w:p w14:paraId="1BCB48E1" w14:textId="7910C649" w:rsidR="005C15F1" w:rsidRPr="002503EC" w:rsidRDefault="005C15F1" w:rsidP="00EA4084">
            <w:pPr>
              <w:pStyle w:val="Tekstpodstawowy"/>
              <w:keepNext/>
              <w:tabs>
                <w:tab w:val="left" w:pos="435"/>
              </w:tabs>
              <w:snapToGrid w:val="0"/>
              <w:spacing w:before="120" w:after="120"/>
              <w:ind w:right="142"/>
              <w:jc w:val="left"/>
              <w:rPr>
                <w:rFonts w:asciiTheme="minorHAnsi" w:hAnsiTheme="minorHAnsi" w:cstheme="minorHAnsi"/>
                <w:b w:val="0"/>
                <w:sz w:val="22"/>
                <w:szCs w:val="22"/>
                <w:lang w:val="pl-PL" w:eastAsia="en-US"/>
              </w:rPr>
            </w:pPr>
            <w:r w:rsidRPr="002503EC">
              <w:rPr>
                <w:rFonts w:asciiTheme="minorHAnsi" w:hAnsiTheme="minorHAnsi" w:cstheme="minorHAnsi"/>
                <w:b w:val="0"/>
                <w:sz w:val="22"/>
                <w:szCs w:val="22"/>
                <w:lang w:val="pl-PL" w:eastAsia="en-US"/>
              </w:rPr>
              <w:t>Zaznaczenie odpowiedzi "Nie" w ramach jednego pytania, sku</w:t>
            </w:r>
            <w:r w:rsidR="00EA4084">
              <w:rPr>
                <w:rFonts w:asciiTheme="minorHAnsi" w:hAnsiTheme="minorHAnsi" w:cstheme="minorHAnsi"/>
                <w:b w:val="0"/>
                <w:sz w:val="22"/>
                <w:szCs w:val="22"/>
                <w:lang w:val="pl-PL" w:eastAsia="en-US"/>
              </w:rPr>
              <w:t>tkuje niespełnieniem kryterium.</w:t>
            </w:r>
          </w:p>
          <w:p w14:paraId="0F579F3F" w14:textId="49446E80" w:rsidR="00185CE2" w:rsidRPr="00185CE2" w:rsidRDefault="00185CE2" w:rsidP="0057769F">
            <w:pPr>
              <w:spacing w:before="120" w:after="120"/>
              <w:rPr>
                <w:rFonts w:cstheme="minorHAnsi"/>
                <w:bCs/>
              </w:rPr>
            </w:pPr>
            <w:r w:rsidRPr="002503EC">
              <w:rPr>
                <w:rFonts w:cstheme="minorHAnsi"/>
                <w:bCs/>
              </w:rPr>
              <w:t>Wnioskodawca może uzupełnić lub poprawić projekt w zakresie dotyczącym spełniania kryterium.</w:t>
            </w:r>
          </w:p>
        </w:tc>
      </w:tr>
      <w:tr w:rsidR="00185CE2" w:rsidRPr="007B217C" w14:paraId="2B8737FA" w14:textId="77777777" w:rsidTr="00BE488C">
        <w:tc>
          <w:tcPr>
            <w:tcW w:w="704" w:type="dxa"/>
            <w:vAlign w:val="center"/>
          </w:tcPr>
          <w:p w14:paraId="18732F0C" w14:textId="2DDE1D1F" w:rsidR="00185CE2" w:rsidRPr="007B217C" w:rsidRDefault="00185CE2" w:rsidP="0057769F">
            <w:pPr>
              <w:spacing w:before="120" w:after="120"/>
              <w:rPr>
                <w:rFonts w:cstheme="minorHAnsi"/>
              </w:rPr>
            </w:pPr>
            <w:r w:rsidRPr="007B217C">
              <w:rPr>
                <w:rFonts w:cstheme="minorHAnsi"/>
                <w:b/>
              </w:rPr>
              <w:t>6.</w:t>
            </w:r>
          </w:p>
        </w:tc>
        <w:tc>
          <w:tcPr>
            <w:tcW w:w="2552" w:type="dxa"/>
            <w:vAlign w:val="center"/>
          </w:tcPr>
          <w:p w14:paraId="15E09815" w14:textId="3D10045B" w:rsidR="00185CE2" w:rsidRPr="007B217C" w:rsidRDefault="00185CE2" w:rsidP="0057769F">
            <w:pPr>
              <w:spacing w:before="120" w:after="120"/>
              <w:rPr>
                <w:rFonts w:cstheme="minorHAnsi"/>
              </w:rPr>
            </w:pPr>
            <w:r w:rsidRPr="007B217C">
              <w:rPr>
                <w:rFonts w:cstheme="minorHAnsi"/>
              </w:rPr>
              <w:t>Trwałość projektu</w:t>
            </w:r>
          </w:p>
        </w:tc>
        <w:tc>
          <w:tcPr>
            <w:tcW w:w="6804" w:type="dxa"/>
          </w:tcPr>
          <w:p w14:paraId="17C18BB6" w14:textId="77777777" w:rsidR="00EA4084" w:rsidRDefault="00185CE2" w:rsidP="0057769F">
            <w:pPr>
              <w:spacing w:before="120" w:after="120"/>
              <w:rPr>
                <w:rFonts w:cstheme="minorHAnsi"/>
                <w:bCs/>
              </w:rPr>
            </w:pPr>
            <w:r w:rsidRPr="007B217C">
              <w:rPr>
                <w:rFonts w:cstheme="minorHAnsi"/>
                <w:bCs/>
              </w:rPr>
              <w:t xml:space="preserve">Ocena spełnienia kryterium dokonywana będzie na podstawie wniosku  </w:t>
            </w:r>
            <w:r w:rsidR="00BE488C">
              <w:rPr>
                <w:rFonts w:cstheme="minorHAnsi"/>
                <w:bCs/>
              </w:rPr>
              <w:t xml:space="preserve">                </w:t>
            </w:r>
            <w:r w:rsidRPr="007B217C">
              <w:rPr>
                <w:rFonts w:cstheme="minorHAnsi"/>
                <w:bCs/>
              </w:rPr>
              <w:t xml:space="preserve"> o dofinansowanie i załączników.</w:t>
            </w:r>
          </w:p>
          <w:p w14:paraId="210B6CC2" w14:textId="133C9F8C" w:rsidR="00185CE2" w:rsidRPr="007B217C" w:rsidRDefault="00185CE2" w:rsidP="0057769F">
            <w:pPr>
              <w:spacing w:before="120" w:after="120"/>
              <w:rPr>
                <w:rFonts w:cstheme="minorHAnsi"/>
                <w:bCs/>
              </w:rPr>
            </w:pPr>
            <w:r w:rsidRPr="007B217C">
              <w:rPr>
                <w:rFonts w:cstheme="minorHAnsi"/>
                <w:bCs/>
              </w:rPr>
              <w:t>W ramach oceny spełnienia kryterium badana będzie zdolność organizacyjna  i finansowa Wnioskodawcy do utrzymania trwałości projektu, tj.:</w:t>
            </w:r>
          </w:p>
          <w:p w14:paraId="4E5809F8" w14:textId="47366B44" w:rsidR="00185CE2" w:rsidRPr="007B217C" w:rsidRDefault="00185CE2" w:rsidP="0057769F">
            <w:pPr>
              <w:numPr>
                <w:ilvl w:val="0"/>
                <w:numId w:val="6"/>
              </w:numPr>
              <w:spacing w:before="120" w:after="120"/>
              <w:ind w:left="317" w:hanging="283"/>
              <w:rPr>
                <w:rFonts w:cstheme="minorHAnsi"/>
                <w:bCs/>
              </w:rPr>
            </w:pPr>
            <w:r w:rsidRPr="007B217C">
              <w:rPr>
                <w:rFonts w:cstheme="minorHAnsi"/>
                <w:bCs/>
              </w:rPr>
              <w:t>Czy Wnioskodawca posiada zdolność organizacyjną do utrzymania produktów i rezultatów projektu przez co najmniej</w:t>
            </w:r>
            <w:r>
              <w:rPr>
                <w:rFonts w:cstheme="minorHAnsi"/>
                <w:bCs/>
              </w:rPr>
              <w:t xml:space="preserve"> </w:t>
            </w:r>
            <w:r w:rsidRPr="007B217C">
              <w:rPr>
                <w:rFonts w:cstheme="minorHAnsi"/>
                <w:bCs/>
              </w:rPr>
              <w:t>5 lat</w:t>
            </w:r>
            <w:r w:rsidR="009F0111">
              <w:rPr>
                <w:rFonts w:cstheme="minorHAnsi"/>
                <w:bCs/>
              </w:rPr>
              <w:t xml:space="preserve">  </w:t>
            </w:r>
            <w:r w:rsidR="00BE488C">
              <w:rPr>
                <w:rFonts w:cstheme="minorHAnsi"/>
                <w:bCs/>
              </w:rPr>
              <w:t xml:space="preserve">                                 </w:t>
            </w:r>
            <w:r w:rsidRPr="007B217C">
              <w:rPr>
                <w:rFonts w:cstheme="minorHAnsi"/>
                <w:bCs/>
              </w:rPr>
              <w:t>(w przypadku MŚP przez okres 3 lat) od płatności końcowej na rzecz beneficjenta?</w:t>
            </w:r>
          </w:p>
          <w:p w14:paraId="6437245C" w14:textId="341AA9E3" w:rsidR="00185CE2" w:rsidRPr="00EA4084" w:rsidRDefault="00185CE2" w:rsidP="0057769F">
            <w:pPr>
              <w:pStyle w:val="Akapitzlist"/>
              <w:numPr>
                <w:ilvl w:val="0"/>
                <w:numId w:val="6"/>
              </w:numPr>
              <w:spacing w:before="120" w:after="120"/>
              <w:ind w:left="317" w:hanging="283"/>
              <w:contextualSpacing w:val="0"/>
              <w:rPr>
                <w:rFonts w:cstheme="minorHAnsi"/>
                <w:bCs/>
              </w:rPr>
            </w:pPr>
            <w:r w:rsidRPr="00603B40">
              <w:rPr>
                <w:rFonts w:cstheme="minorHAnsi"/>
                <w:bCs/>
              </w:rPr>
              <w:t xml:space="preserve">Czy Wnioskodawca posiada zdolność finansową do utrzymania produktów i rezultatów projektu przez co najmniej 5 lat  </w:t>
            </w:r>
            <w:r w:rsidR="00BE488C">
              <w:rPr>
                <w:rFonts w:cstheme="minorHAnsi"/>
                <w:bCs/>
              </w:rPr>
              <w:t xml:space="preserve">                      </w:t>
            </w:r>
            <w:r w:rsidRPr="00603B40">
              <w:rPr>
                <w:rFonts w:cstheme="minorHAnsi"/>
                <w:bCs/>
              </w:rPr>
              <w:t xml:space="preserve">                    (w przypadku MŚP przez okres 3 lat) od płatności końcowej na rzecz beneficjenta?</w:t>
            </w:r>
          </w:p>
        </w:tc>
        <w:tc>
          <w:tcPr>
            <w:tcW w:w="4252" w:type="dxa"/>
          </w:tcPr>
          <w:p w14:paraId="53C1B640" w14:textId="684FE9BA"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54080505" w14:textId="44037294" w:rsidR="00F342BC" w:rsidRDefault="00185CE2" w:rsidP="0057769F">
            <w:pPr>
              <w:spacing w:before="120" w:after="120"/>
              <w:rPr>
                <w:rFonts w:cstheme="minorHAnsi"/>
                <w:bCs/>
              </w:rPr>
            </w:pPr>
            <w:r w:rsidRPr="007B217C">
              <w:rPr>
                <w:rFonts w:cstheme="minorHAnsi"/>
                <w:bCs/>
              </w:rPr>
              <w:t>Kryterium zerojedynkowe (Tak/Nie/Nie dotyczy-w przypadku proj</w:t>
            </w:r>
            <w:r w:rsidR="00EA4084">
              <w:rPr>
                <w:rFonts w:cstheme="minorHAnsi"/>
                <w:bCs/>
              </w:rPr>
              <w:t>ektów nie objętych trwałością).</w:t>
            </w:r>
          </w:p>
          <w:p w14:paraId="56EC1D1B" w14:textId="2BF69FC3" w:rsidR="00185CE2" w:rsidRPr="007B217C" w:rsidRDefault="00185CE2" w:rsidP="0057769F">
            <w:pPr>
              <w:spacing w:before="120" w:after="120"/>
              <w:rPr>
                <w:rFonts w:cstheme="minorHAnsi"/>
                <w:bCs/>
              </w:rPr>
            </w:pPr>
            <w:r w:rsidRPr="007B217C">
              <w:rPr>
                <w:rFonts w:cstheme="minorHAnsi"/>
                <w:bCs/>
              </w:rPr>
              <w:t>Zaznaczenie odpowiedzi "Nie" w ramach jednego pytania, sku</w:t>
            </w:r>
            <w:r w:rsidR="00EA4084">
              <w:rPr>
                <w:rFonts w:cstheme="minorHAnsi"/>
                <w:bCs/>
              </w:rPr>
              <w:t>tkuje niespełnieniem kryterium.</w:t>
            </w:r>
          </w:p>
          <w:p w14:paraId="327AC93F" w14:textId="54588131" w:rsidR="00F342BC" w:rsidRPr="007B217C" w:rsidRDefault="00185CE2" w:rsidP="0057769F">
            <w:pPr>
              <w:spacing w:before="120" w:after="120"/>
              <w:rPr>
                <w:rFonts w:cstheme="minorHAnsi"/>
              </w:rPr>
            </w:pPr>
            <w:r w:rsidRPr="007B217C">
              <w:rPr>
                <w:rFonts w:cstheme="minorHAnsi"/>
                <w:bCs/>
              </w:rPr>
              <w:t>Wnioskodawca może uzupełnić lub poprawić projekt w zakresie dotyczącym spełniania kryterium.</w:t>
            </w:r>
          </w:p>
        </w:tc>
      </w:tr>
      <w:tr w:rsidR="00185CE2" w:rsidRPr="007B217C" w14:paraId="4BFB62BA" w14:textId="77777777" w:rsidTr="00BE488C">
        <w:tc>
          <w:tcPr>
            <w:tcW w:w="704" w:type="dxa"/>
            <w:vAlign w:val="center"/>
          </w:tcPr>
          <w:p w14:paraId="7D7B2D3C" w14:textId="6AB38ABB" w:rsidR="00185CE2" w:rsidRPr="007B217C" w:rsidRDefault="00185CE2" w:rsidP="0057769F">
            <w:pPr>
              <w:spacing w:before="120" w:after="120"/>
              <w:rPr>
                <w:rFonts w:cstheme="minorHAnsi"/>
              </w:rPr>
            </w:pPr>
            <w:r w:rsidRPr="007B217C">
              <w:rPr>
                <w:rFonts w:cstheme="minorHAnsi"/>
                <w:b/>
              </w:rPr>
              <w:t>7.</w:t>
            </w:r>
          </w:p>
        </w:tc>
        <w:tc>
          <w:tcPr>
            <w:tcW w:w="2552" w:type="dxa"/>
            <w:vAlign w:val="center"/>
          </w:tcPr>
          <w:p w14:paraId="79835892" w14:textId="2F35BD64" w:rsidR="00185CE2" w:rsidRPr="007B217C" w:rsidRDefault="00185CE2" w:rsidP="0057769F">
            <w:pPr>
              <w:spacing w:before="120" w:after="120"/>
              <w:rPr>
                <w:rFonts w:cstheme="minorHAnsi"/>
              </w:rPr>
            </w:pPr>
            <w:r w:rsidRPr="007B217C">
              <w:rPr>
                <w:rFonts w:cstheme="minorHAnsi"/>
              </w:rPr>
              <w:t>Wskaźniki realizacji projektu</w:t>
            </w:r>
          </w:p>
        </w:tc>
        <w:tc>
          <w:tcPr>
            <w:tcW w:w="6804" w:type="dxa"/>
          </w:tcPr>
          <w:p w14:paraId="76DF7466" w14:textId="19BDA98C" w:rsidR="00185CE2" w:rsidRPr="007B217C" w:rsidRDefault="00185CE2" w:rsidP="0057769F">
            <w:pPr>
              <w:spacing w:before="120" w:after="120"/>
              <w:rPr>
                <w:rFonts w:cstheme="minorHAnsi"/>
                <w:bCs/>
              </w:rPr>
            </w:pPr>
            <w:r w:rsidRPr="007B217C">
              <w:rPr>
                <w:rFonts w:cstheme="minorHAnsi"/>
                <w:bCs/>
              </w:rPr>
              <w:t>Ocena spełnienia kryterium dokonywana będzie na podstawie wniosku   o dofinansowanie i załączników.</w:t>
            </w:r>
          </w:p>
          <w:p w14:paraId="758168AF" w14:textId="77777777" w:rsidR="00185CE2" w:rsidRPr="007B217C" w:rsidRDefault="00185CE2" w:rsidP="0057769F">
            <w:pPr>
              <w:spacing w:before="120" w:after="120"/>
              <w:rPr>
                <w:rFonts w:cstheme="minorHAnsi"/>
                <w:bCs/>
              </w:rPr>
            </w:pPr>
            <w:r w:rsidRPr="007B217C">
              <w:rPr>
                <w:rFonts w:cstheme="minorHAnsi"/>
                <w:bCs/>
              </w:rPr>
              <w:t>W ramach oceny spełnienia kryterium, weryfikowana będzie poprawność wyboru wskaźników produktu i rezultatu, tj.:</w:t>
            </w:r>
          </w:p>
          <w:p w14:paraId="0099F6B1" w14:textId="77777777"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Czy projekt zakłada realizację wszystkich adekwatnych wskaźników dla wybranego typu przedsięwzięcia?</w:t>
            </w:r>
          </w:p>
          <w:p w14:paraId="2D99942E" w14:textId="77777777"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Czy właściwie określono sposób pomiaru wskaźnika?</w:t>
            </w:r>
          </w:p>
          <w:p w14:paraId="77D6852C" w14:textId="77777777"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Czy wybrane wskaźniki (wartość bazowa i docelowa) są:</w:t>
            </w:r>
          </w:p>
          <w:p w14:paraId="7BBFD3DE" w14:textId="77777777" w:rsidR="00185CE2" w:rsidRPr="007B217C" w:rsidRDefault="00185CE2" w:rsidP="0057769F">
            <w:pPr>
              <w:numPr>
                <w:ilvl w:val="0"/>
                <w:numId w:val="7"/>
              </w:numPr>
              <w:spacing w:before="120" w:after="120"/>
              <w:ind w:left="459" w:hanging="284"/>
              <w:rPr>
                <w:rFonts w:cstheme="minorHAnsi"/>
                <w:bCs/>
              </w:rPr>
            </w:pPr>
            <w:r w:rsidRPr="007B217C">
              <w:rPr>
                <w:rFonts w:cstheme="minorHAnsi"/>
                <w:bCs/>
              </w:rPr>
              <w:t>trafne (dostosowane do charakteru projektu oraz oczekiwanych efektów),</w:t>
            </w:r>
          </w:p>
          <w:p w14:paraId="092FDD05" w14:textId="77777777" w:rsidR="00185CE2" w:rsidRPr="007B217C" w:rsidRDefault="00185CE2" w:rsidP="0057769F">
            <w:pPr>
              <w:numPr>
                <w:ilvl w:val="0"/>
                <w:numId w:val="7"/>
              </w:numPr>
              <w:spacing w:before="120" w:after="120"/>
              <w:ind w:left="459" w:hanging="284"/>
              <w:rPr>
                <w:rFonts w:cstheme="minorHAnsi"/>
                <w:bCs/>
              </w:rPr>
            </w:pPr>
            <w:r w:rsidRPr="007B217C">
              <w:rPr>
                <w:rFonts w:cstheme="minorHAnsi"/>
                <w:bCs/>
              </w:rPr>
              <w:t>mierzalne (wyrażone w wartościach liczbowych, procentowych lub binarnie),</w:t>
            </w:r>
          </w:p>
          <w:p w14:paraId="0C3EB58D" w14:textId="77777777" w:rsidR="00185CE2" w:rsidRPr="007B217C" w:rsidRDefault="00185CE2" w:rsidP="0057769F">
            <w:pPr>
              <w:numPr>
                <w:ilvl w:val="0"/>
                <w:numId w:val="7"/>
              </w:numPr>
              <w:spacing w:before="120" w:after="120"/>
              <w:ind w:left="459" w:hanging="284"/>
              <w:rPr>
                <w:rFonts w:cstheme="minorHAnsi"/>
                <w:bCs/>
              </w:rPr>
            </w:pPr>
            <w:r w:rsidRPr="007B217C">
              <w:rPr>
                <w:rFonts w:cstheme="minorHAnsi"/>
                <w:bCs/>
              </w:rPr>
              <w:t>wiarygodne (niezależne, reprezentatywne i możliwe do łatwej weryfikacji),</w:t>
            </w:r>
          </w:p>
          <w:p w14:paraId="3EE9C9F5" w14:textId="62611B60" w:rsidR="00185CE2" w:rsidRPr="007B217C" w:rsidRDefault="00185CE2" w:rsidP="0057769F">
            <w:pPr>
              <w:pStyle w:val="Akapitzlist"/>
              <w:numPr>
                <w:ilvl w:val="0"/>
                <w:numId w:val="7"/>
              </w:numPr>
              <w:spacing w:before="120" w:after="120"/>
              <w:ind w:left="459" w:hanging="284"/>
              <w:contextualSpacing w:val="0"/>
              <w:rPr>
                <w:rFonts w:cstheme="minorHAnsi"/>
              </w:rPr>
            </w:pPr>
            <w:r w:rsidRPr="001F25B9">
              <w:rPr>
                <w:rFonts w:cstheme="minorHAnsi"/>
                <w:bCs/>
              </w:rPr>
              <w:t>dostępne (łatwe do uzyskania i możliwe do osiągnięcia)?</w:t>
            </w:r>
          </w:p>
        </w:tc>
        <w:tc>
          <w:tcPr>
            <w:tcW w:w="4252" w:type="dxa"/>
          </w:tcPr>
          <w:p w14:paraId="26494585" w14:textId="6B004114"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62EE3F17" w14:textId="7DB14AAF" w:rsidR="00F342BC"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75D608B1" w14:textId="165080A0" w:rsidR="00185CE2" w:rsidRPr="007B217C" w:rsidRDefault="00185CE2" w:rsidP="0057769F">
            <w:pPr>
              <w:spacing w:before="120" w:after="120"/>
              <w:rPr>
                <w:rFonts w:cstheme="minorHAnsi"/>
                <w:bCs/>
              </w:rPr>
            </w:pPr>
            <w:r w:rsidRPr="007B217C">
              <w:rPr>
                <w:rFonts w:cstheme="minorHAnsi"/>
                <w:bCs/>
              </w:rPr>
              <w:t>Zaznaczenie odpowiedzi "Nie" w ramach jednego pytania, sku</w:t>
            </w:r>
            <w:r w:rsidR="00EA4084">
              <w:rPr>
                <w:rFonts w:cstheme="minorHAnsi"/>
                <w:bCs/>
              </w:rPr>
              <w:t>tkuje niespełnieniem kryterium.</w:t>
            </w:r>
          </w:p>
          <w:p w14:paraId="29F58BA8" w14:textId="63FCD721" w:rsidR="00185CE2" w:rsidRPr="007B217C" w:rsidRDefault="00185CE2" w:rsidP="0057769F">
            <w:pPr>
              <w:spacing w:before="120" w:after="120"/>
              <w:rPr>
                <w:rFonts w:cstheme="minorHAnsi"/>
              </w:rPr>
            </w:pPr>
            <w:r w:rsidRPr="007B217C">
              <w:rPr>
                <w:rFonts w:cstheme="minorHAnsi"/>
                <w:bCs/>
              </w:rPr>
              <w:t>Wnioskodawca może uzupełnić lub poprawić projekt w zakresie dotyczącym spełniania kryterium.</w:t>
            </w:r>
          </w:p>
        </w:tc>
      </w:tr>
      <w:tr w:rsidR="00185CE2" w:rsidRPr="007B217C" w14:paraId="64C01555" w14:textId="77777777" w:rsidTr="00BE488C">
        <w:tc>
          <w:tcPr>
            <w:tcW w:w="704" w:type="dxa"/>
            <w:vAlign w:val="center"/>
          </w:tcPr>
          <w:p w14:paraId="06076A57" w14:textId="29A519B8" w:rsidR="00185CE2" w:rsidRPr="007B217C" w:rsidRDefault="00185CE2" w:rsidP="0057769F">
            <w:pPr>
              <w:spacing w:before="120" w:after="120"/>
              <w:rPr>
                <w:rFonts w:cstheme="minorHAnsi"/>
              </w:rPr>
            </w:pPr>
            <w:r w:rsidRPr="007B217C">
              <w:rPr>
                <w:rFonts w:cstheme="minorHAnsi"/>
                <w:b/>
              </w:rPr>
              <w:t>8.</w:t>
            </w:r>
          </w:p>
        </w:tc>
        <w:tc>
          <w:tcPr>
            <w:tcW w:w="2552" w:type="dxa"/>
            <w:vAlign w:val="center"/>
          </w:tcPr>
          <w:p w14:paraId="65874D3E" w14:textId="3DD862D0" w:rsidR="00185CE2" w:rsidRPr="007B217C" w:rsidRDefault="00185CE2" w:rsidP="0057769F">
            <w:pPr>
              <w:spacing w:before="120" w:after="120"/>
              <w:rPr>
                <w:rFonts w:cstheme="minorHAnsi"/>
              </w:rPr>
            </w:pPr>
            <w:r w:rsidRPr="007B217C">
              <w:rPr>
                <w:rFonts w:cstheme="minorHAnsi"/>
              </w:rPr>
              <w:t>Projekt partnerski</w:t>
            </w:r>
          </w:p>
        </w:tc>
        <w:tc>
          <w:tcPr>
            <w:tcW w:w="6804" w:type="dxa"/>
          </w:tcPr>
          <w:p w14:paraId="31539D88" w14:textId="6EEEB1FA" w:rsidR="00185CE2" w:rsidRPr="007B217C" w:rsidRDefault="00185CE2" w:rsidP="0057769F">
            <w:pPr>
              <w:spacing w:before="120" w:after="120"/>
              <w:rPr>
                <w:rFonts w:cstheme="minorHAnsi"/>
                <w:bCs/>
              </w:rPr>
            </w:pPr>
            <w:r w:rsidRPr="007B217C">
              <w:rPr>
                <w:rFonts w:cstheme="minorHAnsi"/>
                <w:bCs/>
              </w:rPr>
              <w:t xml:space="preserve">Ocena spełnienia kryterium dokonywana będzie na podstawie wniosku    </w:t>
            </w:r>
            <w:r w:rsidR="00BE488C">
              <w:rPr>
                <w:rFonts w:cstheme="minorHAnsi"/>
                <w:bCs/>
              </w:rPr>
              <w:t xml:space="preserve">                </w:t>
            </w:r>
            <w:r w:rsidRPr="007B217C">
              <w:rPr>
                <w:rFonts w:cstheme="minorHAnsi"/>
                <w:bCs/>
              </w:rPr>
              <w:t>o dofinansowanie i załączników.</w:t>
            </w:r>
          </w:p>
          <w:p w14:paraId="6FCF2752" w14:textId="77777777" w:rsidR="00185CE2" w:rsidRPr="007B217C" w:rsidRDefault="00185CE2" w:rsidP="0057769F">
            <w:pPr>
              <w:spacing w:before="120" w:after="120"/>
              <w:rPr>
                <w:rFonts w:cstheme="minorHAnsi"/>
                <w:bCs/>
              </w:rPr>
            </w:pPr>
            <w:r w:rsidRPr="007B217C">
              <w:rPr>
                <w:rFonts w:cstheme="minorHAnsi"/>
                <w:bCs/>
              </w:rPr>
              <w:t>W ramach oceny spełnienia kryterium, weryfikowane będzie spełnienie wymogów w zakresie utworzenia partnerstwa (w tym zgodność z art. 39 ustawy wdrożeniowej), tj.:</w:t>
            </w:r>
          </w:p>
          <w:p w14:paraId="704E9BBD"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Czy porozumienie/umowa o partnerstwie określają:</w:t>
            </w:r>
          </w:p>
          <w:p w14:paraId="12B99BB9"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przedmiot porozumienia albo umowy,</w:t>
            </w:r>
          </w:p>
          <w:p w14:paraId="7597B7A2"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prawa i obowiązki stron,</w:t>
            </w:r>
          </w:p>
          <w:p w14:paraId="586CC13A" w14:textId="6561C94F"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 xml:space="preserve">zakres i formę udziału poszczególnych partnerów w projekcie, </w:t>
            </w:r>
            <w:r w:rsidR="007E6BC4">
              <w:rPr>
                <w:rFonts w:cstheme="minorHAnsi"/>
                <w:bCs/>
              </w:rPr>
              <w:t xml:space="preserve">                   </w:t>
            </w:r>
            <w:r w:rsidRPr="00CE2709">
              <w:rPr>
                <w:rFonts w:cstheme="minorHAnsi"/>
                <w:bCs/>
              </w:rPr>
              <w:t>w tym zakres realizowanych przez nich zadań,</w:t>
            </w:r>
          </w:p>
          <w:p w14:paraId="5F3DC62E"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partnera wiodącego uprawnionego do reprezentowania pozostałych partnerów projektu,</w:t>
            </w:r>
          </w:p>
          <w:p w14:paraId="5FE8B311"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sposób przekazywania dofinansowania na pokrycie kosztów ponoszonych przez poszczególnych partnerów projektu, umożliwiający określenie kwoty dofinansowania udzielonego każdemu z partnerów,</w:t>
            </w:r>
          </w:p>
          <w:p w14:paraId="7D2A83A4"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sposób postępowania w przypadku naruszenia lub niewywiązania się stron z porozumienia lub umowy?</w:t>
            </w:r>
          </w:p>
          <w:p w14:paraId="63091D11"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Czy wyboru partnerów dokonano zgodnie z art.39 ust 2 i ust.3 ustawy wdrożeniowej?</w:t>
            </w:r>
          </w:p>
          <w:p w14:paraId="6FAD03FE" w14:textId="17DD06CE"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 xml:space="preserve">Czy wybór partnerów został dokonany przed złożeniem wniosku </w:t>
            </w:r>
            <w:r w:rsidR="007E6BC4">
              <w:rPr>
                <w:rFonts w:cstheme="minorHAnsi"/>
                <w:bCs/>
              </w:rPr>
              <w:t xml:space="preserve">            </w:t>
            </w:r>
            <w:r w:rsidRPr="00CE2709">
              <w:rPr>
                <w:rFonts w:cstheme="minorHAnsi"/>
                <w:bCs/>
              </w:rPr>
              <w:t>o dofinansowanie projektu partnerskiego?</w:t>
            </w:r>
          </w:p>
          <w:p w14:paraId="5B7F19EA" w14:textId="2D64BE69"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 xml:space="preserve">Czy Partnerem wiodącym w projekcie partnerskim jest podmiot </w:t>
            </w:r>
            <w:r w:rsidR="007E6BC4">
              <w:rPr>
                <w:rFonts w:cstheme="minorHAnsi"/>
                <w:bCs/>
              </w:rPr>
              <w:t xml:space="preserve">                </w:t>
            </w:r>
            <w:r w:rsidRPr="00CE2709">
              <w:rPr>
                <w:rFonts w:cstheme="minorHAnsi"/>
                <w:bCs/>
              </w:rPr>
              <w:t>o potencjale ekonomicznym zapewniającym prawidłową realizację projektu partnerskiego?</w:t>
            </w:r>
          </w:p>
          <w:p w14:paraId="3611FC8D" w14:textId="100C0035" w:rsidR="00CE2709" w:rsidRDefault="00CE2709" w:rsidP="00CE2709">
            <w:pPr>
              <w:numPr>
                <w:ilvl w:val="0"/>
                <w:numId w:val="6"/>
              </w:numPr>
              <w:spacing w:before="120" w:after="120"/>
              <w:ind w:left="459" w:hanging="284"/>
              <w:rPr>
                <w:rFonts w:cstheme="minorHAnsi"/>
                <w:bCs/>
              </w:rPr>
            </w:pPr>
            <w:r w:rsidRPr="00CE2709">
              <w:rPr>
                <w:rFonts w:cstheme="minorHAnsi"/>
                <w:bCs/>
              </w:rPr>
              <w:t xml:space="preserve">Partner wiodący musi wykazać przychód za wybrany jeden rok </w:t>
            </w:r>
            <w:r w:rsidR="007E6BC4">
              <w:rPr>
                <w:rFonts w:cstheme="minorHAnsi"/>
                <w:bCs/>
              </w:rPr>
              <w:t xml:space="preserve">              </w:t>
            </w:r>
            <w:r w:rsidRPr="00CE2709">
              <w:rPr>
                <w:rFonts w:cstheme="minorHAnsi"/>
                <w:bCs/>
              </w:rPr>
              <w:t>z trzech ostatnich zamkniętych i zatwierdzonych lat obrotowych. Przychód uznaje się za wystarczający do prawidłowej realizacji projektu partnerskiego jeżeli:</w:t>
            </w:r>
          </w:p>
          <w:p w14:paraId="6B127F31"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W projektach trwających powyżej 12 miesięcy:</w:t>
            </w:r>
          </w:p>
          <w:p w14:paraId="3FA67010" w14:textId="57878924" w:rsidR="00CE2709" w:rsidRPr="00CE2709" w:rsidRDefault="00CE2709" w:rsidP="007E6BC4">
            <w:pPr>
              <w:spacing w:before="120" w:after="120"/>
              <w:ind w:left="459"/>
              <w:rPr>
                <w:rFonts w:cstheme="minorHAnsi"/>
                <w:bCs/>
              </w:rPr>
            </w:pPr>
            <w:r w:rsidRPr="00CE2709">
              <w:rPr>
                <w:rFonts w:cstheme="minorHAnsi"/>
                <w:bCs/>
                <w:i/>
              </w:rPr>
              <w:t>przychód ≥ 50%</w:t>
            </w:r>
            <w:r w:rsidRPr="00CE2709">
              <w:rPr>
                <w:rFonts w:cstheme="minorHAnsi"/>
                <w:bCs/>
              </w:rPr>
              <w:t xml:space="preserve"> (</w:t>
            </w:r>
            <m:oMath>
              <m:f>
                <m:fPr>
                  <m:ctrlPr>
                    <w:rPr>
                      <w:rFonts w:ascii="Cambria Math" w:hAnsi="Cambria Math" w:cstheme="minorHAnsi"/>
                      <w:bCs/>
                    </w:rPr>
                  </m:ctrlPr>
                </m:fPr>
                <m:num>
                  <m:r>
                    <m:rPr>
                      <m:sty m:val="bi"/>
                    </m:rPr>
                    <w:rPr>
                      <w:rFonts w:ascii="Cambria Math" w:hAnsi="Cambria Math" w:cstheme="minorHAnsi"/>
                    </w:rPr>
                    <m:t>wydatki ogółem w projekcie</m:t>
                  </m:r>
                </m:num>
                <m:den>
                  <m:r>
                    <m:rPr>
                      <m:sty m:val="bi"/>
                    </m:rPr>
                    <w:rPr>
                      <w:rFonts w:ascii="Cambria Math" w:hAnsi="Cambria Math" w:cstheme="minorHAnsi"/>
                    </w:rPr>
                    <m:t>liczba miesięcy realizacji projektu</m:t>
                  </m:r>
                </m:den>
              </m:f>
              <m:r>
                <m:rPr>
                  <m:sty m:val="bi"/>
                </m:rPr>
                <w:rPr>
                  <w:rFonts w:ascii="Cambria Math" w:hAnsi="Cambria Math" w:cstheme="minorHAnsi"/>
                </w:rPr>
                <m:t xml:space="preserve"> x</m:t>
              </m:r>
              <m:r>
                <m:rPr>
                  <m:sty m:val="bi"/>
                </m:rPr>
                <w:rPr>
                  <w:rFonts w:ascii="Cambria Math" w:hAnsi="Cambria Math" w:cstheme="minorHAnsi"/>
                </w:rPr>
                <m:t>12</m:t>
              </m:r>
            </m:oMath>
            <w:r w:rsidRPr="00CE2709">
              <w:rPr>
                <w:rFonts w:cstheme="minorHAnsi"/>
                <w:bCs/>
              </w:rPr>
              <w:t>)</w:t>
            </w:r>
          </w:p>
          <w:p w14:paraId="6F25F9FD"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W projektach trwających 12 miesięcy i krócej:</w:t>
            </w:r>
          </w:p>
          <w:p w14:paraId="1EF4597F" w14:textId="77777777" w:rsidR="00CE2709" w:rsidRPr="00CE2709" w:rsidRDefault="00CE2709" w:rsidP="007E6BC4">
            <w:pPr>
              <w:spacing w:before="120" w:after="120"/>
              <w:ind w:left="459"/>
              <w:rPr>
                <w:rFonts w:cstheme="minorHAnsi"/>
                <w:bCs/>
              </w:rPr>
            </w:pPr>
            <w:r w:rsidRPr="00CE2709">
              <w:rPr>
                <w:rFonts w:cstheme="minorHAnsi"/>
                <w:bCs/>
                <w:i/>
              </w:rPr>
              <w:t>przychód ≥ 50%</w:t>
            </w:r>
            <w:r w:rsidRPr="00CE2709">
              <w:rPr>
                <w:rFonts w:cstheme="minorHAnsi"/>
                <w:bCs/>
              </w:rPr>
              <w:t xml:space="preserve"> wydatków ogółem w projekcie.</w:t>
            </w:r>
          </w:p>
          <w:p w14:paraId="1F1A16E9"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Przez miesiąc należy rozumieć miesiąc kalendarzowy. Nowe podmioty, które nie zamknęły jeszcze roku obrotowego, nie mogą być partnerem wiodącym w projekcie.</w:t>
            </w:r>
          </w:p>
          <w:p w14:paraId="46ED9DD8"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W przypadku podmiotów nieprowadzących działalności gospodarczej jako przychód można również uznać wartość otrzymanego dofinansowania na realizację projektów.</w:t>
            </w:r>
          </w:p>
          <w:p w14:paraId="24CD3FF6"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Czy Partnerem wiodącym w projekcie partnerskim jest podmiot inicjujący projekt partnerski?</w:t>
            </w:r>
          </w:p>
          <w:p w14:paraId="711B87B2"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Czy każdy z partnerów, oprócz wniesienia do projektu zasobów</w:t>
            </w:r>
            <w:r w:rsidRPr="00CE2709">
              <w:rPr>
                <w:rFonts w:cstheme="minorHAnsi"/>
                <w:b/>
                <w:bCs/>
                <w:lang w:val="x-none"/>
              </w:rPr>
              <w:t xml:space="preserve"> </w:t>
            </w:r>
            <w:r w:rsidRPr="00CE2709">
              <w:rPr>
                <w:rFonts w:cstheme="minorHAnsi"/>
                <w:bCs/>
              </w:rPr>
              <w:t>ludzkich, organizacyjnych, technicznych lub finansowych, realizuje także zadania w ramach projektu?</w:t>
            </w:r>
          </w:p>
          <w:p w14:paraId="4831B4DE" w14:textId="77777777" w:rsidR="00CE2709" w:rsidRPr="00CE2709" w:rsidRDefault="00CE2709" w:rsidP="00CE2709">
            <w:pPr>
              <w:numPr>
                <w:ilvl w:val="0"/>
                <w:numId w:val="6"/>
              </w:numPr>
              <w:spacing w:before="120" w:after="120"/>
              <w:ind w:left="459" w:hanging="284"/>
              <w:rPr>
                <w:rFonts w:cstheme="minorHAnsi"/>
                <w:bCs/>
              </w:rPr>
            </w:pPr>
            <w:r w:rsidRPr="00CE2709">
              <w:rPr>
                <w:rFonts w:cstheme="minorHAnsi"/>
                <w:bCs/>
              </w:rPr>
              <w:t>Czy umowa partnerstwa wyklucza oferowanie towarów, świadczenie usług lub wykonywanie robót budowlanych pomiędzy partnerami?</w:t>
            </w:r>
          </w:p>
          <w:p w14:paraId="33DA0891" w14:textId="77777777" w:rsidR="00185CE2" w:rsidRPr="002A7D4B" w:rsidRDefault="00CE2709" w:rsidP="007E6BC4">
            <w:pPr>
              <w:numPr>
                <w:ilvl w:val="0"/>
                <w:numId w:val="6"/>
              </w:numPr>
              <w:spacing w:before="120" w:after="120"/>
              <w:ind w:left="459" w:hanging="284"/>
              <w:rPr>
                <w:rFonts w:cstheme="minorHAnsi"/>
              </w:rPr>
            </w:pPr>
            <w:r w:rsidRPr="00CE2709">
              <w:rPr>
                <w:rFonts w:cstheme="minorHAnsi"/>
                <w:bCs/>
              </w:rPr>
              <w:t>Czy każdy z partnerów</w:t>
            </w:r>
            <w:r w:rsidRPr="00CE2709">
              <w:rPr>
                <w:rFonts w:cstheme="minorHAnsi"/>
                <w:b/>
                <w:bCs/>
                <w:lang w:val="x-none"/>
              </w:rPr>
              <w:t xml:space="preserve"> </w:t>
            </w:r>
            <w:r w:rsidRPr="00CE2709">
              <w:rPr>
                <w:rFonts w:cstheme="minorHAnsi"/>
                <w:bCs/>
              </w:rPr>
              <w:t>w ramach projektu partnerskiego jest zgodny z typem Beneficjenta wskazanym w  SZOP/regulaminie wyboru projektów?</w:t>
            </w:r>
          </w:p>
          <w:p w14:paraId="12AB21DC" w14:textId="65F2EF7A" w:rsidR="002A7D4B" w:rsidRPr="007B217C" w:rsidRDefault="002A7D4B" w:rsidP="002A7D4B">
            <w:pPr>
              <w:spacing w:before="120" w:after="120"/>
              <w:rPr>
                <w:rFonts w:cstheme="minorHAnsi"/>
              </w:rPr>
            </w:pPr>
          </w:p>
        </w:tc>
        <w:tc>
          <w:tcPr>
            <w:tcW w:w="4252" w:type="dxa"/>
          </w:tcPr>
          <w:p w14:paraId="56B0440E" w14:textId="5CCADF43"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73580398" w14:textId="5E2DDE98" w:rsidR="00F342BC" w:rsidRDefault="00185CE2" w:rsidP="0057769F">
            <w:pPr>
              <w:spacing w:before="120" w:after="120"/>
              <w:rPr>
                <w:rFonts w:cstheme="minorHAnsi"/>
                <w:bCs/>
              </w:rPr>
            </w:pPr>
            <w:r w:rsidRPr="007B217C">
              <w:rPr>
                <w:rFonts w:cstheme="minorHAnsi"/>
                <w:bCs/>
              </w:rPr>
              <w:t>Kryterium zeroj</w:t>
            </w:r>
            <w:r w:rsidR="00EA4084">
              <w:rPr>
                <w:rFonts w:cstheme="minorHAnsi"/>
                <w:bCs/>
              </w:rPr>
              <w:t>edynkowe (Tak/Nie/Nie dotyczy).</w:t>
            </w:r>
          </w:p>
          <w:p w14:paraId="18DE2459" w14:textId="3259D5EA" w:rsidR="00185CE2" w:rsidRPr="007B217C" w:rsidRDefault="00185CE2" w:rsidP="0057769F">
            <w:pPr>
              <w:spacing w:before="120" w:after="120"/>
              <w:rPr>
                <w:rFonts w:cstheme="minorHAnsi"/>
                <w:bCs/>
              </w:rPr>
            </w:pPr>
            <w:r w:rsidRPr="007B217C">
              <w:rPr>
                <w:rFonts w:cstheme="minorHAnsi"/>
                <w:bCs/>
              </w:rPr>
              <w:t>Zaznaczenie odpowiedzi "Nie" w ramach jednego pytania, skutkuje niespełnieniem kryteriu</w:t>
            </w:r>
            <w:r w:rsidR="00EA4084">
              <w:rPr>
                <w:rFonts w:cstheme="minorHAnsi"/>
                <w:bCs/>
              </w:rPr>
              <w:t>m.</w:t>
            </w:r>
          </w:p>
          <w:p w14:paraId="4A3EC2B2" w14:textId="432FB922" w:rsidR="00185CE2" w:rsidRPr="007B217C" w:rsidRDefault="00185CE2" w:rsidP="0057769F">
            <w:pPr>
              <w:spacing w:before="120" w:after="120"/>
              <w:rPr>
                <w:rFonts w:cstheme="minorHAnsi"/>
              </w:rPr>
            </w:pPr>
            <w:r w:rsidRPr="007B217C">
              <w:rPr>
                <w:rFonts w:cstheme="minorHAnsi"/>
                <w:bCs/>
              </w:rPr>
              <w:t>Wnioskodawca może uzupełnić lub poprawić projekt w zakresie dotyczącym spełniania kryterium.</w:t>
            </w:r>
          </w:p>
        </w:tc>
      </w:tr>
      <w:tr w:rsidR="00185CE2" w:rsidRPr="007B217C" w14:paraId="5B35D06B" w14:textId="77777777" w:rsidTr="00BE488C">
        <w:tc>
          <w:tcPr>
            <w:tcW w:w="704" w:type="dxa"/>
            <w:vAlign w:val="center"/>
          </w:tcPr>
          <w:p w14:paraId="6D05FD24" w14:textId="77777777" w:rsidR="004C3742" w:rsidRDefault="004C3742" w:rsidP="0057769F">
            <w:pPr>
              <w:spacing w:before="120" w:after="120"/>
              <w:rPr>
                <w:rFonts w:cstheme="minorHAnsi"/>
                <w:b/>
              </w:rPr>
            </w:pPr>
          </w:p>
          <w:p w14:paraId="6F89A838" w14:textId="77777777" w:rsidR="004C3742" w:rsidRDefault="004C3742" w:rsidP="0057769F">
            <w:pPr>
              <w:spacing w:before="120" w:after="120"/>
              <w:rPr>
                <w:rFonts w:cstheme="minorHAnsi"/>
                <w:b/>
              </w:rPr>
            </w:pPr>
          </w:p>
          <w:p w14:paraId="26C2D7E3" w14:textId="77777777" w:rsidR="004C3742" w:rsidRDefault="004C3742" w:rsidP="0057769F">
            <w:pPr>
              <w:spacing w:before="120" w:after="120"/>
              <w:rPr>
                <w:rFonts w:cstheme="minorHAnsi"/>
                <w:b/>
              </w:rPr>
            </w:pPr>
          </w:p>
          <w:p w14:paraId="07011760" w14:textId="77777777" w:rsidR="006619A1" w:rsidRDefault="006619A1" w:rsidP="0057769F">
            <w:pPr>
              <w:spacing w:before="120" w:after="120"/>
              <w:rPr>
                <w:rFonts w:cstheme="minorHAnsi"/>
                <w:b/>
              </w:rPr>
            </w:pPr>
          </w:p>
          <w:p w14:paraId="6D98B78F" w14:textId="77777777" w:rsidR="006619A1" w:rsidRDefault="006619A1" w:rsidP="0057769F">
            <w:pPr>
              <w:spacing w:before="120" w:after="120"/>
              <w:rPr>
                <w:rFonts w:cstheme="minorHAnsi"/>
                <w:b/>
              </w:rPr>
            </w:pPr>
          </w:p>
          <w:p w14:paraId="37FF4295" w14:textId="4FEA6104" w:rsidR="00185CE2" w:rsidRPr="007B217C" w:rsidRDefault="00BE488C" w:rsidP="0057769F">
            <w:pPr>
              <w:spacing w:before="120" w:after="120"/>
              <w:rPr>
                <w:rFonts w:cstheme="minorHAnsi"/>
              </w:rPr>
            </w:pPr>
            <w:r>
              <w:rPr>
                <w:rFonts w:cstheme="minorHAnsi"/>
                <w:b/>
              </w:rPr>
              <w:t>9</w:t>
            </w:r>
            <w:r w:rsidR="00185CE2" w:rsidRPr="007B217C">
              <w:rPr>
                <w:rFonts w:cstheme="minorHAnsi"/>
                <w:b/>
              </w:rPr>
              <w:t>.</w:t>
            </w:r>
          </w:p>
        </w:tc>
        <w:tc>
          <w:tcPr>
            <w:tcW w:w="2552" w:type="dxa"/>
            <w:vAlign w:val="center"/>
          </w:tcPr>
          <w:p w14:paraId="75C9D02E" w14:textId="77777777" w:rsidR="004C3742" w:rsidRDefault="004C3742" w:rsidP="0057769F">
            <w:pPr>
              <w:spacing w:before="120" w:after="120"/>
              <w:rPr>
                <w:rFonts w:cstheme="minorHAnsi"/>
              </w:rPr>
            </w:pPr>
          </w:p>
          <w:p w14:paraId="0FD0008D" w14:textId="77777777" w:rsidR="004C3742" w:rsidRDefault="004C3742" w:rsidP="0057769F">
            <w:pPr>
              <w:spacing w:before="120" w:after="120"/>
              <w:rPr>
                <w:rFonts w:cstheme="minorHAnsi"/>
              </w:rPr>
            </w:pPr>
          </w:p>
          <w:p w14:paraId="764DC7CA" w14:textId="77777777" w:rsidR="004C3742" w:rsidRDefault="004C3742" w:rsidP="0057769F">
            <w:pPr>
              <w:spacing w:before="120" w:after="120"/>
              <w:rPr>
                <w:rFonts w:cstheme="minorHAnsi"/>
              </w:rPr>
            </w:pPr>
          </w:p>
          <w:p w14:paraId="2C31A372" w14:textId="77777777" w:rsidR="004C3742" w:rsidRDefault="004C3742" w:rsidP="0057769F">
            <w:pPr>
              <w:spacing w:before="120" w:after="120"/>
              <w:rPr>
                <w:rFonts w:cstheme="minorHAnsi"/>
              </w:rPr>
            </w:pPr>
          </w:p>
          <w:p w14:paraId="56AA2CC3" w14:textId="1842A312" w:rsidR="00185CE2" w:rsidRPr="007B217C" w:rsidRDefault="00185CE2" w:rsidP="0057769F">
            <w:pPr>
              <w:spacing w:before="120" w:after="120"/>
              <w:rPr>
                <w:rFonts w:cstheme="minorHAnsi"/>
              </w:rPr>
            </w:pPr>
            <w:r w:rsidRPr="007B217C">
              <w:rPr>
                <w:rFonts w:cstheme="minorHAnsi"/>
              </w:rPr>
              <w:t xml:space="preserve">Niepodleganie wykluczeniu z możliwości ubiegania się </w:t>
            </w:r>
            <w:r w:rsidR="007E6BC4">
              <w:rPr>
                <w:rFonts w:cstheme="minorHAnsi"/>
              </w:rPr>
              <w:t xml:space="preserve">                              </w:t>
            </w:r>
            <w:r w:rsidRPr="007B217C">
              <w:rPr>
                <w:rFonts w:cstheme="minorHAnsi"/>
              </w:rPr>
              <w:t>o dofinansowanie ze środków UE na podstawie odrębnych przepisów</w:t>
            </w:r>
          </w:p>
        </w:tc>
        <w:tc>
          <w:tcPr>
            <w:tcW w:w="6804" w:type="dxa"/>
          </w:tcPr>
          <w:p w14:paraId="4BC5FC06" w14:textId="2919C7CE" w:rsidR="00185CE2" w:rsidRPr="007B217C" w:rsidRDefault="00185CE2" w:rsidP="0057769F">
            <w:pPr>
              <w:spacing w:before="120" w:after="120"/>
              <w:rPr>
                <w:rFonts w:cstheme="minorHAnsi"/>
                <w:bCs/>
              </w:rPr>
            </w:pPr>
            <w:r w:rsidRPr="007B217C">
              <w:rPr>
                <w:rFonts w:cstheme="minorHAnsi"/>
                <w:bCs/>
              </w:rPr>
              <w:t>Ocena spełnienia kryterium dokonywana będzie na podstawie danych zawartych w:</w:t>
            </w:r>
          </w:p>
          <w:p w14:paraId="05625D08" w14:textId="4F76A8B4"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Rejestrze podmiotów wykluczonych z możliwości otrzymania środków przeznaczonych na realizację programów finansowanych</w:t>
            </w:r>
            <w:r w:rsidR="007E6BC4">
              <w:rPr>
                <w:rFonts w:cstheme="minorHAnsi"/>
                <w:bCs/>
              </w:rPr>
              <w:t xml:space="preserve"> </w:t>
            </w:r>
            <w:r w:rsidRPr="007B217C">
              <w:rPr>
                <w:rFonts w:cstheme="minorHAnsi"/>
                <w:bCs/>
              </w:rPr>
              <w:t xml:space="preserve"> ze środków europejskich, prowadzonym przez Ministra Finansów,</w:t>
            </w:r>
          </w:p>
          <w:p w14:paraId="2997B022" w14:textId="61A381BD"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 xml:space="preserve">liście podmiotów, sporządzonej na podstawie art. 1 ustawy </w:t>
            </w:r>
            <w:r>
              <w:rPr>
                <w:rFonts w:cstheme="minorHAnsi"/>
                <w:bCs/>
              </w:rPr>
              <w:t xml:space="preserve">   </w:t>
            </w:r>
            <w:r w:rsidRPr="007B217C">
              <w:rPr>
                <w:rFonts w:cstheme="minorHAnsi"/>
                <w:bCs/>
              </w:rPr>
              <w:t>z dnia 13 kwietnia 2022 r. o szczególnych rozwiązaniach  w zakresie przeciwdziałania wspieraniu agresji na Ukrainę oraz służących ochronie bezpieczeństwa narodowego,</w:t>
            </w:r>
          </w:p>
          <w:p w14:paraId="3B4CD2FB" w14:textId="0FD8AF04"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 xml:space="preserve">liście stanowiącej załącznik do Rozporządzenia Rady (WE) </w:t>
            </w:r>
            <w:r w:rsidR="007E6BC4">
              <w:rPr>
                <w:rFonts w:cstheme="minorHAnsi"/>
                <w:bCs/>
              </w:rPr>
              <w:t xml:space="preserve">                        </w:t>
            </w:r>
            <w:r w:rsidRPr="007B217C">
              <w:rPr>
                <w:rFonts w:cstheme="minorHAnsi"/>
                <w:bCs/>
              </w:rPr>
              <w:t>nr 765/2006 z dnia 18 maja 2006 r. dotyczącego środków ograniczających w związku  z sytuacją na Białorusi i udziałem Białorusi w agresji Rosji wobec Ukrainy,</w:t>
            </w:r>
          </w:p>
          <w:p w14:paraId="5DBEDA35" w14:textId="5547ABF0" w:rsidR="000658E2" w:rsidRPr="00EA4084" w:rsidRDefault="00185CE2" w:rsidP="0057769F">
            <w:pPr>
              <w:numPr>
                <w:ilvl w:val="0"/>
                <w:numId w:val="6"/>
              </w:numPr>
              <w:spacing w:before="120" w:after="120"/>
              <w:ind w:left="459" w:hanging="284"/>
              <w:rPr>
                <w:rFonts w:cstheme="minorHAnsi"/>
                <w:bCs/>
              </w:rPr>
            </w:pPr>
            <w:r w:rsidRPr="007B217C">
              <w:rPr>
                <w:rFonts w:cstheme="minorHAnsi"/>
                <w:bCs/>
              </w:rPr>
              <w:t xml:space="preserve">liście stanowiącej załącznik do Rozporządzenia Rady (UE) </w:t>
            </w:r>
            <w:r w:rsidR="007E6BC4">
              <w:rPr>
                <w:rFonts w:cstheme="minorHAnsi"/>
                <w:bCs/>
              </w:rPr>
              <w:t xml:space="preserve">                           </w:t>
            </w:r>
            <w:r w:rsidRPr="007B217C">
              <w:rPr>
                <w:rFonts w:cstheme="minorHAnsi"/>
                <w:bCs/>
              </w:rPr>
              <w:t xml:space="preserve"> nr 269/2014</w:t>
            </w:r>
            <w:r w:rsidR="00BE488C">
              <w:rPr>
                <w:rFonts w:cstheme="minorHAnsi"/>
                <w:bCs/>
              </w:rPr>
              <w:t xml:space="preserve"> </w:t>
            </w:r>
            <w:r w:rsidRPr="007B217C">
              <w:rPr>
                <w:rFonts w:cstheme="minorHAnsi"/>
                <w:bCs/>
              </w:rPr>
              <w:t xml:space="preserve"> z dnia 17 marca 2014 r. w sprawie środków ograniczających w odniesieniu do działań podważających integralność terytorialną, suwerenność i niezależność Ukrainy </w:t>
            </w:r>
            <w:r w:rsidR="007E6BC4">
              <w:rPr>
                <w:rFonts w:cstheme="minorHAnsi"/>
                <w:bCs/>
              </w:rPr>
              <w:t xml:space="preserve">         </w:t>
            </w:r>
            <w:r w:rsidRPr="007B217C">
              <w:rPr>
                <w:rFonts w:cstheme="minorHAnsi"/>
                <w:bCs/>
              </w:rPr>
              <w:t>lub im zagrażających.</w:t>
            </w:r>
          </w:p>
          <w:p w14:paraId="6DE95A8A" w14:textId="77777777" w:rsidR="00185CE2" w:rsidRPr="007B217C" w:rsidRDefault="00185CE2" w:rsidP="0057769F">
            <w:pPr>
              <w:spacing w:before="120" w:after="120"/>
              <w:rPr>
                <w:rFonts w:cstheme="minorHAnsi"/>
                <w:bCs/>
              </w:rPr>
            </w:pPr>
            <w:r w:rsidRPr="007B217C">
              <w:rPr>
                <w:rFonts w:cstheme="minorHAnsi"/>
                <w:bCs/>
              </w:rPr>
              <w:t>W ramach oceny spełnienia kryterium, weryfikowane będzie:</w:t>
            </w:r>
          </w:p>
          <w:p w14:paraId="2C435566" w14:textId="77777777" w:rsidR="00185CE2" w:rsidRPr="007B217C" w:rsidRDefault="00185CE2" w:rsidP="0057769F">
            <w:pPr>
              <w:numPr>
                <w:ilvl w:val="0"/>
                <w:numId w:val="6"/>
              </w:numPr>
              <w:spacing w:before="120" w:after="120"/>
              <w:ind w:left="459" w:hanging="284"/>
              <w:rPr>
                <w:rFonts w:cstheme="minorHAnsi"/>
                <w:bCs/>
              </w:rPr>
            </w:pPr>
            <w:r w:rsidRPr="007B217C">
              <w:rPr>
                <w:rFonts w:cstheme="minorHAnsi"/>
                <w:bCs/>
              </w:rPr>
              <w:t>Czy Wnioskodawca oraz partnerzy (o ile dotyczy) nie podlegają wykluczeniu z możliwości otrzymania dofinansowania, o którym mowa    w ustawie z dnia 27 sierpnia 2009 r. o finansach publicznych?</w:t>
            </w:r>
          </w:p>
          <w:p w14:paraId="59841E7D" w14:textId="30DB8AFC" w:rsidR="00185CE2" w:rsidRPr="007B217C" w:rsidRDefault="00185CE2" w:rsidP="00204C1B">
            <w:pPr>
              <w:pStyle w:val="Akapitzlist"/>
              <w:numPr>
                <w:ilvl w:val="0"/>
                <w:numId w:val="6"/>
              </w:numPr>
              <w:spacing w:before="120" w:after="120"/>
              <w:ind w:left="459" w:hanging="284"/>
              <w:contextualSpacing w:val="0"/>
              <w:rPr>
                <w:rFonts w:cstheme="minorHAnsi"/>
              </w:rPr>
            </w:pPr>
            <w:r w:rsidRPr="000F15D4">
              <w:rPr>
                <w:rFonts w:cstheme="minorHAnsi"/>
                <w:bCs/>
              </w:rPr>
              <w:t xml:space="preserve">Czy Wnioskodawca, partnerzy (jeżeli dotyczy) i podmioty z nimi powiązane nie figurują na liście podmiotów sporządzonej na podstawie art. 1 ustawy  z dnia 13 kwietnia 2022 r. </w:t>
            </w:r>
            <w:r w:rsidR="002503EC">
              <w:rPr>
                <w:rFonts w:cstheme="minorHAnsi"/>
                <w:bCs/>
              </w:rPr>
              <w:t xml:space="preserve">                                             </w:t>
            </w:r>
            <w:r w:rsidRPr="000F15D4">
              <w:rPr>
                <w:rFonts w:cstheme="minorHAnsi"/>
                <w:bCs/>
              </w:rPr>
              <w:t xml:space="preserve">o szczególnych rozwiązaniach w zakresie przeciwdziałania wspieraniu agresji na Ukrainę oraz służących ochronie bezpieczeństwa narodowego lub figurujących na listach stanowiących załączniki do Rozporządzenia Rady (WE)   nr 765/2006 z dnia 18 maja 2006 r. dotyczącego środków ograniczających </w:t>
            </w:r>
            <w:r w:rsidR="007E6BC4">
              <w:rPr>
                <w:rFonts w:cstheme="minorHAnsi"/>
                <w:bCs/>
              </w:rPr>
              <w:t xml:space="preserve">                     </w:t>
            </w:r>
            <w:r w:rsidRPr="000F15D4">
              <w:rPr>
                <w:rFonts w:cstheme="minorHAnsi"/>
                <w:bCs/>
              </w:rPr>
              <w:t>w związku z sytuacją na Białorusi   i udziałem Białorusi w agresji Rosji wobec Ukrainy oraz Rozporządzenia Rady (UE) nr 269/2014 z dnia 17 marca 2014 r. w sprawie środków ograniczających w odniesieniu do działań podważających integralność terytorialną, suwerenność</w:t>
            </w:r>
            <w:r w:rsidR="007E6BC4">
              <w:rPr>
                <w:rFonts w:cstheme="minorHAnsi"/>
                <w:bCs/>
              </w:rPr>
              <w:t xml:space="preserve">              </w:t>
            </w:r>
            <w:r w:rsidRPr="000F15D4">
              <w:rPr>
                <w:rFonts w:cstheme="minorHAnsi"/>
                <w:bCs/>
              </w:rPr>
              <w:t xml:space="preserve"> i niezależność Ukrainy lub im zagrażających?</w:t>
            </w:r>
          </w:p>
        </w:tc>
        <w:tc>
          <w:tcPr>
            <w:tcW w:w="4252" w:type="dxa"/>
          </w:tcPr>
          <w:p w14:paraId="334BC781" w14:textId="313EBCA8"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65355F7B" w14:textId="5B1E301F" w:rsidR="00185CE2"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5F40DB85" w14:textId="322F3328" w:rsidR="00185CE2" w:rsidRPr="007B217C" w:rsidRDefault="00185CE2" w:rsidP="0057769F">
            <w:pPr>
              <w:spacing w:before="120" w:after="120"/>
              <w:rPr>
                <w:rFonts w:cstheme="minorHAnsi"/>
                <w:bCs/>
              </w:rPr>
            </w:pPr>
            <w:r w:rsidRPr="007B217C">
              <w:rPr>
                <w:rFonts w:cstheme="minorHAnsi"/>
                <w:bCs/>
              </w:rPr>
              <w:t>Zaznaczenie odpowiedzi "Nie" w ramach jednego pytania, sku</w:t>
            </w:r>
            <w:r w:rsidR="00EA4084">
              <w:rPr>
                <w:rFonts w:cstheme="minorHAnsi"/>
                <w:bCs/>
              </w:rPr>
              <w:t>tkuje niespełnieniem kryterium.</w:t>
            </w:r>
          </w:p>
          <w:p w14:paraId="3C927F98" w14:textId="563266E4" w:rsidR="00185CE2" w:rsidRPr="007B217C" w:rsidRDefault="00185CE2" w:rsidP="0057769F">
            <w:pPr>
              <w:spacing w:before="120" w:after="120"/>
              <w:rPr>
                <w:rFonts w:cstheme="minorHAnsi"/>
              </w:rPr>
            </w:pPr>
            <w:r w:rsidRPr="007B217C">
              <w:rPr>
                <w:rFonts w:cstheme="minorHAnsi"/>
                <w:bCs/>
              </w:rPr>
              <w:t>Wnioskodawca nie ma możliwości poprawy projektu w zakresie dotyczącym spełniania kryterium.</w:t>
            </w:r>
          </w:p>
        </w:tc>
      </w:tr>
      <w:tr w:rsidR="00185CE2" w:rsidRPr="007B217C" w14:paraId="05389A75" w14:textId="77777777" w:rsidTr="00BE488C">
        <w:tc>
          <w:tcPr>
            <w:tcW w:w="704" w:type="dxa"/>
            <w:vAlign w:val="center"/>
          </w:tcPr>
          <w:p w14:paraId="3A898FC8" w14:textId="35C1D785" w:rsidR="00185CE2" w:rsidRPr="007B217C" w:rsidRDefault="00185CE2" w:rsidP="0057769F">
            <w:pPr>
              <w:spacing w:before="120" w:after="120"/>
              <w:rPr>
                <w:rFonts w:cstheme="minorHAnsi"/>
              </w:rPr>
            </w:pPr>
            <w:r w:rsidRPr="007B217C">
              <w:rPr>
                <w:rFonts w:cstheme="minorHAnsi"/>
                <w:b/>
              </w:rPr>
              <w:t>10.</w:t>
            </w:r>
          </w:p>
        </w:tc>
        <w:tc>
          <w:tcPr>
            <w:tcW w:w="2552" w:type="dxa"/>
          </w:tcPr>
          <w:p w14:paraId="18CA446D" w14:textId="77777777" w:rsidR="00FE01FA" w:rsidRDefault="00FE01FA" w:rsidP="0057769F">
            <w:pPr>
              <w:spacing w:before="120" w:after="120"/>
              <w:rPr>
                <w:rFonts w:cstheme="minorHAnsi"/>
              </w:rPr>
            </w:pPr>
          </w:p>
          <w:p w14:paraId="4A5DCF9C" w14:textId="0EF85A46" w:rsidR="00FE01FA" w:rsidRPr="007B217C" w:rsidRDefault="00185CE2" w:rsidP="0057769F">
            <w:pPr>
              <w:spacing w:before="120" w:after="120"/>
              <w:rPr>
                <w:rFonts w:cstheme="minorHAnsi"/>
              </w:rPr>
            </w:pPr>
            <w:r w:rsidRPr="007B217C">
              <w:rPr>
                <w:rFonts w:cstheme="minorHAnsi"/>
              </w:rPr>
              <w:t xml:space="preserve">Projekt jest zgodny </w:t>
            </w:r>
            <w:r w:rsidR="007E6BC4">
              <w:rPr>
                <w:rFonts w:cstheme="minorHAnsi"/>
              </w:rPr>
              <w:t xml:space="preserve">                         </w:t>
            </w:r>
            <w:r w:rsidRPr="007B217C">
              <w:rPr>
                <w:rFonts w:cstheme="minorHAnsi"/>
              </w:rPr>
              <w:t xml:space="preserve">z Kartą Praw Podstawowych Unii Europejskiej z dnia </w:t>
            </w:r>
            <w:r w:rsidR="007E6BC4">
              <w:rPr>
                <w:rFonts w:cstheme="minorHAnsi"/>
              </w:rPr>
              <w:t xml:space="preserve">                   </w:t>
            </w:r>
            <w:r w:rsidRPr="007B217C">
              <w:rPr>
                <w:rFonts w:cstheme="minorHAnsi"/>
              </w:rPr>
              <w:t xml:space="preserve">26 października 2012 r.,                       w zakresie odnoszącym się do sposobu realizacji </w:t>
            </w:r>
            <w:r w:rsidR="00BE488C">
              <w:rPr>
                <w:rFonts w:cstheme="minorHAnsi"/>
              </w:rPr>
              <w:t xml:space="preserve">             </w:t>
            </w:r>
            <w:r w:rsidRPr="007B217C">
              <w:rPr>
                <w:rFonts w:cstheme="minorHAnsi"/>
              </w:rPr>
              <w:t xml:space="preserve">i zakresu projektu. </w:t>
            </w:r>
          </w:p>
        </w:tc>
        <w:tc>
          <w:tcPr>
            <w:tcW w:w="6804" w:type="dxa"/>
          </w:tcPr>
          <w:p w14:paraId="0D984735" w14:textId="7756E1FC" w:rsidR="00185CE2" w:rsidRPr="007B217C" w:rsidRDefault="00185CE2" w:rsidP="0057769F">
            <w:pPr>
              <w:spacing w:before="120" w:after="120"/>
              <w:rPr>
                <w:rFonts w:cstheme="minorHAnsi"/>
              </w:rPr>
            </w:pPr>
            <w:r w:rsidRPr="007B217C">
              <w:rPr>
                <w:rFonts w:cstheme="minorHAnsi"/>
              </w:rPr>
              <w:t xml:space="preserve">W ramach oceny spełnienia kryterium, weryfikowane będzie czy projekt jest zgodny z Kartą Praw Podstawowych Unii Europejskiej  z dnia 26 października 2012 r., w zakresie odnoszącym się do sposobu realizacji </w:t>
            </w:r>
            <w:r w:rsidR="00BE488C">
              <w:rPr>
                <w:rFonts w:cstheme="minorHAnsi"/>
              </w:rPr>
              <w:t xml:space="preserve">                       </w:t>
            </w:r>
            <w:r w:rsidRPr="007B217C">
              <w:rPr>
                <w:rFonts w:cstheme="minorHAnsi"/>
              </w:rPr>
              <w:t>i zakresu projektu?</w:t>
            </w:r>
          </w:p>
          <w:p w14:paraId="0BF2795A" w14:textId="5E8BC6E3" w:rsidR="00185CE2" w:rsidRPr="007B217C" w:rsidRDefault="00185CE2" w:rsidP="0057769F">
            <w:pPr>
              <w:spacing w:before="120" w:after="120"/>
              <w:rPr>
                <w:rFonts w:cstheme="minorHAnsi"/>
              </w:rPr>
            </w:pPr>
            <w:r w:rsidRPr="007B217C">
              <w:rPr>
                <w:rFonts w:cstheme="minorHAnsi"/>
              </w:rPr>
              <w:t xml:space="preserve">Zgodność projektu z ramami prawnymi, na etapie oceny wniosku należy rozumieć jako brak sprzeczności pomiędzy zapisami projektu  </w:t>
            </w:r>
            <w:r w:rsidR="007E6BC4">
              <w:rPr>
                <w:rFonts w:cstheme="minorHAnsi"/>
              </w:rPr>
              <w:t xml:space="preserve">                              </w:t>
            </w:r>
            <w:r w:rsidRPr="007B217C">
              <w:rPr>
                <w:rFonts w:cstheme="minorHAnsi"/>
              </w:rPr>
              <w:t>a wymogami ww. dokumentów lub stwierdzenie w treści wniosku, że te wymagania są neutralne wobec zakresu i zawartości projektu.</w:t>
            </w:r>
          </w:p>
        </w:tc>
        <w:tc>
          <w:tcPr>
            <w:tcW w:w="4252" w:type="dxa"/>
          </w:tcPr>
          <w:p w14:paraId="6A370CAD" w14:textId="44E50571"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3CC00608" w14:textId="475DDB12" w:rsidR="00185CE2" w:rsidRPr="00EA4084"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5ACD4668" w14:textId="77777777" w:rsidR="00185CE2" w:rsidRDefault="00185CE2" w:rsidP="0057769F">
            <w:pPr>
              <w:spacing w:before="120" w:after="120"/>
              <w:rPr>
                <w:rFonts w:cstheme="minorHAnsi"/>
              </w:rPr>
            </w:pPr>
            <w:r w:rsidRPr="007B217C">
              <w:rPr>
                <w:rFonts w:cstheme="minorHAnsi"/>
              </w:rPr>
              <w:t>Wnioskodawca może uzupełnić lub poprawić projekt w części dotyczącej spełniania kryterium.</w:t>
            </w:r>
          </w:p>
          <w:p w14:paraId="702637D3" w14:textId="72C06AC7" w:rsidR="00562B3A" w:rsidRPr="007B217C" w:rsidRDefault="00562B3A" w:rsidP="0057769F">
            <w:pPr>
              <w:spacing w:before="120" w:after="120"/>
              <w:rPr>
                <w:rFonts w:cstheme="minorHAnsi"/>
              </w:rPr>
            </w:pPr>
          </w:p>
        </w:tc>
      </w:tr>
      <w:tr w:rsidR="00185CE2" w:rsidRPr="007B217C" w14:paraId="3B6C275F" w14:textId="77777777" w:rsidTr="00BE488C">
        <w:tc>
          <w:tcPr>
            <w:tcW w:w="704" w:type="dxa"/>
            <w:vAlign w:val="center"/>
          </w:tcPr>
          <w:p w14:paraId="65097FFB" w14:textId="77777777" w:rsidR="000658E2" w:rsidRDefault="000658E2" w:rsidP="0057769F">
            <w:pPr>
              <w:spacing w:before="120" w:after="120"/>
              <w:rPr>
                <w:rFonts w:cstheme="minorHAnsi"/>
                <w:b/>
              </w:rPr>
            </w:pPr>
          </w:p>
          <w:p w14:paraId="678A3745" w14:textId="052B3128" w:rsidR="00185CE2" w:rsidRPr="007B217C" w:rsidRDefault="00185CE2" w:rsidP="0057769F">
            <w:pPr>
              <w:spacing w:before="120" w:after="120"/>
              <w:rPr>
                <w:rFonts w:cstheme="minorHAnsi"/>
              </w:rPr>
            </w:pPr>
            <w:r w:rsidRPr="007B217C">
              <w:rPr>
                <w:rFonts w:cstheme="minorHAnsi"/>
                <w:b/>
              </w:rPr>
              <w:t>11.</w:t>
            </w:r>
          </w:p>
        </w:tc>
        <w:tc>
          <w:tcPr>
            <w:tcW w:w="2552" w:type="dxa"/>
          </w:tcPr>
          <w:p w14:paraId="3C7737D2" w14:textId="608302CF" w:rsidR="00185CE2" w:rsidRPr="007B217C" w:rsidRDefault="00185CE2" w:rsidP="0057769F">
            <w:pPr>
              <w:spacing w:before="120" w:after="120"/>
              <w:rPr>
                <w:rFonts w:cstheme="minorHAnsi"/>
              </w:rPr>
            </w:pPr>
            <w:r w:rsidRPr="007B217C">
              <w:rPr>
                <w:rFonts w:cstheme="minorHAnsi"/>
              </w:rPr>
              <w:t xml:space="preserve">Projekt jest zgodny                             z Konwencją o Prawach Osób Niepełnosprawnych, sporządzoną w Nowym Jorku dnia 13 grudnia 2006 r.    w zakresie odnoszącym się do sposobu </w:t>
            </w:r>
            <w:r w:rsidR="00EA4084">
              <w:rPr>
                <w:rFonts w:cstheme="minorHAnsi"/>
              </w:rPr>
              <w:t xml:space="preserve">realizacji </w:t>
            </w:r>
            <w:r w:rsidR="007E6BC4">
              <w:rPr>
                <w:rFonts w:cstheme="minorHAnsi"/>
              </w:rPr>
              <w:t xml:space="preserve">                         </w:t>
            </w:r>
            <w:r w:rsidR="00EA4084">
              <w:rPr>
                <w:rFonts w:cstheme="minorHAnsi"/>
              </w:rPr>
              <w:t xml:space="preserve">i zakresu projektu. </w:t>
            </w:r>
          </w:p>
        </w:tc>
        <w:tc>
          <w:tcPr>
            <w:tcW w:w="6804" w:type="dxa"/>
          </w:tcPr>
          <w:p w14:paraId="15860FFC" w14:textId="212C6CAF" w:rsidR="00185CE2" w:rsidRPr="007B217C" w:rsidRDefault="00185CE2" w:rsidP="0057769F">
            <w:pPr>
              <w:spacing w:before="120" w:after="120"/>
              <w:rPr>
                <w:rFonts w:cstheme="minorHAnsi"/>
              </w:rPr>
            </w:pPr>
            <w:r w:rsidRPr="007B217C">
              <w:rPr>
                <w:rFonts w:cstheme="minorHAnsi"/>
              </w:rPr>
              <w:t>W ramach oceny spełnienia kryterium, weryfikowane będzie czy projekt jest zgodny z Konwencją o Prawach Osób Niepełnosprawnych, sporządzoną w Nowym Jorku dnia 13 grudnia 2006 r. w zakresie odnoszącym się do sposobu realizacji i zakresu projektu?</w:t>
            </w:r>
          </w:p>
          <w:p w14:paraId="44A54064" w14:textId="2E5C07F0" w:rsidR="00185CE2" w:rsidRPr="007B217C" w:rsidRDefault="00185CE2" w:rsidP="0057769F">
            <w:pPr>
              <w:spacing w:before="120" w:after="120"/>
              <w:rPr>
                <w:rFonts w:cstheme="minorHAnsi"/>
              </w:rPr>
            </w:pPr>
            <w:r w:rsidRPr="007B217C">
              <w:rPr>
                <w:rFonts w:cstheme="minorHAnsi"/>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4252" w:type="dxa"/>
          </w:tcPr>
          <w:p w14:paraId="775DF61F" w14:textId="2C097EB8"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31D3EDAF" w14:textId="0CCBDE1E" w:rsidR="00185CE2" w:rsidRPr="007B217C" w:rsidRDefault="00185CE2" w:rsidP="0057769F">
            <w:pPr>
              <w:spacing w:before="120" w:after="120"/>
              <w:rPr>
                <w:rFonts w:cstheme="minorHAnsi"/>
              </w:rPr>
            </w:pPr>
            <w:r w:rsidRPr="007B217C">
              <w:rPr>
                <w:rFonts w:cstheme="minorHAnsi"/>
                <w:bCs/>
              </w:rPr>
              <w:t>Kryterium zerojedynkowe (Tak/Nie).</w:t>
            </w:r>
          </w:p>
          <w:p w14:paraId="12A412A6" w14:textId="6AB80CE7" w:rsidR="00185CE2" w:rsidRPr="007B217C" w:rsidRDefault="00185CE2" w:rsidP="0057769F">
            <w:pPr>
              <w:spacing w:before="120" w:after="120"/>
              <w:rPr>
                <w:rFonts w:cstheme="minorHAnsi"/>
              </w:rPr>
            </w:pPr>
            <w:r w:rsidRPr="007B217C">
              <w:rPr>
                <w:rFonts w:cstheme="minorHAnsi"/>
              </w:rPr>
              <w:t>Wnioskodawca może uzupełnić lub poprawić projekt w części dotyczącej spełniania kryterium.</w:t>
            </w:r>
          </w:p>
        </w:tc>
      </w:tr>
      <w:tr w:rsidR="00185CE2" w:rsidRPr="007B217C" w14:paraId="7F63DB2F" w14:textId="77777777" w:rsidTr="00BE488C">
        <w:tc>
          <w:tcPr>
            <w:tcW w:w="704" w:type="dxa"/>
            <w:tcBorders>
              <w:top w:val="single" w:sz="4" w:space="0" w:color="auto"/>
              <w:left w:val="single" w:sz="4" w:space="0" w:color="auto"/>
              <w:bottom w:val="single" w:sz="4" w:space="0" w:color="auto"/>
              <w:right w:val="single" w:sz="4" w:space="0" w:color="auto"/>
            </w:tcBorders>
            <w:vAlign w:val="center"/>
          </w:tcPr>
          <w:p w14:paraId="62C2D927" w14:textId="77777777" w:rsidR="002A7D4B" w:rsidRDefault="002A7D4B" w:rsidP="0057769F">
            <w:pPr>
              <w:spacing w:before="120" w:after="120"/>
              <w:rPr>
                <w:rFonts w:cstheme="minorHAnsi"/>
                <w:b/>
              </w:rPr>
            </w:pPr>
          </w:p>
          <w:p w14:paraId="059FF071" w14:textId="77777777" w:rsidR="002A7D4B" w:rsidRDefault="002A7D4B" w:rsidP="0057769F">
            <w:pPr>
              <w:spacing w:before="120" w:after="120"/>
              <w:rPr>
                <w:rFonts w:cstheme="minorHAnsi"/>
                <w:b/>
              </w:rPr>
            </w:pPr>
          </w:p>
          <w:p w14:paraId="6B2CE5C5" w14:textId="77777777" w:rsidR="002A7D4B" w:rsidRDefault="002A7D4B" w:rsidP="0057769F">
            <w:pPr>
              <w:spacing w:before="120" w:after="120"/>
              <w:rPr>
                <w:rFonts w:cstheme="minorHAnsi"/>
                <w:b/>
              </w:rPr>
            </w:pPr>
          </w:p>
          <w:p w14:paraId="6F2FDACC" w14:textId="77777777" w:rsidR="002A7D4B" w:rsidRDefault="002A7D4B" w:rsidP="0057769F">
            <w:pPr>
              <w:spacing w:before="120" w:after="120"/>
              <w:rPr>
                <w:rFonts w:cstheme="minorHAnsi"/>
                <w:b/>
              </w:rPr>
            </w:pPr>
          </w:p>
          <w:p w14:paraId="35DB3CE1" w14:textId="77777777" w:rsidR="002A7D4B" w:rsidRDefault="002A7D4B" w:rsidP="0057769F">
            <w:pPr>
              <w:spacing w:before="120" w:after="120"/>
              <w:rPr>
                <w:rFonts w:cstheme="minorHAnsi"/>
                <w:b/>
              </w:rPr>
            </w:pPr>
          </w:p>
          <w:p w14:paraId="4CAE6C30" w14:textId="77777777" w:rsidR="002A7D4B" w:rsidRDefault="002A7D4B" w:rsidP="0057769F">
            <w:pPr>
              <w:spacing w:before="120" w:after="120"/>
              <w:rPr>
                <w:rFonts w:cstheme="minorHAnsi"/>
                <w:b/>
              </w:rPr>
            </w:pPr>
          </w:p>
          <w:p w14:paraId="7A48999B" w14:textId="77777777" w:rsidR="002A7D4B" w:rsidRDefault="002A7D4B" w:rsidP="0057769F">
            <w:pPr>
              <w:spacing w:before="120" w:after="120"/>
              <w:rPr>
                <w:rFonts w:cstheme="minorHAnsi"/>
                <w:b/>
              </w:rPr>
            </w:pPr>
          </w:p>
          <w:p w14:paraId="3F2F42C6" w14:textId="5A794B3F" w:rsidR="00185CE2" w:rsidRPr="007B217C" w:rsidRDefault="00185CE2" w:rsidP="0057769F">
            <w:pPr>
              <w:spacing w:before="120" w:after="120"/>
              <w:rPr>
                <w:rFonts w:cstheme="minorHAnsi"/>
              </w:rPr>
            </w:pPr>
            <w:r w:rsidRPr="007B217C">
              <w:rPr>
                <w:rFonts w:cstheme="minorHAnsi"/>
                <w:b/>
              </w:rPr>
              <w:t>12.</w:t>
            </w:r>
          </w:p>
        </w:tc>
        <w:tc>
          <w:tcPr>
            <w:tcW w:w="2552" w:type="dxa"/>
            <w:tcBorders>
              <w:top w:val="single" w:sz="4" w:space="0" w:color="auto"/>
              <w:left w:val="single" w:sz="4" w:space="0" w:color="auto"/>
              <w:bottom w:val="single" w:sz="4" w:space="0" w:color="auto"/>
              <w:right w:val="single" w:sz="4" w:space="0" w:color="auto"/>
            </w:tcBorders>
          </w:tcPr>
          <w:p w14:paraId="1ED71768" w14:textId="50649781" w:rsidR="007760AA" w:rsidRDefault="007760AA" w:rsidP="0057769F">
            <w:pPr>
              <w:spacing w:before="120" w:after="120"/>
              <w:rPr>
                <w:rFonts w:cstheme="minorHAnsi"/>
              </w:rPr>
            </w:pPr>
          </w:p>
          <w:p w14:paraId="3E151325" w14:textId="498C3FC4" w:rsidR="002A7D4B" w:rsidRDefault="002A7D4B" w:rsidP="0057769F">
            <w:pPr>
              <w:spacing w:before="120" w:after="120"/>
              <w:rPr>
                <w:rFonts w:cstheme="minorHAnsi"/>
              </w:rPr>
            </w:pPr>
          </w:p>
          <w:p w14:paraId="24772D6D" w14:textId="0B1685AB" w:rsidR="002A7D4B" w:rsidRDefault="002A7D4B" w:rsidP="0057769F">
            <w:pPr>
              <w:spacing w:before="120" w:after="120"/>
              <w:rPr>
                <w:rFonts w:cstheme="minorHAnsi"/>
              </w:rPr>
            </w:pPr>
          </w:p>
          <w:p w14:paraId="7A12A724" w14:textId="38A30EDC" w:rsidR="002A7D4B" w:rsidRDefault="002A7D4B" w:rsidP="0057769F">
            <w:pPr>
              <w:spacing w:before="120" w:after="120"/>
              <w:rPr>
                <w:rFonts w:cstheme="minorHAnsi"/>
              </w:rPr>
            </w:pPr>
          </w:p>
          <w:p w14:paraId="627DCE49" w14:textId="77777777" w:rsidR="002A7D4B" w:rsidRDefault="002A7D4B" w:rsidP="0057769F">
            <w:pPr>
              <w:spacing w:before="120" w:after="120"/>
              <w:rPr>
                <w:rFonts w:cstheme="minorHAnsi"/>
              </w:rPr>
            </w:pPr>
          </w:p>
          <w:p w14:paraId="74BAD400" w14:textId="1E332A90" w:rsidR="00185CE2" w:rsidRPr="007B217C" w:rsidRDefault="00947E1E" w:rsidP="0057769F">
            <w:pPr>
              <w:spacing w:before="120" w:after="120"/>
              <w:rPr>
                <w:rFonts w:cstheme="minorHAnsi"/>
              </w:rPr>
            </w:pPr>
            <w:r w:rsidRPr="007B217C">
              <w:rPr>
                <w:rFonts w:cstheme="minorHAnsi"/>
              </w:rPr>
              <w:t>Projekt będzie miał pozytywny wpływ na realizację zasady równości szans i niedyskryminacji, w tym dostępności dla osób z niepełnosprawnościami</w:t>
            </w:r>
          </w:p>
          <w:p w14:paraId="132188EA" w14:textId="6128871A" w:rsidR="00185CE2" w:rsidRPr="007B217C" w:rsidRDefault="00185CE2" w:rsidP="0057769F">
            <w:pPr>
              <w:spacing w:before="120" w:after="120"/>
              <w:rPr>
                <w:rFonts w:cstheme="minorHAnsi"/>
              </w:rPr>
            </w:pPr>
          </w:p>
        </w:tc>
        <w:tc>
          <w:tcPr>
            <w:tcW w:w="6804" w:type="dxa"/>
            <w:tcBorders>
              <w:top w:val="single" w:sz="4" w:space="0" w:color="auto"/>
              <w:left w:val="single" w:sz="4" w:space="0" w:color="auto"/>
              <w:bottom w:val="single" w:sz="4" w:space="0" w:color="auto"/>
              <w:right w:val="single" w:sz="4" w:space="0" w:color="auto"/>
            </w:tcBorders>
          </w:tcPr>
          <w:p w14:paraId="2A8CE75C" w14:textId="1BA95C48" w:rsidR="00185CE2" w:rsidRPr="007B217C" w:rsidRDefault="00185CE2" w:rsidP="0057769F">
            <w:pPr>
              <w:spacing w:before="120" w:after="120"/>
              <w:rPr>
                <w:rFonts w:cstheme="minorHAnsi"/>
              </w:rPr>
            </w:pPr>
            <w:r w:rsidRPr="007B217C">
              <w:rPr>
                <w:rFonts w:cstheme="minorHAnsi"/>
              </w:rPr>
              <w:t xml:space="preserve">Ocena spełnienia kryterium dokonywana będzie na podstawie wniosku </w:t>
            </w:r>
            <w:r w:rsidR="00BE488C">
              <w:rPr>
                <w:rFonts w:cstheme="minorHAnsi"/>
              </w:rPr>
              <w:t xml:space="preserve">                 </w:t>
            </w:r>
            <w:r w:rsidRPr="007B217C">
              <w:rPr>
                <w:rFonts w:cstheme="minorHAnsi"/>
              </w:rPr>
              <w:t>o dofinansowanie.</w:t>
            </w:r>
          </w:p>
          <w:p w14:paraId="2BA1C5DF" w14:textId="716EC69F" w:rsidR="00185CE2" w:rsidRPr="007B217C" w:rsidRDefault="00185CE2" w:rsidP="0057769F">
            <w:pPr>
              <w:spacing w:before="120" w:after="120"/>
              <w:rPr>
                <w:rFonts w:cstheme="minorHAnsi"/>
                <w:i/>
              </w:rPr>
            </w:pPr>
            <w:r w:rsidRPr="007B217C">
              <w:rPr>
                <w:rFonts w:cstheme="minorHAnsi"/>
              </w:rPr>
              <w:t>Weryfikowane będzie, czy Wnioskodawca wykazał, że</w:t>
            </w:r>
            <w:r w:rsidR="002503EC">
              <w:rPr>
                <w:rFonts w:cstheme="minorHAnsi"/>
              </w:rPr>
              <w:t xml:space="preserve"> </w:t>
            </w:r>
            <w:r w:rsidRPr="007B217C">
              <w:rPr>
                <w:rFonts w:cstheme="minorHAnsi"/>
              </w:rPr>
              <w:t xml:space="preserve">projekt będzie miał pozytywny wpływ na realizację zasady horyzontalnej UE: promowanie równości szans i niedyskryminacji w tym dostępności dla osób </w:t>
            </w:r>
            <w:r w:rsidR="007E6BC4">
              <w:rPr>
                <w:rFonts w:cstheme="minorHAnsi"/>
              </w:rPr>
              <w:t xml:space="preserve">                               </w:t>
            </w:r>
            <w:r w:rsidRPr="007B217C">
              <w:rPr>
                <w:rFonts w:cstheme="minorHAnsi"/>
              </w:rPr>
              <w:t>z niepełnosprawnościami, zgodnie z art. 9 Rozporządzenia Parlamentu Europejs</w:t>
            </w:r>
            <w:r w:rsidR="00EA4084">
              <w:rPr>
                <w:rFonts w:cstheme="minorHAnsi"/>
              </w:rPr>
              <w:t>kiego i Rady (UE) nr 2021/1060 z dnia</w:t>
            </w:r>
            <w:r w:rsidR="002503EC">
              <w:rPr>
                <w:rFonts w:cstheme="minorHAnsi"/>
              </w:rPr>
              <w:t xml:space="preserve"> </w:t>
            </w:r>
            <w:r w:rsidRPr="007B217C">
              <w:rPr>
                <w:rFonts w:cstheme="minorHAnsi"/>
              </w:rPr>
              <w:t xml:space="preserve">24 czerwca 2021 r. oraz będzie realizowany   z zachowaniem standardów, o których mowa </w:t>
            </w:r>
            <w:r w:rsidR="007E6BC4">
              <w:rPr>
                <w:rFonts w:cstheme="minorHAnsi"/>
              </w:rPr>
              <w:t xml:space="preserve">                      </w:t>
            </w:r>
            <w:r w:rsidRPr="007B217C">
              <w:rPr>
                <w:rFonts w:cstheme="minorHAnsi"/>
              </w:rPr>
              <w:t>w załączniku nr 2 do</w:t>
            </w:r>
            <w:r w:rsidRPr="007B217C">
              <w:rPr>
                <w:rFonts w:cstheme="minorHAnsi"/>
                <w:i/>
              </w:rPr>
              <w:t xml:space="preserve"> Wytycznych dotyczących realizacji zasad równościowych w ramach funduszy unijnych na lata 2021-2027?</w:t>
            </w:r>
          </w:p>
          <w:p w14:paraId="6B320790" w14:textId="41C6C3B0" w:rsidR="00185CE2" w:rsidRDefault="00185CE2" w:rsidP="0057769F">
            <w:pPr>
              <w:spacing w:before="120" w:after="120"/>
              <w:rPr>
                <w:rFonts w:cstheme="minorHAnsi"/>
              </w:rPr>
            </w:pPr>
            <w:r w:rsidRPr="007B217C">
              <w:rPr>
                <w:rFonts w:cstheme="minorHAnsi"/>
              </w:rPr>
              <w:t xml:space="preserve">Zasada równości szans i niedyskryminacji, w tym dostępności dla osób </w:t>
            </w:r>
            <w:r w:rsidR="00BE488C">
              <w:rPr>
                <w:rFonts w:cstheme="minorHAnsi"/>
              </w:rPr>
              <w:t xml:space="preserve">                     </w:t>
            </w:r>
            <w:r w:rsidRPr="007B217C">
              <w:rPr>
                <w:rFonts w:cstheme="minorHAnsi"/>
              </w:rPr>
              <w:t>z</w:t>
            </w:r>
            <w:r w:rsidR="002503EC">
              <w:rPr>
                <w:rFonts w:cstheme="minorHAnsi"/>
              </w:rPr>
              <w:t xml:space="preserve"> </w:t>
            </w:r>
            <w:r w:rsidRPr="007B217C">
              <w:rPr>
                <w:rFonts w:cstheme="minorHAnsi"/>
              </w:rPr>
              <w:t>niepełnosprawnościami, umożliwia wszystkim osobom sprawiedliwe</w:t>
            </w:r>
            <w:r w:rsidR="00BE488C">
              <w:rPr>
                <w:rFonts w:cstheme="minorHAnsi"/>
              </w:rPr>
              <w:t xml:space="preserve">                     </w:t>
            </w:r>
            <w:r w:rsidRPr="007B217C">
              <w:rPr>
                <w:rFonts w:cstheme="minorHAnsi"/>
              </w:rPr>
              <w:t xml:space="preserv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w:t>
            </w:r>
            <w:r w:rsidR="007E6BC4">
              <w:rPr>
                <w:rFonts w:cstheme="minorHAnsi"/>
              </w:rPr>
              <w:t xml:space="preserve"> </w:t>
            </w:r>
            <w:r w:rsidRPr="007B217C">
              <w:rPr>
                <w:rFonts w:cstheme="minorHAnsi"/>
              </w:rPr>
              <w:t>lub orientację seksualną.</w:t>
            </w:r>
          </w:p>
          <w:p w14:paraId="04EA9979" w14:textId="4FE14C47" w:rsidR="00185CE2" w:rsidRPr="007B217C" w:rsidRDefault="00185CE2" w:rsidP="0057769F">
            <w:pPr>
              <w:spacing w:before="120" w:after="120"/>
              <w:rPr>
                <w:rFonts w:cstheme="minorHAnsi"/>
                <w:i/>
              </w:rPr>
            </w:pPr>
            <w:r w:rsidRPr="007B217C">
              <w:rPr>
                <w:rFonts w:cstheme="minorHAnsi"/>
              </w:rPr>
              <w:t xml:space="preserve">Przez pozytywny wpływ należy rozumieć zapewnienie dostępności infrastruktury, środków transportu, towarów, usług, technologii                             i systemów informacyjno-komunikacyjnych oraz wszelkich produktów projektów (w tym także usług) które nie zostały uznane za neutralne, dla wszystkich ich użytkowników/użytkowniczek – zgodnie ze standardami dostępności dla polityki spójności 2021–2027 określonymi w Załączniku nr 2 do </w:t>
            </w:r>
            <w:r w:rsidRPr="007B217C">
              <w:rPr>
                <w:rFonts w:cstheme="minorHAnsi"/>
                <w:i/>
              </w:rPr>
              <w:t xml:space="preserve">Wytycznych dotyczących realizacji zasad równościowych </w:t>
            </w:r>
            <w:r w:rsidR="007E6BC4">
              <w:rPr>
                <w:rFonts w:cstheme="minorHAnsi"/>
                <w:i/>
              </w:rPr>
              <w:t xml:space="preserve">                        </w:t>
            </w:r>
            <w:r w:rsidRPr="007B217C">
              <w:rPr>
                <w:rFonts w:cstheme="minorHAnsi"/>
                <w:i/>
              </w:rPr>
              <w:t>w ramach funduszy unijnych na lata 2021-2027,</w:t>
            </w:r>
          </w:p>
          <w:p w14:paraId="370E7752" w14:textId="101A9F23" w:rsidR="00185CE2" w:rsidRPr="007B217C" w:rsidRDefault="00185CE2" w:rsidP="0057769F">
            <w:pPr>
              <w:spacing w:before="120" w:after="120"/>
              <w:rPr>
                <w:rFonts w:cstheme="minorHAnsi"/>
              </w:rPr>
            </w:pPr>
            <w:r w:rsidRPr="007B217C">
              <w:rPr>
                <w:rFonts w:cstheme="minorHAnsi"/>
              </w:rPr>
              <w:t>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w:t>
            </w:r>
            <w:r w:rsidR="00BE488C">
              <w:rPr>
                <w:rFonts w:cstheme="minorHAnsi"/>
              </w:rPr>
              <w:t xml:space="preserve">                                  </w:t>
            </w:r>
            <w:r w:rsidRPr="007B217C">
              <w:rPr>
                <w:rFonts w:cstheme="minorHAnsi"/>
              </w:rPr>
              <w:t xml:space="preserve"> i niedyskryminacji. W przypadku uznania, że dany produkt (lub usługa) jest neutralny, projekt zawierający ten produkt (lub usługę) może być uznany za zgodny z zasadą równości szans i niedyskryminacji. Uznanie neutralności określonych produktów (usług) projektu nie zwalnia beneficjenta ze stosowania standardów dostępności dla realizacji pozostałej części projektu, dla której standardy dostępności mają zastosowanie.</w:t>
            </w:r>
          </w:p>
          <w:p w14:paraId="088E2A77" w14:textId="4A685DB8" w:rsidR="004C3742" w:rsidRPr="007B217C" w:rsidRDefault="00185CE2" w:rsidP="0057769F">
            <w:pPr>
              <w:spacing w:before="120" w:after="120"/>
              <w:rPr>
                <w:rFonts w:cstheme="minorHAnsi"/>
              </w:rPr>
            </w:pPr>
            <w:r w:rsidRPr="007B217C">
              <w:rPr>
                <w:rFonts w:cstheme="minorHAnsi"/>
              </w:rPr>
              <w:t>Neutralność określonego produktu powinna być wyczerpująco wykazana przez Wnioskodawcę.</w:t>
            </w:r>
          </w:p>
        </w:tc>
        <w:tc>
          <w:tcPr>
            <w:tcW w:w="4252" w:type="dxa"/>
            <w:tcBorders>
              <w:top w:val="single" w:sz="4" w:space="0" w:color="auto"/>
              <w:left w:val="single" w:sz="4" w:space="0" w:color="auto"/>
              <w:bottom w:val="single" w:sz="4" w:space="0" w:color="auto"/>
              <w:right w:val="single" w:sz="4" w:space="0" w:color="auto"/>
            </w:tcBorders>
          </w:tcPr>
          <w:p w14:paraId="20556261" w14:textId="686FB1D6"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0B7563D8" w14:textId="2B19EDC4" w:rsidR="00185CE2" w:rsidRPr="007B217C"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50FFC636" w14:textId="06ABE4CE" w:rsidR="00185CE2" w:rsidRPr="007B217C" w:rsidRDefault="00185CE2" w:rsidP="0057769F">
            <w:pPr>
              <w:spacing w:before="120" w:after="120"/>
              <w:rPr>
                <w:rFonts w:cstheme="minorHAnsi"/>
              </w:rPr>
            </w:pPr>
            <w:r w:rsidRPr="007B217C">
              <w:rPr>
                <w:rFonts w:cstheme="minorHAnsi"/>
                <w:bCs/>
              </w:rPr>
              <w:t xml:space="preserve">Wnioskodawca może uzupełnić lub poprawić projekt w części dotyczącej spełniania kryterium </w:t>
            </w:r>
          </w:p>
        </w:tc>
      </w:tr>
      <w:tr w:rsidR="00185CE2" w:rsidRPr="007B217C" w14:paraId="1FF92ADC" w14:textId="77777777" w:rsidTr="00BE488C">
        <w:tc>
          <w:tcPr>
            <w:tcW w:w="704" w:type="dxa"/>
            <w:vAlign w:val="center"/>
          </w:tcPr>
          <w:p w14:paraId="34DC848C" w14:textId="12409148" w:rsidR="00185CE2" w:rsidRPr="007B217C" w:rsidRDefault="00185CE2" w:rsidP="0057769F">
            <w:pPr>
              <w:spacing w:before="120" w:after="120"/>
              <w:rPr>
                <w:rFonts w:cstheme="minorHAnsi"/>
              </w:rPr>
            </w:pPr>
            <w:r w:rsidRPr="007B217C">
              <w:rPr>
                <w:rFonts w:cstheme="minorHAnsi"/>
                <w:b/>
              </w:rPr>
              <w:t>13.</w:t>
            </w:r>
          </w:p>
        </w:tc>
        <w:tc>
          <w:tcPr>
            <w:tcW w:w="2552" w:type="dxa"/>
          </w:tcPr>
          <w:p w14:paraId="4E9B42D5" w14:textId="77777777" w:rsidR="00185CE2" w:rsidRPr="007B217C" w:rsidRDefault="00185CE2" w:rsidP="0057769F">
            <w:pPr>
              <w:spacing w:before="120" w:after="120"/>
              <w:rPr>
                <w:rFonts w:cstheme="minorHAnsi"/>
              </w:rPr>
            </w:pPr>
          </w:p>
          <w:p w14:paraId="28CD7E32" w14:textId="77777777" w:rsidR="006974BB" w:rsidRDefault="006974BB" w:rsidP="0057769F">
            <w:pPr>
              <w:spacing w:before="120" w:after="120"/>
              <w:rPr>
                <w:rFonts w:cstheme="minorHAnsi"/>
              </w:rPr>
            </w:pPr>
          </w:p>
          <w:p w14:paraId="36CDCA52" w14:textId="77777777" w:rsidR="006974BB" w:rsidRDefault="006974BB" w:rsidP="0057769F">
            <w:pPr>
              <w:spacing w:before="120" w:after="120"/>
              <w:rPr>
                <w:rFonts w:cstheme="minorHAnsi"/>
              </w:rPr>
            </w:pPr>
          </w:p>
          <w:p w14:paraId="5B4DB63A" w14:textId="77777777" w:rsidR="006974BB" w:rsidRDefault="006974BB" w:rsidP="0057769F">
            <w:pPr>
              <w:spacing w:before="120" w:after="120"/>
              <w:rPr>
                <w:rFonts w:cstheme="minorHAnsi"/>
              </w:rPr>
            </w:pPr>
          </w:p>
          <w:p w14:paraId="71883E82" w14:textId="0FD78D20" w:rsidR="00185CE2" w:rsidRPr="007B217C" w:rsidRDefault="00185CE2" w:rsidP="0057769F">
            <w:pPr>
              <w:spacing w:before="120" w:after="120"/>
              <w:rPr>
                <w:rFonts w:cstheme="minorHAnsi"/>
              </w:rPr>
            </w:pPr>
            <w:r w:rsidRPr="007B217C">
              <w:rPr>
                <w:rFonts w:cstheme="minorHAnsi"/>
              </w:rPr>
              <w:t>Projekt będzie zgodny z zasadą równości kobiet i mężczyzn</w:t>
            </w:r>
          </w:p>
          <w:p w14:paraId="12D2E58F" w14:textId="77777777" w:rsidR="00185CE2" w:rsidRPr="007B217C" w:rsidRDefault="00185CE2" w:rsidP="0057769F">
            <w:pPr>
              <w:spacing w:before="120" w:after="120"/>
              <w:rPr>
                <w:rFonts w:cstheme="minorHAnsi"/>
              </w:rPr>
            </w:pPr>
          </w:p>
          <w:p w14:paraId="0AD5CD0C" w14:textId="77777777" w:rsidR="00185CE2" w:rsidRPr="007B217C" w:rsidRDefault="00185CE2" w:rsidP="0057769F">
            <w:pPr>
              <w:spacing w:before="120" w:after="120"/>
              <w:rPr>
                <w:rFonts w:cstheme="minorHAnsi"/>
              </w:rPr>
            </w:pPr>
          </w:p>
        </w:tc>
        <w:tc>
          <w:tcPr>
            <w:tcW w:w="6804" w:type="dxa"/>
          </w:tcPr>
          <w:p w14:paraId="3FBD5AD1" w14:textId="5AA4E245" w:rsidR="00185CE2" w:rsidRPr="007B217C" w:rsidRDefault="00185CE2" w:rsidP="0057769F">
            <w:pPr>
              <w:spacing w:before="120" w:after="120"/>
              <w:rPr>
                <w:rFonts w:cstheme="minorHAnsi"/>
              </w:rPr>
            </w:pPr>
            <w:r w:rsidRPr="007B217C">
              <w:rPr>
                <w:rFonts w:cstheme="minorHAnsi"/>
              </w:rPr>
              <w:t xml:space="preserve">Ocena spełnienia kryterium dokonywana będzie na podstawie wniosku </w:t>
            </w:r>
            <w:r w:rsidR="00BE488C">
              <w:rPr>
                <w:rFonts w:cstheme="minorHAnsi"/>
              </w:rPr>
              <w:t xml:space="preserve">                   </w:t>
            </w:r>
            <w:r w:rsidRPr="007B217C">
              <w:rPr>
                <w:rFonts w:cstheme="minorHAnsi"/>
              </w:rPr>
              <w:t>o dofinansowanie.</w:t>
            </w:r>
          </w:p>
          <w:p w14:paraId="2EAAE7A6" w14:textId="35A96E73" w:rsidR="00185CE2" w:rsidRDefault="00185CE2" w:rsidP="0057769F">
            <w:pPr>
              <w:spacing w:before="120" w:after="120"/>
              <w:rPr>
                <w:rFonts w:cstheme="minorHAnsi"/>
              </w:rPr>
            </w:pPr>
            <w:r w:rsidRPr="007B217C">
              <w:rPr>
                <w:rFonts w:cstheme="minorHAnsi"/>
              </w:rPr>
              <w:t xml:space="preserve">Weryfikowane będzie, czy Wnioskodawca wykazał, że projekt   będzie miał pozytywny lub neutralny wpływ na zasadę horyzontalną UE: promowanie równości szans kobiet i mężczyzn oraz niedyskryminacji, zgodnie z art. 9 Rozporządzenia Parlamentu Europejskiego i Rady (UE) </w:t>
            </w:r>
            <w:r w:rsidR="007E6BC4">
              <w:rPr>
                <w:rFonts w:cstheme="minorHAnsi"/>
              </w:rPr>
              <w:t xml:space="preserve">             </w:t>
            </w:r>
            <w:r w:rsidRPr="007B217C">
              <w:rPr>
                <w:rFonts w:cstheme="minorHAnsi"/>
              </w:rPr>
              <w:t xml:space="preserve">nr 2021/1060 z dnia 24 czerwca 2021 r. oraz zgodność </w:t>
            </w:r>
            <w:r w:rsidRPr="007B217C">
              <w:rPr>
                <w:rFonts w:cstheme="minorHAnsi"/>
                <w:i/>
              </w:rPr>
              <w:t>z Wytycznymi dotyczącymi realizacji zasad równościowych    w ramach funduszy unijnych na lata 2021-2027?</w:t>
            </w:r>
          </w:p>
          <w:p w14:paraId="47280533" w14:textId="20E0492B" w:rsidR="00185CE2" w:rsidRPr="007B217C" w:rsidRDefault="00185CE2" w:rsidP="0057769F">
            <w:pPr>
              <w:spacing w:before="120" w:after="120"/>
              <w:rPr>
                <w:rFonts w:cstheme="minorHAnsi"/>
              </w:rPr>
            </w:pPr>
            <w:r w:rsidRPr="007B217C">
              <w:rPr>
                <w:rFonts w:cstheme="minorHAnsi"/>
              </w:rPr>
              <w:t>Neutralność projektu jest dopuszczalna tylko w sytuacji, kiedy                              w ramach projektu wnioskodawca wskaże szczegółowe uzasadnienie, dlaczego dany projekt nie jest w stanie zrealizować jakichkolwiek działań wpływających na spełnienie ww. zasady.</w:t>
            </w:r>
          </w:p>
        </w:tc>
        <w:tc>
          <w:tcPr>
            <w:tcW w:w="4252" w:type="dxa"/>
          </w:tcPr>
          <w:p w14:paraId="53D98D68" w14:textId="4C46FDFB"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51B9717F" w14:textId="0B198644" w:rsidR="00185CE2" w:rsidRPr="00EA4084"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655C4613" w14:textId="5C12A10E" w:rsidR="00185CE2" w:rsidRPr="007B217C" w:rsidRDefault="00185CE2" w:rsidP="0057769F">
            <w:pPr>
              <w:spacing w:before="120" w:after="120"/>
              <w:rPr>
                <w:rFonts w:cstheme="minorHAnsi"/>
              </w:rPr>
            </w:pPr>
            <w:r w:rsidRPr="007B217C">
              <w:rPr>
                <w:rFonts w:cstheme="minorHAnsi"/>
              </w:rPr>
              <w:t xml:space="preserve">Wnioskodawca może uzupełnić lub poprawić projekt w części dotyczącej spełniania kryterium </w:t>
            </w:r>
          </w:p>
        </w:tc>
      </w:tr>
      <w:tr w:rsidR="00185CE2" w:rsidRPr="007B217C" w14:paraId="181C1546" w14:textId="77777777" w:rsidTr="00BE488C">
        <w:tc>
          <w:tcPr>
            <w:tcW w:w="704" w:type="dxa"/>
            <w:vAlign w:val="center"/>
          </w:tcPr>
          <w:p w14:paraId="6EA6C8D7" w14:textId="77777777" w:rsidR="00BE488C" w:rsidRDefault="00BE488C" w:rsidP="0057769F">
            <w:pPr>
              <w:spacing w:before="120" w:after="120"/>
              <w:rPr>
                <w:rFonts w:cstheme="minorHAnsi"/>
                <w:b/>
              </w:rPr>
            </w:pPr>
          </w:p>
          <w:p w14:paraId="34EDF93D" w14:textId="698349D8" w:rsidR="00185CE2" w:rsidRPr="007B217C" w:rsidRDefault="00185CE2" w:rsidP="0057769F">
            <w:pPr>
              <w:spacing w:before="120" w:after="120"/>
              <w:rPr>
                <w:rFonts w:cstheme="minorHAnsi"/>
              </w:rPr>
            </w:pPr>
            <w:r w:rsidRPr="007B217C">
              <w:rPr>
                <w:rFonts w:cstheme="minorHAnsi"/>
                <w:b/>
              </w:rPr>
              <w:t>14.</w:t>
            </w:r>
          </w:p>
        </w:tc>
        <w:tc>
          <w:tcPr>
            <w:tcW w:w="2552" w:type="dxa"/>
          </w:tcPr>
          <w:p w14:paraId="2C12B4F0" w14:textId="77777777" w:rsidR="00185CE2" w:rsidRPr="007B217C" w:rsidRDefault="00185CE2" w:rsidP="0057769F">
            <w:pPr>
              <w:spacing w:before="120" w:after="120"/>
              <w:rPr>
                <w:rFonts w:cstheme="minorHAnsi"/>
              </w:rPr>
            </w:pPr>
          </w:p>
          <w:p w14:paraId="6CB449A2" w14:textId="2FDD4DCF" w:rsidR="00185CE2" w:rsidRDefault="00185CE2" w:rsidP="0057769F">
            <w:pPr>
              <w:spacing w:before="120" w:after="120"/>
              <w:rPr>
                <w:rFonts w:cstheme="minorHAnsi"/>
              </w:rPr>
            </w:pPr>
          </w:p>
          <w:p w14:paraId="57FEBDAA" w14:textId="77777777" w:rsidR="007760AA" w:rsidRPr="007B217C" w:rsidRDefault="007760AA" w:rsidP="0057769F">
            <w:pPr>
              <w:spacing w:before="120" w:after="120"/>
              <w:rPr>
                <w:rFonts w:cstheme="minorHAnsi"/>
              </w:rPr>
            </w:pPr>
          </w:p>
          <w:p w14:paraId="6C24E110" w14:textId="14F203F1" w:rsidR="00185CE2" w:rsidRDefault="00185CE2" w:rsidP="0057769F">
            <w:pPr>
              <w:spacing w:before="120" w:after="120"/>
              <w:rPr>
                <w:rFonts w:cstheme="minorHAnsi"/>
              </w:rPr>
            </w:pPr>
          </w:p>
          <w:p w14:paraId="238DEFF9" w14:textId="173BD882" w:rsidR="009F0111" w:rsidRDefault="009F0111" w:rsidP="0057769F">
            <w:pPr>
              <w:spacing w:before="120" w:after="120"/>
              <w:rPr>
                <w:rFonts w:cstheme="minorHAnsi"/>
              </w:rPr>
            </w:pPr>
          </w:p>
          <w:p w14:paraId="287F5F4B" w14:textId="0E62CDD7" w:rsidR="00185CE2" w:rsidRPr="007B217C" w:rsidRDefault="00185CE2" w:rsidP="0057769F">
            <w:pPr>
              <w:spacing w:before="120" w:after="120"/>
              <w:rPr>
                <w:rFonts w:cstheme="minorHAnsi"/>
              </w:rPr>
            </w:pPr>
            <w:r w:rsidRPr="007B217C">
              <w:rPr>
                <w:rFonts w:cstheme="minorHAnsi"/>
              </w:rPr>
              <w:t>Przestrzeganie przepisów antydyskryminacyjnych</w:t>
            </w:r>
          </w:p>
        </w:tc>
        <w:tc>
          <w:tcPr>
            <w:tcW w:w="6804" w:type="dxa"/>
          </w:tcPr>
          <w:p w14:paraId="034594EB" w14:textId="6D40A0B6" w:rsidR="00185CE2" w:rsidRPr="007B217C" w:rsidRDefault="00185CE2" w:rsidP="0057769F">
            <w:pPr>
              <w:spacing w:before="120" w:after="120"/>
              <w:rPr>
                <w:rFonts w:cstheme="minorHAnsi"/>
              </w:rPr>
            </w:pPr>
            <w:r w:rsidRPr="007B217C">
              <w:rPr>
                <w:rFonts w:cstheme="minorHAnsi"/>
              </w:rPr>
              <w:t xml:space="preserve">Ocenie podlega czy projekt jest zgodny z klauzulą antydyskryminacyjną, tj.: Wsparcie polityki spójności będzie udzielane wyłącznie projektom </w:t>
            </w:r>
            <w:r w:rsidR="00BE488C">
              <w:rPr>
                <w:rFonts w:cstheme="minorHAnsi"/>
              </w:rPr>
              <w:t xml:space="preserve">                                </w:t>
            </w:r>
            <w:r w:rsidRPr="007B217C">
              <w:rPr>
                <w:rFonts w:cstheme="minorHAnsi"/>
              </w:rPr>
              <w:t xml:space="preserve">i beneficjentom, którzy przestrzegają przepisów antydyskryminacyjnych, </w:t>
            </w:r>
            <w:r w:rsidR="00BE488C">
              <w:rPr>
                <w:rFonts w:cstheme="minorHAnsi"/>
              </w:rPr>
              <w:t xml:space="preserve">                 </w:t>
            </w:r>
            <w:r w:rsidRPr="007B217C">
              <w:rPr>
                <w:rFonts w:cstheme="minorHAnsi"/>
              </w:rPr>
              <w:t xml:space="preserve">o których mowa w art. 9 ust. 3 Rozporządzenia PE i Rady nr 2021/1060. </w:t>
            </w:r>
            <w:r w:rsidR="00BE488C">
              <w:rPr>
                <w:rFonts w:cstheme="minorHAnsi"/>
              </w:rPr>
              <w:t xml:space="preserve">              </w:t>
            </w:r>
            <w:r w:rsidRPr="007B217C">
              <w:rPr>
                <w:rFonts w:cstheme="minorHAnsi"/>
              </w:rPr>
              <w:t>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 Weryfikacja spełnienia kryterium będzie odbywała się poprzez sprawdzenie dostępnych danych np. strona interneto</w:t>
            </w:r>
            <w:r w:rsidR="00C467B2">
              <w:rPr>
                <w:rFonts w:cstheme="minorHAnsi"/>
              </w:rPr>
              <w:t>wa Rzecznika Praw Obywatelskich.</w:t>
            </w:r>
          </w:p>
          <w:p w14:paraId="39779AAF" w14:textId="68281FC4" w:rsidR="004C3742" w:rsidRPr="007B217C" w:rsidRDefault="00185CE2" w:rsidP="0057769F">
            <w:pPr>
              <w:spacing w:before="120" w:after="120"/>
              <w:rPr>
                <w:rFonts w:cstheme="minorHAnsi"/>
              </w:rPr>
            </w:pPr>
            <w:r w:rsidRPr="007B217C">
              <w:rPr>
                <w:rFonts w:cstheme="minorHAnsi"/>
              </w:rPr>
              <w:t>Kryterium uznaje się za spełnione jeśli JST (lub podmiot przez nią kontrolowany lub od niej zależny) nie widnieje w dostępnych danych na dzień zakończenia naboru</w:t>
            </w:r>
            <w:r w:rsidRPr="007B217C">
              <w:rPr>
                <w:rFonts w:cstheme="minorHAnsi"/>
                <w:bCs/>
              </w:rPr>
              <w:t xml:space="preserve"> projektów</w:t>
            </w:r>
            <w:r w:rsidRPr="007B217C">
              <w:rPr>
                <w:rFonts w:cstheme="minorHAnsi"/>
              </w:rPr>
              <w:t>.</w:t>
            </w:r>
          </w:p>
        </w:tc>
        <w:tc>
          <w:tcPr>
            <w:tcW w:w="4252" w:type="dxa"/>
          </w:tcPr>
          <w:p w14:paraId="5B28F918" w14:textId="2D864CB4" w:rsidR="00185CE2" w:rsidRPr="00EA4084" w:rsidRDefault="00185CE2" w:rsidP="0057769F">
            <w:pPr>
              <w:spacing w:before="120" w:after="120"/>
              <w:rPr>
                <w:rFonts w:cstheme="minorHAnsi"/>
              </w:rPr>
            </w:pPr>
            <w:r w:rsidRPr="007B217C">
              <w:rPr>
                <w:rFonts w:cstheme="minorHAnsi"/>
                <w:bCs/>
              </w:rPr>
              <w:t>Spełnienie kryterium jest konieczne do przyznania dofinansowania.</w:t>
            </w:r>
          </w:p>
          <w:p w14:paraId="7CBFF6D5" w14:textId="7961A821" w:rsidR="00185CE2" w:rsidRPr="00EA4084" w:rsidRDefault="00185CE2" w:rsidP="0057769F">
            <w:pPr>
              <w:spacing w:before="120" w:after="120"/>
              <w:rPr>
                <w:rFonts w:cstheme="minorHAnsi"/>
                <w:bCs/>
              </w:rPr>
            </w:pPr>
            <w:r w:rsidRPr="007B217C">
              <w:rPr>
                <w:rFonts w:cstheme="minorHAnsi"/>
                <w:bCs/>
              </w:rPr>
              <w:t>Kryterium zerojedynkowe (Tak/Nie/N</w:t>
            </w:r>
            <w:r w:rsidR="00EA4084">
              <w:rPr>
                <w:rFonts w:cstheme="minorHAnsi"/>
                <w:bCs/>
              </w:rPr>
              <w:t>ie dotyczy).</w:t>
            </w:r>
          </w:p>
          <w:p w14:paraId="3C760EA1" w14:textId="4DE8F305" w:rsidR="00185CE2" w:rsidRPr="007B217C" w:rsidRDefault="00185CE2" w:rsidP="0057769F">
            <w:pPr>
              <w:spacing w:before="120" w:after="120"/>
              <w:rPr>
                <w:rFonts w:cstheme="minorHAnsi"/>
              </w:rPr>
            </w:pPr>
            <w:r w:rsidRPr="007B217C">
              <w:rPr>
                <w:rFonts w:cstheme="minorHAnsi"/>
              </w:rPr>
              <w:t>Wnioskodawca nie ma możliwości poprawy projektu w zakresie dotyczącym spełniania kryterium.</w:t>
            </w:r>
          </w:p>
        </w:tc>
      </w:tr>
      <w:tr w:rsidR="00185CE2" w:rsidRPr="007B217C" w14:paraId="62CA02AB" w14:textId="77777777" w:rsidTr="00BE488C">
        <w:tc>
          <w:tcPr>
            <w:tcW w:w="704" w:type="dxa"/>
            <w:vAlign w:val="center"/>
          </w:tcPr>
          <w:p w14:paraId="0868EFA8" w14:textId="2DE85242" w:rsidR="00185CE2" w:rsidRPr="007B217C" w:rsidRDefault="00185CE2" w:rsidP="0057769F">
            <w:pPr>
              <w:spacing w:before="120" w:after="120"/>
              <w:rPr>
                <w:rFonts w:cstheme="minorHAnsi"/>
              </w:rPr>
            </w:pPr>
            <w:r w:rsidRPr="007B217C">
              <w:rPr>
                <w:rFonts w:cstheme="minorHAnsi"/>
                <w:b/>
              </w:rPr>
              <w:t>15.</w:t>
            </w:r>
          </w:p>
        </w:tc>
        <w:tc>
          <w:tcPr>
            <w:tcW w:w="2552" w:type="dxa"/>
          </w:tcPr>
          <w:p w14:paraId="6AC32A31" w14:textId="11F31BD3" w:rsidR="00185CE2" w:rsidRDefault="00185CE2" w:rsidP="0057769F">
            <w:pPr>
              <w:spacing w:before="120" w:after="120"/>
              <w:rPr>
                <w:rFonts w:cstheme="minorHAnsi"/>
              </w:rPr>
            </w:pPr>
          </w:p>
          <w:p w14:paraId="6481763A" w14:textId="77777777" w:rsidR="006619A1" w:rsidRDefault="006619A1" w:rsidP="0057769F">
            <w:pPr>
              <w:spacing w:before="120" w:after="120"/>
              <w:rPr>
                <w:rFonts w:cstheme="minorHAnsi"/>
              </w:rPr>
            </w:pPr>
          </w:p>
          <w:p w14:paraId="31026D9D" w14:textId="77777777" w:rsidR="006619A1" w:rsidRDefault="006619A1" w:rsidP="0057769F">
            <w:pPr>
              <w:spacing w:before="120" w:after="120"/>
              <w:rPr>
                <w:rFonts w:cstheme="minorHAnsi"/>
              </w:rPr>
            </w:pPr>
          </w:p>
          <w:p w14:paraId="736DD5EB" w14:textId="77777777" w:rsidR="006619A1" w:rsidRDefault="006619A1" w:rsidP="0057769F">
            <w:pPr>
              <w:spacing w:before="120" w:after="120"/>
              <w:rPr>
                <w:rFonts w:cstheme="minorHAnsi"/>
              </w:rPr>
            </w:pPr>
          </w:p>
          <w:p w14:paraId="452BBE49" w14:textId="77777777" w:rsidR="006619A1" w:rsidRDefault="006619A1" w:rsidP="0057769F">
            <w:pPr>
              <w:spacing w:before="120" w:after="120"/>
              <w:rPr>
                <w:rFonts w:cstheme="minorHAnsi"/>
              </w:rPr>
            </w:pPr>
          </w:p>
          <w:p w14:paraId="58813DC6" w14:textId="77777777" w:rsidR="006619A1" w:rsidRDefault="006619A1" w:rsidP="0057769F">
            <w:pPr>
              <w:spacing w:before="120" w:after="120"/>
              <w:rPr>
                <w:rFonts w:cstheme="minorHAnsi"/>
              </w:rPr>
            </w:pPr>
          </w:p>
          <w:p w14:paraId="336C7248" w14:textId="77777777" w:rsidR="006619A1" w:rsidRDefault="006619A1" w:rsidP="0057769F">
            <w:pPr>
              <w:spacing w:before="120" w:after="120"/>
              <w:rPr>
                <w:rFonts w:cstheme="minorHAnsi"/>
              </w:rPr>
            </w:pPr>
          </w:p>
          <w:p w14:paraId="3CBEAF9C" w14:textId="712BABD8" w:rsidR="00185CE2" w:rsidRPr="007B217C" w:rsidRDefault="00185CE2" w:rsidP="0057769F">
            <w:pPr>
              <w:spacing w:before="120" w:after="120"/>
              <w:rPr>
                <w:rFonts w:cstheme="minorHAnsi"/>
              </w:rPr>
            </w:pPr>
            <w:r w:rsidRPr="007B217C">
              <w:rPr>
                <w:rFonts w:cstheme="minorHAnsi"/>
              </w:rPr>
              <w:t>Projekt jest zgodny</w:t>
            </w:r>
            <w:r w:rsidR="007E6BC4">
              <w:rPr>
                <w:rFonts w:cstheme="minorHAnsi"/>
              </w:rPr>
              <w:t xml:space="preserve">           </w:t>
            </w:r>
            <w:r w:rsidRPr="007B217C">
              <w:rPr>
                <w:rFonts w:cstheme="minorHAnsi"/>
              </w:rPr>
              <w:t xml:space="preserve"> z wymaganiami prawa dotyczącego ochrony środowiska</w:t>
            </w:r>
          </w:p>
        </w:tc>
        <w:tc>
          <w:tcPr>
            <w:tcW w:w="6804" w:type="dxa"/>
          </w:tcPr>
          <w:p w14:paraId="0D0555EB" w14:textId="327BF95E" w:rsidR="00185CE2" w:rsidRPr="007B217C" w:rsidRDefault="00185CE2" w:rsidP="0057769F">
            <w:pPr>
              <w:spacing w:before="120" w:after="120"/>
              <w:rPr>
                <w:rFonts w:cstheme="minorHAnsi"/>
              </w:rPr>
            </w:pPr>
            <w:r w:rsidRPr="007B217C">
              <w:rPr>
                <w:rFonts w:cstheme="minorHAnsi"/>
              </w:rPr>
              <w:t xml:space="preserve">Projekt został przygotowany (albo jest przygotowywany) zgodnie    </w:t>
            </w:r>
            <w:r w:rsidR="00BE488C">
              <w:rPr>
                <w:rFonts w:cstheme="minorHAnsi"/>
              </w:rPr>
              <w:t xml:space="preserve">                  </w:t>
            </w:r>
            <w:r w:rsidRPr="007B217C">
              <w:rPr>
                <w:rFonts w:cstheme="minorHAnsi"/>
              </w:rPr>
              <w:t xml:space="preserve">               z prawem dotyczącym ochrony środowiska, w tym:</w:t>
            </w:r>
          </w:p>
          <w:p w14:paraId="20BDBE36" w14:textId="05FB5875" w:rsidR="00185CE2" w:rsidRPr="007B217C" w:rsidRDefault="00185CE2" w:rsidP="0057769F">
            <w:pPr>
              <w:numPr>
                <w:ilvl w:val="0"/>
                <w:numId w:val="11"/>
              </w:numPr>
              <w:spacing w:before="120" w:after="120"/>
              <w:ind w:left="601" w:hanging="426"/>
              <w:rPr>
                <w:rFonts w:cstheme="minorHAnsi"/>
              </w:rPr>
            </w:pPr>
            <w:r w:rsidRPr="007B217C">
              <w:rPr>
                <w:rFonts w:cstheme="minorHAnsi"/>
              </w:rPr>
              <w:t xml:space="preserve">ustawą z dnia 3 października 2008 r. o udostępnianiu informacji  </w:t>
            </w:r>
            <w:r w:rsidR="00BE488C">
              <w:rPr>
                <w:rFonts w:cstheme="minorHAnsi"/>
              </w:rPr>
              <w:t xml:space="preserve">                    </w:t>
            </w:r>
            <w:r w:rsidRPr="007B217C">
              <w:rPr>
                <w:rFonts w:cstheme="minorHAnsi"/>
              </w:rPr>
              <w:t>o środowisku i jego ochronie, udziale społeczeństwa w ochronie środowiska oraz o ocenach oddziaływana na środowisko</w:t>
            </w:r>
            <w:r w:rsidR="00BE488C">
              <w:rPr>
                <w:rFonts w:cstheme="minorHAnsi"/>
              </w:rPr>
              <w:t xml:space="preserve">                                      </w:t>
            </w:r>
            <w:r w:rsidRPr="007B217C">
              <w:rPr>
                <w:rFonts w:cstheme="minorHAnsi"/>
              </w:rPr>
              <w:t xml:space="preserve"> i Dyrektywą Parlamentu Europejskiego i Rady 2011/92/UE z dnia </w:t>
            </w:r>
            <w:r w:rsidR="00BE488C">
              <w:rPr>
                <w:rFonts w:cstheme="minorHAnsi"/>
              </w:rPr>
              <w:t xml:space="preserve">            </w:t>
            </w:r>
            <w:r w:rsidRPr="007B217C">
              <w:rPr>
                <w:rFonts w:cstheme="minorHAnsi"/>
              </w:rPr>
              <w:t xml:space="preserve">13 grudnia 2011 r. </w:t>
            </w:r>
            <w:r>
              <w:rPr>
                <w:rFonts w:cstheme="minorHAnsi"/>
              </w:rPr>
              <w:t xml:space="preserve">  </w:t>
            </w:r>
            <w:r w:rsidRPr="007B217C">
              <w:rPr>
                <w:rFonts w:cstheme="minorHAnsi"/>
              </w:rPr>
              <w:t>w sprawie oceny skutków wywieranych przez niektóre przedsięwzięcia publiczne i prywatne na środowisko;</w:t>
            </w:r>
          </w:p>
          <w:p w14:paraId="2A36ED0B" w14:textId="77777777" w:rsidR="00185CE2" w:rsidRPr="007B217C" w:rsidRDefault="00185CE2" w:rsidP="0057769F">
            <w:pPr>
              <w:numPr>
                <w:ilvl w:val="0"/>
                <w:numId w:val="11"/>
              </w:numPr>
              <w:spacing w:before="120" w:after="120"/>
              <w:ind w:left="601" w:hanging="426"/>
              <w:rPr>
                <w:rFonts w:cstheme="minorHAnsi"/>
              </w:rPr>
            </w:pPr>
            <w:r w:rsidRPr="007B217C">
              <w:rPr>
                <w:rFonts w:cstheme="minorHAnsi"/>
              </w:rPr>
              <w:t>ustawą z dnia 27 kwietnia 2001 r. Prawo ochrony środowiska;</w:t>
            </w:r>
          </w:p>
          <w:p w14:paraId="18308728" w14:textId="167D25F9" w:rsidR="00185CE2" w:rsidRPr="007B217C" w:rsidRDefault="00185CE2" w:rsidP="0057769F">
            <w:pPr>
              <w:numPr>
                <w:ilvl w:val="0"/>
                <w:numId w:val="11"/>
              </w:numPr>
              <w:spacing w:before="120" w:after="120"/>
              <w:ind w:left="601" w:hanging="426"/>
              <w:rPr>
                <w:rFonts w:cstheme="minorHAnsi"/>
              </w:rPr>
            </w:pPr>
            <w:r w:rsidRPr="007B217C">
              <w:rPr>
                <w:rFonts w:cstheme="minorHAnsi"/>
              </w:rPr>
              <w:t xml:space="preserve">ustawą z dnia 16 kwietnia 2004 r. o ochronie przyrody        </w:t>
            </w:r>
            <w:r w:rsidR="002649F8">
              <w:rPr>
                <w:rFonts w:cstheme="minorHAnsi"/>
              </w:rPr>
              <w:t xml:space="preserve">               </w:t>
            </w:r>
            <w:r w:rsidRPr="007B217C">
              <w:rPr>
                <w:rFonts w:cstheme="minorHAnsi"/>
              </w:rPr>
              <w:t xml:space="preserve">            i Dyrektywą Rady 92/43/EWG z dnia 21 maja 1992 r. w sprawie ochrony siedlisk przyrodniczych oraz dzikiej fauny  i flory; - ustawą z dnia 20 lipca 2017 r. Prawo wodne i Dyrektywą Parlamentu Europejskiego i Rady 2000/60/WE </w:t>
            </w:r>
            <w:r>
              <w:rPr>
                <w:rFonts w:cstheme="minorHAnsi"/>
              </w:rPr>
              <w:t xml:space="preserve"> </w:t>
            </w:r>
            <w:r w:rsidRPr="007B217C">
              <w:rPr>
                <w:rFonts w:cstheme="minorHAnsi"/>
              </w:rPr>
              <w:t xml:space="preserve">z dnia </w:t>
            </w:r>
            <w:r w:rsidR="002649F8">
              <w:rPr>
                <w:rFonts w:cstheme="minorHAnsi"/>
              </w:rPr>
              <w:t xml:space="preserve">  </w:t>
            </w:r>
            <w:r w:rsidRPr="007B217C">
              <w:rPr>
                <w:rFonts w:cstheme="minorHAnsi"/>
              </w:rPr>
              <w:t>23 października 2000 r. ustanawiająca ramy wspólnotowego działania w dziedzinie polityki wodnej;</w:t>
            </w:r>
          </w:p>
          <w:p w14:paraId="7A63DA9F" w14:textId="7FEC59AD" w:rsidR="00185CE2" w:rsidRPr="007B217C" w:rsidRDefault="00185CE2" w:rsidP="00EA4084">
            <w:pPr>
              <w:pStyle w:val="Akapitzlist"/>
              <w:numPr>
                <w:ilvl w:val="0"/>
                <w:numId w:val="16"/>
              </w:numPr>
              <w:spacing w:before="120" w:after="120"/>
              <w:ind w:left="601" w:hanging="426"/>
              <w:contextualSpacing w:val="0"/>
              <w:rPr>
                <w:rFonts w:cstheme="minorHAnsi"/>
              </w:rPr>
            </w:pPr>
            <w:r w:rsidRPr="001F25B9">
              <w:rPr>
                <w:rFonts w:cstheme="minorHAnsi"/>
              </w:rPr>
              <w:t xml:space="preserve">Wytycznymi w sprawie działań naprawczych w odniesieniu do projektów współfinansowanych w okresie programowania </w:t>
            </w:r>
            <w:r w:rsidR="007E6BC4">
              <w:rPr>
                <w:rFonts w:cstheme="minorHAnsi"/>
              </w:rPr>
              <w:t xml:space="preserve">               </w:t>
            </w:r>
            <w:r w:rsidRPr="001F25B9">
              <w:rPr>
                <w:rFonts w:cstheme="minorHAnsi"/>
              </w:rPr>
              <w:t xml:space="preserve">2014 – 2020 oraz ubiegających się o współfinansowanie </w:t>
            </w:r>
            <w:r w:rsidR="002649F8">
              <w:rPr>
                <w:rFonts w:cstheme="minorHAnsi"/>
              </w:rPr>
              <w:t xml:space="preserve"> </w:t>
            </w:r>
            <w:r w:rsidR="007E6BC4">
              <w:rPr>
                <w:rFonts w:cstheme="minorHAnsi"/>
              </w:rPr>
              <w:t xml:space="preserve">                        </w:t>
            </w:r>
            <w:r w:rsidR="002649F8">
              <w:rPr>
                <w:rFonts w:cstheme="minorHAnsi"/>
              </w:rPr>
              <w:t xml:space="preserve">  </w:t>
            </w:r>
            <w:r w:rsidRPr="001F25B9">
              <w:rPr>
                <w:rFonts w:cstheme="minorHAnsi"/>
              </w:rPr>
              <w:t xml:space="preserve">w okresie 2021 – 2027 z Funduszy UE, dotkniętych naruszeniem 2016/2046  </w:t>
            </w:r>
            <w:r w:rsidR="00BE488C">
              <w:rPr>
                <w:rFonts w:cstheme="minorHAnsi"/>
              </w:rPr>
              <w:t xml:space="preserve">  </w:t>
            </w:r>
            <w:r w:rsidRPr="001F25B9">
              <w:rPr>
                <w:rFonts w:cstheme="minorHAnsi"/>
              </w:rPr>
              <w:t>w zakresie specustaw, dla których prowadzone jest postępowanie w sprawie oceny oddziaływania na środowisko (Ares(2021)1432319 z 23.02.2021r.).</w:t>
            </w:r>
          </w:p>
        </w:tc>
        <w:tc>
          <w:tcPr>
            <w:tcW w:w="4252" w:type="dxa"/>
          </w:tcPr>
          <w:p w14:paraId="1255D2F2" w14:textId="12C70556"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332EA625" w14:textId="27279577" w:rsidR="00185CE2" w:rsidRPr="00EA4084" w:rsidRDefault="00185CE2" w:rsidP="0057769F">
            <w:pPr>
              <w:spacing w:before="120" w:after="120"/>
              <w:rPr>
                <w:rFonts w:cstheme="minorHAnsi"/>
                <w:bCs/>
              </w:rPr>
            </w:pPr>
            <w:r w:rsidRPr="007B217C">
              <w:rPr>
                <w:rFonts w:cstheme="minorHAnsi"/>
                <w:bCs/>
              </w:rPr>
              <w:t>Kryterium zerojed</w:t>
            </w:r>
            <w:r w:rsidR="00EA4084">
              <w:rPr>
                <w:rFonts w:cstheme="minorHAnsi"/>
                <w:bCs/>
              </w:rPr>
              <w:t>ynkowe (Tak/Nie).</w:t>
            </w:r>
          </w:p>
          <w:p w14:paraId="66F8A453" w14:textId="018A56C0" w:rsidR="00185CE2" w:rsidRPr="007B217C" w:rsidRDefault="00185CE2" w:rsidP="0057769F">
            <w:pPr>
              <w:spacing w:before="120" w:after="120"/>
              <w:rPr>
                <w:rFonts w:cstheme="minorHAnsi"/>
                <w:bCs/>
              </w:rPr>
            </w:pPr>
            <w:r w:rsidRPr="007B217C">
              <w:rPr>
                <w:rFonts w:cstheme="minorHAnsi"/>
              </w:rPr>
              <w:t>Wnioskodawca może uzupełnić lub poprawić projekt w części dotyczącej spełniania kryterium.</w:t>
            </w:r>
          </w:p>
          <w:p w14:paraId="63C6F5A1" w14:textId="77777777" w:rsidR="00185CE2" w:rsidRPr="007B217C" w:rsidRDefault="00185CE2" w:rsidP="0057769F">
            <w:pPr>
              <w:spacing w:before="120" w:after="120"/>
              <w:rPr>
                <w:rFonts w:cstheme="minorHAnsi"/>
              </w:rPr>
            </w:pPr>
          </w:p>
        </w:tc>
      </w:tr>
      <w:tr w:rsidR="00185CE2" w:rsidRPr="007B217C" w14:paraId="736F587D" w14:textId="77777777" w:rsidTr="00BE488C">
        <w:tc>
          <w:tcPr>
            <w:tcW w:w="704" w:type="dxa"/>
            <w:vAlign w:val="center"/>
          </w:tcPr>
          <w:p w14:paraId="310E7AC7" w14:textId="77777777" w:rsidR="00D35223" w:rsidRDefault="00D35223" w:rsidP="0057769F">
            <w:pPr>
              <w:spacing w:before="120" w:after="120"/>
              <w:rPr>
                <w:rFonts w:cstheme="minorHAnsi"/>
                <w:b/>
              </w:rPr>
            </w:pPr>
          </w:p>
          <w:p w14:paraId="7AD54A83" w14:textId="0B0EB2B0" w:rsidR="00185CE2" w:rsidRPr="007B217C" w:rsidRDefault="00185CE2" w:rsidP="0057769F">
            <w:pPr>
              <w:spacing w:before="120" w:after="120"/>
              <w:rPr>
                <w:rFonts w:cstheme="minorHAnsi"/>
              </w:rPr>
            </w:pPr>
            <w:r w:rsidRPr="007B217C">
              <w:rPr>
                <w:rFonts w:cstheme="minorHAnsi"/>
                <w:b/>
              </w:rPr>
              <w:t>16.</w:t>
            </w:r>
          </w:p>
        </w:tc>
        <w:tc>
          <w:tcPr>
            <w:tcW w:w="2552" w:type="dxa"/>
          </w:tcPr>
          <w:p w14:paraId="14C5FD32" w14:textId="77777777" w:rsidR="00185CE2" w:rsidRPr="007B217C" w:rsidRDefault="00185CE2" w:rsidP="0057769F">
            <w:pPr>
              <w:spacing w:before="120" w:after="120"/>
              <w:rPr>
                <w:rFonts w:cstheme="minorHAnsi"/>
              </w:rPr>
            </w:pPr>
          </w:p>
          <w:p w14:paraId="63986F1C" w14:textId="0E8CBBA6" w:rsidR="00185CE2" w:rsidRPr="007B217C" w:rsidRDefault="00185CE2" w:rsidP="0057769F">
            <w:pPr>
              <w:spacing w:before="120" w:after="120"/>
              <w:rPr>
                <w:rFonts w:cstheme="minorHAnsi"/>
              </w:rPr>
            </w:pPr>
            <w:r w:rsidRPr="007B217C">
              <w:rPr>
                <w:rFonts w:cstheme="minorHAnsi"/>
              </w:rPr>
              <w:t>Zgodność z zasadą zrównoważonego rozwoju, w tym zasadą „do no significant harm” (DNSH) – „nie czyń poważnych szkód”</w:t>
            </w:r>
          </w:p>
        </w:tc>
        <w:tc>
          <w:tcPr>
            <w:tcW w:w="6804" w:type="dxa"/>
          </w:tcPr>
          <w:p w14:paraId="2D578AFF" w14:textId="05DB1A7C" w:rsidR="00185CE2" w:rsidRPr="007B217C" w:rsidRDefault="00185CE2" w:rsidP="0057769F">
            <w:pPr>
              <w:spacing w:before="120" w:after="120"/>
              <w:rPr>
                <w:rFonts w:cstheme="minorHAnsi"/>
              </w:rPr>
            </w:pPr>
            <w:r w:rsidRPr="007B217C">
              <w:rPr>
                <w:rFonts w:cstheme="minorHAnsi"/>
              </w:rPr>
              <w:t xml:space="preserve">Ocenie podlega, czy projekt spełnia zasadę zrównoważonego rozwoju, </w:t>
            </w:r>
            <w:r w:rsidR="00C30965">
              <w:rPr>
                <w:rFonts w:cstheme="minorHAnsi"/>
              </w:rPr>
              <w:t xml:space="preserve">                      </w:t>
            </w:r>
            <w:r w:rsidRPr="007B217C">
              <w:rPr>
                <w:rFonts w:cstheme="minorHAnsi"/>
              </w:rPr>
              <w:t xml:space="preserve">o której mowa w art. 9 ust. 4 CPR. Wnioskodawca wykaże, że projekt </w:t>
            </w:r>
            <w:r w:rsidR="007E6BC4">
              <w:rPr>
                <w:rFonts w:cstheme="minorHAnsi"/>
              </w:rPr>
              <w:t xml:space="preserve">            </w:t>
            </w:r>
            <w:r w:rsidRPr="007B217C">
              <w:rPr>
                <w:rFonts w:cstheme="minorHAnsi"/>
              </w:rPr>
              <w:t xml:space="preserve">jest zgodny z celami zrównoważonego rozwoju ONZ, Porozumienia Paryskiego oraz zasadą „nie czyń poważnych szkód”. </w:t>
            </w:r>
            <w:r w:rsidR="002649F8">
              <w:rPr>
                <w:rFonts w:cstheme="minorHAnsi"/>
              </w:rPr>
              <w:t xml:space="preserve"> </w:t>
            </w:r>
            <w:r w:rsidRPr="007B217C">
              <w:rPr>
                <w:rFonts w:cstheme="minorHAnsi"/>
              </w:rPr>
              <w:t>W ramach prezentacji spełnienia przez projekt celów zrównoważonego rozwoju</w:t>
            </w:r>
            <w:r w:rsidR="007E6BC4">
              <w:rPr>
                <w:rFonts w:cstheme="minorHAnsi"/>
              </w:rPr>
              <w:t xml:space="preserve">  </w:t>
            </w:r>
            <w:r w:rsidRPr="007B217C">
              <w:rPr>
                <w:rFonts w:cstheme="minorHAnsi"/>
              </w:rPr>
              <w:t xml:space="preserve"> ONZ należy odnieść się do tych celów, które dotyczą danego rodzaju projektów. Należy przedstawić jak projekt wspiera działania respektujące standardy i priorytety klimatyczne UE.</w:t>
            </w:r>
          </w:p>
          <w:p w14:paraId="127C3540" w14:textId="77777777" w:rsidR="00185CE2" w:rsidRPr="007B217C" w:rsidRDefault="00185CE2" w:rsidP="0057769F">
            <w:pPr>
              <w:spacing w:before="120" w:after="120"/>
              <w:rPr>
                <w:rFonts w:cstheme="minorHAnsi"/>
              </w:rPr>
            </w:pPr>
            <w:r w:rsidRPr="007B217C">
              <w:rPr>
                <w:rFonts w:cstheme="minorHAnsi"/>
              </w:rPr>
              <w:t>Ocena spełnienia kryterium dokonywana będzie na podstawie dokumentacji projektowej.</w:t>
            </w:r>
          </w:p>
          <w:p w14:paraId="42139F35" w14:textId="4846365D" w:rsidR="00185CE2" w:rsidRPr="007B217C" w:rsidRDefault="00185CE2" w:rsidP="0057769F">
            <w:pPr>
              <w:spacing w:before="120" w:after="120"/>
              <w:rPr>
                <w:rFonts w:cstheme="minorHAnsi"/>
              </w:rPr>
            </w:pPr>
            <w:r w:rsidRPr="007B217C">
              <w:rPr>
                <w:rFonts w:cstheme="minorHAnsi"/>
              </w:rPr>
              <w:t xml:space="preserve">Weryfikowane będzie czy projekt jest zgodny z zasadą DNSH </w:t>
            </w:r>
            <w:r w:rsidR="002649F8">
              <w:rPr>
                <w:rFonts w:cstheme="minorHAnsi"/>
              </w:rPr>
              <w:t xml:space="preserve">                              </w:t>
            </w:r>
            <w:r w:rsidRPr="007B217C">
              <w:rPr>
                <w:rFonts w:cstheme="minorHAnsi"/>
              </w:rPr>
              <w:t>w rozumieniu art. 17 rozporządzenia (UE) nr 2020/852, to jest czy:</w:t>
            </w:r>
          </w:p>
          <w:p w14:paraId="05CF8E9F" w14:textId="77777777" w:rsidR="00185CE2" w:rsidRPr="007B217C" w:rsidRDefault="00185CE2" w:rsidP="0057769F">
            <w:pPr>
              <w:numPr>
                <w:ilvl w:val="0"/>
                <w:numId w:val="8"/>
              </w:numPr>
              <w:spacing w:before="120" w:after="120"/>
              <w:ind w:left="317" w:hanging="317"/>
              <w:rPr>
                <w:rFonts w:cstheme="minorHAnsi"/>
              </w:rPr>
            </w:pPr>
            <w:r w:rsidRPr="007B217C">
              <w:rPr>
                <w:rFonts w:cstheme="minorHAnsi"/>
              </w:rPr>
              <w:t>nie będzie prowadził do znaczących emisji gazów cieplarnianych</w:t>
            </w:r>
          </w:p>
          <w:p w14:paraId="069F1F7D" w14:textId="77777777" w:rsidR="00185CE2" w:rsidRPr="007B217C" w:rsidRDefault="00185CE2" w:rsidP="0057769F">
            <w:pPr>
              <w:numPr>
                <w:ilvl w:val="0"/>
                <w:numId w:val="8"/>
              </w:numPr>
              <w:spacing w:before="120" w:after="120"/>
              <w:ind w:left="317" w:hanging="317"/>
              <w:rPr>
                <w:rFonts w:cstheme="minorHAnsi"/>
              </w:rPr>
            </w:pPr>
            <w:r w:rsidRPr="007B217C">
              <w:rPr>
                <w:rFonts w:cstheme="minorHAnsi"/>
              </w:rPr>
              <w:t>nie będzie prowadził do nasilenia niekorzystnych skutków na warunki klimatyczne oddziaływujące na miejsce realizacji projektu, ludność, przyrodę lub aktywa</w:t>
            </w:r>
          </w:p>
          <w:p w14:paraId="2187BAF4" w14:textId="77777777" w:rsidR="00185CE2" w:rsidRPr="007B217C" w:rsidRDefault="00185CE2" w:rsidP="0057769F">
            <w:pPr>
              <w:numPr>
                <w:ilvl w:val="0"/>
                <w:numId w:val="8"/>
              </w:numPr>
              <w:spacing w:before="120" w:after="120"/>
              <w:ind w:left="317" w:hanging="317"/>
              <w:rPr>
                <w:rFonts w:cstheme="minorHAnsi"/>
              </w:rPr>
            </w:pPr>
            <w:r w:rsidRPr="007B217C">
              <w:rPr>
                <w:rFonts w:cstheme="minorHAnsi"/>
              </w:rPr>
              <w:t>nie będzie zagrażał dobremu stanowi lub dobremu potencjałowi ekologicznemu jednolitych części wód, w tym wód powierzchniowych i wód gruntowych lub dobremu stanowi środowiska wód morskich</w:t>
            </w:r>
          </w:p>
          <w:p w14:paraId="6F1BF37C" w14:textId="77777777" w:rsidR="00185CE2" w:rsidRPr="007B217C" w:rsidRDefault="00185CE2" w:rsidP="0057769F">
            <w:pPr>
              <w:numPr>
                <w:ilvl w:val="0"/>
                <w:numId w:val="8"/>
              </w:numPr>
              <w:spacing w:before="120" w:after="120"/>
              <w:ind w:left="317" w:hanging="317"/>
              <w:rPr>
                <w:rFonts w:cstheme="minorHAnsi"/>
              </w:rPr>
            </w:pPr>
            <w:r w:rsidRPr="007B217C">
              <w:rPr>
                <w:rFonts w:cstheme="minorHAnsi"/>
              </w:rPr>
              <w:t>nie będzie prowadził:</w:t>
            </w:r>
          </w:p>
          <w:p w14:paraId="1E58DBE0" w14:textId="77777777" w:rsidR="00185CE2" w:rsidRPr="007B217C" w:rsidRDefault="00185CE2" w:rsidP="0057769F">
            <w:pPr>
              <w:numPr>
                <w:ilvl w:val="0"/>
                <w:numId w:val="10"/>
              </w:numPr>
              <w:spacing w:before="120" w:after="120"/>
              <w:ind w:left="601" w:hanging="284"/>
              <w:rPr>
                <w:rFonts w:cstheme="minorHAnsi"/>
              </w:rPr>
            </w:pPr>
            <w:r w:rsidRPr="007B217C">
              <w:rPr>
                <w:rFonts w:cstheme="minorHAnsi"/>
              </w:rPr>
              <w:t>do znacznego zwiększenia wytwarzania, spalania lub unieszkodliwiania odpadów, z wyjątkiem spalania odpadów niebezpiecznych nienadających się do recyklingu</w:t>
            </w:r>
          </w:p>
          <w:p w14:paraId="51F7F5B8" w14:textId="5A266E0A" w:rsidR="00185CE2" w:rsidRPr="007B217C" w:rsidRDefault="00185CE2" w:rsidP="0057769F">
            <w:pPr>
              <w:numPr>
                <w:ilvl w:val="0"/>
                <w:numId w:val="10"/>
              </w:numPr>
              <w:spacing w:before="120" w:after="120"/>
              <w:ind w:left="601" w:hanging="284"/>
              <w:rPr>
                <w:rFonts w:cstheme="minorHAnsi"/>
              </w:rPr>
            </w:pPr>
            <w:r w:rsidRPr="007B217C">
              <w:rPr>
                <w:rFonts w:cstheme="minorHAnsi"/>
              </w:rPr>
              <w:t>do nieefektywnego korzystania z zasobów naturalnych</w:t>
            </w:r>
          </w:p>
          <w:p w14:paraId="309A696A" w14:textId="5E3133B3" w:rsidR="00185CE2" w:rsidRPr="007B217C" w:rsidRDefault="00185CE2" w:rsidP="0057769F">
            <w:pPr>
              <w:numPr>
                <w:ilvl w:val="0"/>
                <w:numId w:val="10"/>
              </w:numPr>
              <w:spacing w:before="120" w:after="120"/>
              <w:ind w:left="601" w:hanging="284"/>
              <w:rPr>
                <w:rFonts w:cstheme="minorHAnsi"/>
              </w:rPr>
            </w:pPr>
            <w:r w:rsidRPr="007B217C">
              <w:rPr>
                <w:rFonts w:cstheme="minorHAnsi"/>
              </w:rPr>
              <w:t xml:space="preserve">do poważnych i długoterminowych szkód dla środowiska </w:t>
            </w:r>
            <w:r>
              <w:rPr>
                <w:rFonts w:cstheme="minorHAnsi"/>
              </w:rPr>
              <w:t xml:space="preserve">     </w:t>
            </w:r>
            <w:r w:rsidR="00C30965">
              <w:rPr>
                <w:rFonts w:cstheme="minorHAnsi"/>
              </w:rPr>
              <w:t xml:space="preserve">                  </w:t>
            </w:r>
            <w:r>
              <w:rPr>
                <w:rFonts w:cstheme="minorHAnsi"/>
              </w:rPr>
              <w:t xml:space="preserve">         </w:t>
            </w:r>
            <w:r w:rsidRPr="007B217C">
              <w:rPr>
                <w:rFonts w:cstheme="minorHAnsi"/>
              </w:rPr>
              <w:t>w kontekście gospodarki o obiegu zamkniętym</w:t>
            </w:r>
          </w:p>
          <w:p w14:paraId="2ECACB9E" w14:textId="77777777" w:rsidR="00185CE2" w:rsidRPr="007B217C" w:rsidRDefault="00185CE2" w:rsidP="0057769F">
            <w:pPr>
              <w:spacing w:before="120" w:after="120"/>
              <w:rPr>
                <w:rFonts w:cstheme="minorHAnsi"/>
              </w:rPr>
            </w:pPr>
            <w:r w:rsidRPr="007B217C">
              <w:rPr>
                <w:rFonts w:cstheme="minorHAnsi"/>
              </w:rPr>
              <w:t>(powyższe należy rozumieć jako analizę projektu w kontekście przejścia na gospodarkę w obiegu zamkniętym, w tym zapobieganie powstawaniu odpadów oraz ich ponownego użycia i recyklingu)</w:t>
            </w:r>
          </w:p>
          <w:p w14:paraId="34F24A82" w14:textId="77777777" w:rsidR="00185CE2" w:rsidRPr="007B217C" w:rsidRDefault="00185CE2" w:rsidP="0057769F">
            <w:pPr>
              <w:numPr>
                <w:ilvl w:val="0"/>
                <w:numId w:val="8"/>
              </w:numPr>
              <w:spacing w:before="120" w:after="120"/>
              <w:ind w:left="317" w:hanging="283"/>
              <w:rPr>
                <w:rFonts w:cstheme="minorHAnsi"/>
              </w:rPr>
            </w:pPr>
            <w:r w:rsidRPr="007B217C">
              <w:rPr>
                <w:rFonts w:cstheme="minorHAnsi"/>
              </w:rPr>
              <w:t>nie doprowadzi do istotnego zwiększenia poziomu emisji zanieczyszczeń do powietrza, wody lub gleby</w:t>
            </w:r>
          </w:p>
          <w:p w14:paraId="4E213C76" w14:textId="709A51A2" w:rsidR="00185CE2" w:rsidRPr="007B217C" w:rsidRDefault="00185CE2" w:rsidP="0057769F">
            <w:pPr>
              <w:numPr>
                <w:ilvl w:val="0"/>
                <w:numId w:val="8"/>
              </w:numPr>
              <w:spacing w:before="120" w:after="120"/>
              <w:ind w:left="317" w:hanging="283"/>
              <w:rPr>
                <w:rFonts w:cstheme="minorHAnsi"/>
              </w:rPr>
            </w:pPr>
            <w:r w:rsidRPr="007B217C">
              <w:rPr>
                <w:rFonts w:cstheme="minorHAnsi"/>
              </w:rPr>
              <w:t>nie będzie negatywnie wpływał na stan ekosystemów, siedlisk</w:t>
            </w:r>
            <w:r>
              <w:rPr>
                <w:rFonts w:cstheme="minorHAnsi"/>
              </w:rPr>
              <w:t xml:space="preserve">    </w:t>
            </w:r>
            <w:r w:rsidR="00C30965">
              <w:rPr>
                <w:rFonts w:cstheme="minorHAnsi"/>
              </w:rPr>
              <w:t xml:space="preserve">           </w:t>
            </w:r>
            <w:r>
              <w:rPr>
                <w:rFonts w:cstheme="minorHAnsi"/>
              </w:rPr>
              <w:t xml:space="preserve">        </w:t>
            </w:r>
            <w:r w:rsidRPr="007B217C">
              <w:rPr>
                <w:rFonts w:cstheme="minorHAnsi"/>
              </w:rPr>
              <w:t xml:space="preserve"> i gatunków</w:t>
            </w:r>
          </w:p>
          <w:p w14:paraId="69EB782F" w14:textId="1CAF6AB0" w:rsidR="004C3742" w:rsidRPr="007B217C" w:rsidRDefault="00185CE2" w:rsidP="0057769F">
            <w:pPr>
              <w:spacing w:before="120" w:after="120"/>
              <w:rPr>
                <w:rFonts w:cstheme="minorHAnsi"/>
              </w:rPr>
            </w:pPr>
            <w:r w:rsidRPr="007B217C">
              <w:rPr>
                <w:rFonts w:cstheme="minorHAnsi"/>
              </w:rPr>
              <w:t>Kryterium uznaje się za spełnione jeśli dla projektu potwierdzone zostanie, że wnosi on istotny wkład (pozytywny wpływ) na realizację co najmniej jednego z celów wskazanych w punktach 1-6 i nie ma negatywnego wpływu na pozostałe 5 celów.</w:t>
            </w:r>
          </w:p>
        </w:tc>
        <w:tc>
          <w:tcPr>
            <w:tcW w:w="4252" w:type="dxa"/>
          </w:tcPr>
          <w:p w14:paraId="7B9DE87A" w14:textId="2AB9F472"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54A51F88" w14:textId="440B7F06" w:rsidR="00185CE2" w:rsidRPr="00EA4084" w:rsidRDefault="00185CE2" w:rsidP="0057769F">
            <w:pPr>
              <w:spacing w:before="120" w:after="120"/>
              <w:rPr>
                <w:rFonts w:cstheme="minorHAnsi"/>
                <w:bCs/>
              </w:rPr>
            </w:pPr>
            <w:r w:rsidRPr="007B217C">
              <w:rPr>
                <w:rFonts w:cstheme="minorHAnsi"/>
                <w:bCs/>
              </w:rPr>
              <w:t>Kry</w:t>
            </w:r>
            <w:r w:rsidR="00EA4084">
              <w:rPr>
                <w:rFonts w:cstheme="minorHAnsi"/>
                <w:bCs/>
              </w:rPr>
              <w:t>terium zerojedynkowe (Tak/Nie).</w:t>
            </w:r>
          </w:p>
          <w:p w14:paraId="096E9C50" w14:textId="73EC8B33" w:rsidR="00185CE2" w:rsidRPr="007B217C" w:rsidRDefault="00185CE2" w:rsidP="0057769F">
            <w:pPr>
              <w:spacing w:before="120" w:after="120"/>
              <w:rPr>
                <w:rFonts w:cstheme="minorHAnsi"/>
              </w:rPr>
            </w:pPr>
            <w:r w:rsidRPr="007B217C">
              <w:rPr>
                <w:rFonts w:cstheme="minorHAnsi"/>
              </w:rPr>
              <w:t>Wnioskodawca może uzupełnić lub poprawić projekt w części dotyczącej spełniania kryterium.</w:t>
            </w:r>
          </w:p>
        </w:tc>
      </w:tr>
      <w:tr w:rsidR="00185CE2" w:rsidRPr="007B217C" w14:paraId="2DA3DBD1" w14:textId="77777777" w:rsidTr="00BE488C">
        <w:tc>
          <w:tcPr>
            <w:tcW w:w="704" w:type="dxa"/>
            <w:vAlign w:val="center"/>
          </w:tcPr>
          <w:p w14:paraId="11A2B2CB" w14:textId="0AD0C9CF" w:rsidR="00185CE2" w:rsidRPr="007B217C" w:rsidRDefault="00185CE2" w:rsidP="0057769F">
            <w:pPr>
              <w:spacing w:before="120" w:after="120"/>
              <w:rPr>
                <w:rFonts w:cstheme="minorHAnsi"/>
              </w:rPr>
            </w:pPr>
            <w:r w:rsidRPr="007B217C">
              <w:rPr>
                <w:rFonts w:cstheme="minorHAnsi"/>
                <w:b/>
              </w:rPr>
              <w:t>17.</w:t>
            </w:r>
          </w:p>
        </w:tc>
        <w:tc>
          <w:tcPr>
            <w:tcW w:w="2552" w:type="dxa"/>
          </w:tcPr>
          <w:p w14:paraId="32481079" w14:textId="66D2EE83" w:rsidR="007760AA" w:rsidRDefault="007760AA" w:rsidP="0057769F">
            <w:pPr>
              <w:spacing w:before="120" w:after="120"/>
              <w:rPr>
                <w:rFonts w:cstheme="minorHAnsi"/>
              </w:rPr>
            </w:pPr>
          </w:p>
          <w:p w14:paraId="2910F0F4" w14:textId="77777777" w:rsidR="007760AA" w:rsidRDefault="007760AA" w:rsidP="0057769F">
            <w:pPr>
              <w:spacing w:before="120" w:after="120"/>
              <w:rPr>
                <w:rFonts w:cstheme="minorHAnsi"/>
              </w:rPr>
            </w:pPr>
          </w:p>
          <w:p w14:paraId="74533568" w14:textId="77777777" w:rsidR="006619A1" w:rsidRDefault="006619A1" w:rsidP="0057769F">
            <w:pPr>
              <w:spacing w:before="120" w:after="120"/>
              <w:rPr>
                <w:rFonts w:cstheme="minorHAnsi"/>
              </w:rPr>
            </w:pPr>
          </w:p>
          <w:p w14:paraId="29B1C122" w14:textId="626914E3" w:rsidR="00185CE2" w:rsidRPr="007B217C" w:rsidRDefault="00185CE2" w:rsidP="0057769F">
            <w:pPr>
              <w:spacing w:before="120" w:after="120"/>
              <w:rPr>
                <w:rFonts w:cstheme="minorHAnsi"/>
              </w:rPr>
            </w:pPr>
            <w:r w:rsidRPr="007B217C">
              <w:rPr>
                <w:rFonts w:cstheme="minorHAnsi"/>
              </w:rPr>
              <w:t>Odporność infrastruktury na zmiany klimatu</w:t>
            </w:r>
          </w:p>
        </w:tc>
        <w:tc>
          <w:tcPr>
            <w:tcW w:w="6804" w:type="dxa"/>
          </w:tcPr>
          <w:p w14:paraId="234AEF59" w14:textId="31B6A47C" w:rsidR="007E6BC4" w:rsidRPr="007B217C" w:rsidRDefault="00185CE2" w:rsidP="009E31CF">
            <w:pPr>
              <w:spacing w:before="120" w:after="120"/>
              <w:rPr>
                <w:rFonts w:cstheme="minorHAnsi"/>
              </w:rPr>
            </w:pPr>
            <w:r w:rsidRPr="007B217C">
              <w:rPr>
                <w:rFonts w:cstheme="minorHAnsi"/>
              </w:rPr>
              <w:t xml:space="preserve">Weryfikacja polega na ocenie czy projekt jest zgodny z art. 73 ust. 2 lit. j) CPR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Projekt jest zgodny  </w:t>
            </w:r>
            <w:r w:rsidR="00C30965">
              <w:rPr>
                <w:rFonts w:cstheme="minorHAnsi"/>
              </w:rPr>
              <w:t xml:space="preserve">                       </w:t>
            </w:r>
            <w:r w:rsidRPr="007B217C">
              <w:rPr>
                <w:rFonts w:cstheme="minorHAnsi"/>
              </w:rPr>
              <w:t xml:space="preserve"> z metodologią wynikającą  z </w:t>
            </w:r>
            <w:r w:rsidRPr="002A0D8D">
              <w:rPr>
                <w:rFonts w:cstheme="minorHAnsi"/>
                <w:i/>
                <w:iCs/>
              </w:rPr>
              <w:t>Wytycznych Komisji Europejskiej: ZAWIADOMIENIE KOMISJI Wytyczne techniczne dotyczące weryfikacji infrastruktury pod względem wpływu na klimat w latach 2021– 2027 (2021/C 373/01).</w:t>
            </w:r>
          </w:p>
        </w:tc>
        <w:tc>
          <w:tcPr>
            <w:tcW w:w="4252" w:type="dxa"/>
          </w:tcPr>
          <w:p w14:paraId="499AAC5D" w14:textId="2DEDC8F1" w:rsidR="00185CE2" w:rsidRPr="007B217C" w:rsidRDefault="00185CE2" w:rsidP="0057769F">
            <w:pPr>
              <w:spacing w:before="120" w:after="120"/>
              <w:rPr>
                <w:rFonts w:cstheme="minorHAnsi"/>
                <w:bCs/>
              </w:rPr>
            </w:pPr>
            <w:r w:rsidRPr="007B217C">
              <w:rPr>
                <w:rFonts w:cstheme="minorHAnsi"/>
                <w:bCs/>
              </w:rPr>
              <w:t>Spełnienie kryterium jest konieczn</w:t>
            </w:r>
            <w:r w:rsidR="00EA4084">
              <w:rPr>
                <w:rFonts w:cstheme="minorHAnsi"/>
                <w:bCs/>
              </w:rPr>
              <w:t>e do przyznania dofinansowania.</w:t>
            </w:r>
          </w:p>
          <w:p w14:paraId="3ED4E945" w14:textId="11B375FE" w:rsidR="00185CE2" w:rsidRPr="00EA4084" w:rsidRDefault="00185CE2" w:rsidP="0057769F">
            <w:pPr>
              <w:spacing w:before="120" w:after="120"/>
              <w:rPr>
                <w:rFonts w:cstheme="minorHAnsi"/>
                <w:bCs/>
              </w:rPr>
            </w:pPr>
            <w:r w:rsidRPr="007B217C">
              <w:rPr>
                <w:rFonts w:cstheme="minorHAnsi"/>
                <w:bCs/>
              </w:rPr>
              <w:t>Kryterium zeroje</w:t>
            </w:r>
            <w:r w:rsidR="00EA4084">
              <w:rPr>
                <w:rFonts w:cstheme="minorHAnsi"/>
                <w:bCs/>
              </w:rPr>
              <w:t>dynkowe (Tak/Nie/ Nie dotyczy).</w:t>
            </w:r>
          </w:p>
          <w:p w14:paraId="0CCCF371" w14:textId="4DD350F0" w:rsidR="00185CE2" w:rsidRPr="007B217C" w:rsidRDefault="00185CE2" w:rsidP="0057769F">
            <w:pPr>
              <w:spacing w:before="120" w:after="120"/>
              <w:rPr>
                <w:rFonts w:cstheme="minorHAnsi"/>
              </w:rPr>
            </w:pPr>
            <w:r w:rsidRPr="007B217C">
              <w:rPr>
                <w:rFonts w:cstheme="minorHAnsi"/>
              </w:rPr>
              <w:t>Wnioskodawca może uzupełnić lub poprawić projekt w części dotyczącej spełniania kryterium.</w:t>
            </w:r>
          </w:p>
        </w:tc>
      </w:tr>
      <w:tr w:rsidR="00BF44C4" w:rsidRPr="007B217C" w14:paraId="0BFEEB8E" w14:textId="77777777" w:rsidTr="00BE488C">
        <w:tc>
          <w:tcPr>
            <w:tcW w:w="704" w:type="dxa"/>
            <w:vAlign w:val="center"/>
          </w:tcPr>
          <w:p w14:paraId="7971FB3F" w14:textId="4CD545F3" w:rsidR="00BF44C4" w:rsidRPr="007B217C" w:rsidRDefault="00035272" w:rsidP="0057769F">
            <w:pPr>
              <w:spacing w:before="120" w:after="120"/>
              <w:rPr>
                <w:rFonts w:cstheme="minorHAnsi"/>
                <w:b/>
              </w:rPr>
            </w:pPr>
            <w:r>
              <w:rPr>
                <w:rFonts w:cstheme="minorHAnsi"/>
                <w:b/>
              </w:rPr>
              <w:t>18.</w:t>
            </w:r>
          </w:p>
        </w:tc>
        <w:tc>
          <w:tcPr>
            <w:tcW w:w="2552" w:type="dxa"/>
          </w:tcPr>
          <w:tbl>
            <w:tblPr>
              <w:tblW w:w="0" w:type="auto"/>
              <w:tblBorders>
                <w:top w:val="nil"/>
                <w:left w:val="nil"/>
                <w:bottom w:val="nil"/>
                <w:right w:val="nil"/>
              </w:tblBorders>
              <w:tblLook w:val="0000" w:firstRow="0" w:lastRow="0" w:firstColumn="0" w:lastColumn="0" w:noHBand="0" w:noVBand="0"/>
            </w:tblPr>
            <w:tblGrid>
              <w:gridCol w:w="2336"/>
            </w:tblGrid>
            <w:tr w:rsidR="00017BF0" w:rsidRPr="00017BF0" w14:paraId="6F50568F" w14:textId="77777777" w:rsidTr="006B76F8">
              <w:trPr>
                <w:trHeight w:val="588"/>
              </w:trPr>
              <w:tc>
                <w:tcPr>
                  <w:tcW w:w="0" w:type="auto"/>
                </w:tcPr>
                <w:p w14:paraId="4130B225" w14:textId="77777777" w:rsidR="009E31CF" w:rsidRDefault="00BF44C4" w:rsidP="004B243F">
                  <w:pPr>
                    <w:spacing w:before="120" w:after="120" w:line="240" w:lineRule="auto"/>
                    <w:rPr>
                      <w:rFonts w:cstheme="minorHAnsi"/>
                    </w:rPr>
                  </w:pPr>
                  <w:r w:rsidRPr="00017BF0">
                    <w:rPr>
                      <w:rFonts w:cstheme="minorHAnsi"/>
                    </w:rPr>
                    <w:t xml:space="preserve">Projekt jest zgodny </w:t>
                  </w:r>
                  <w:r w:rsidR="007E6BC4">
                    <w:rPr>
                      <w:rFonts w:cstheme="minorHAnsi"/>
                    </w:rPr>
                    <w:t xml:space="preserve">               </w:t>
                  </w:r>
                  <w:r w:rsidRPr="00017BF0">
                    <w:rPr>
                      <w:rFonts w:cstheme="minorHAnsi"/>
                    </w:rPr>
                    <w:t>z Konwencją o Prawach Dziecka przyjętą przez Zgromadzenie Ogólne Narodów Zjednoczonych dnia</w:t>
                  </w:r>
                  <w:r w:rsidR="007E6BC4">
                    <w:rPr>
                      <w:rFonts w:cstheme="minorHAnsi"/>
                    </w:rPr>
                    <w:t xml:space="preserve">          </w:t>
                  </w:r>
                  <w:r w:rsidRPr="00017BF0">
                    <w:rPr>
                      <w:rFonts w:cstheme="minorHAnsi"/>
                    </w:rPr>
                    <w:t xml:space="preserve"> 20 listopada 1989 r.</w:t>
                  </w:r>
                  <w:r w:rsidR="007E6BC4">
                    <w:rPr>
                      <w:rFonts w:cstheme="minorHAnsi"/>
                    </w:rPr>
                    <w:t xml:space="preserve">            </w:t>
                  </w:r>
                  <w:r w:rsidRPr="00017BF0">
                    <w:rPr>
                      <w:rFonts w:cstheme="minorHAnsi"/>
                    </w:rPr>
                    <w:t xml:space="preserve"> w zakresie odnoszącym się do sposobu realizacji i zakresu projektu. </w:t>
                  </w:r>
                </w:p>
                <w:p w14:paraId="15EAE498" w14:textId="5B936904" w:rsidR="004B243F" w:rsidRPr="00017BF0" w:rsidRDefault="004B243F" w:rsidP="004B243F">
                  <w:pPr>
                    <w:spacing w:before="120" w:after="120" w:line="240" w:lineRule="auto"/>
                    <w:rPr>
                      <w:rFonts w:cstheme="minorHAnsi"/>
                    </w:rPr>
                  </w:pPr>
                </w:p>
              </w:tc>
            </w:tr>
          </w:tbl>
          <w:p w14:paraId="24C0A2DD" w14:textId="77777777" w:rsidR="00BF44C4" w:rsidRPr="00017BF0" w:rsidRDefault="00BF44C4" w:rsidP="0057769F">
            <w:pPr>
              <w:spacing w:before="120" w:after="120"/>
              <w:rPr>
                <w:rFonts w:cstheme="minorHAnsi"/>
              </w:rPr>
            </w:pPr>
          </w:p>
        </w:tc>
        <w:tc>
          <w:tcPr>
            <w:tcW w:w="6804" w:type="dxa"/>
          </w:tcPr>
          <w:tbl>
            <w:tblPr>
              <w:tblW w:w="0" w:type="auto"/>
              <w:tblBorders>
                <w:top w:val="nil"/>
                <w:left w:val="nil"/>
                <w:bottom w:val="nil"/>
                <w:right w:val="nil"/>
              </w:tblBorders>
              <w:tblLook w:val="0000" w:firstRow="0" w:lastRow="0" w:firstColumn="0" w:lastColumn="0" w:noHBand="0" w:noVBand="0"/>
            </w:tblPr>
            <w:tblGrid>
              <w:gridCol w:w="6588"/>
            </w:tblGrid>
            <w:tr w:rsidR="00017BF0" w:rsidRPr="00017BF0" w14:paraId="3A90E769" w14:textId="77777777" w:rsidTr="00C30965">
              <w:trPr>
                <w:trHeight w:val="872"/>
              </w:trPr>
              <w:tc>
                <w:tcPr>
                  <w:tcW w:w="0" w:type="auto"/>
                </w:tcPr>
                <w:p w14:paraId="71AB2F39" w14:textId="7E4D8E61" w:rsidR="00BF44C4" w:rsidRPr="00017BF0" w:rsidRDefault="00BF44C4" w:rsidP="0057769F">
                  <w:pPr>
                    <w:spacing w:before="120" w:after="120" w:line="240" w:lineRule="auto"/>
                    <w:rPr>
                      <w:rFonts w:cstheme="minorHAnsi"/>
                    </w:rPr>
                  </w:pPr>
                  <w:r w:rsidRPr="00017BF0">
                    <w:rPr>
                      <w:rFonts w:cstheme="minorHAnsi"/>
                    </w:rPr>
                    <w:t xml:space="preserve">W ramach oceny spełnienia kryterium, weryfikowane będzie czy projekt jest zgodny z </w:t>
                  </w:r>
                  <w:r w:rsidRPr="002A0D8D">
                    <w:rPr>
                      <w:rFonts w:cstheme="minorHAnsi"/>
                      <w:i/>
                      <w:iCs/>
                    </w:rPr>
                    <w:t>Konwencją o Prawach Dziecka przyjętą przez Zgromadzenie Ogólne Narodów Zjednoczonych dnia 20 listopada 1989</w:t>
                  </w:r>
                  <w:r w:rsidRPr="00017BF0">
                    <w:rPr>
                      <w:rFonts w:cstheme="minorHAnsi"/>
                    </w:rPr>
                    <w:t xml:space="preserve"> r. w zakresie odnoszącym się do sposobu realizacji i zakresu pro</w:t>
                  </w:r>
                  <w:r w:rsidR="00017BF0" w:rsidRPr="00017BF0">
                    <w:rPr>
                      <w:rFonts w:cstheme="minorHAnsi"/>
                    </w:rPr>
                    <w:t>jektu.</w:t>
                  </w:r>
                </w:p>
                <w:tbl>
                  <w:tblPr>
                    <w:tblW w:w="0" w:type="auto"/>
                    <w:tblBorders>
                      <w:top w:val="nil"/>
                      <w:left w:val="nil"/>
                      <w:bottom w:val="nil"/>
                      <w:right w:val="nil"/>
                    </w:tblBorders>
                    <w:tblLook w:val="0000" w:firstRow="0" w:lastRow="0" w:firstColumn="0" w:lastColumn="0" w:noHBand="0" w:noVBand="0"/>
                  </w:tblPr>
                  <w:tblGrid>
                    <w:gridCol w:w="6372"/>
                  </w:tblGrid>
                  <w:tr w:rsidR="00017BF0" w:rsidRPr="00017BF0" w14:paraId="370292EF" w14:textId="77777777" w:rsidTr="006B76F8">
                    <w:trPr>
                      <w:trHeight w:val="222"/>
                    </w:trPr>
                    <w:tc>
                      <w:tcPr>
                        <w:tcW w:w="0" w:type="auto"/>
                      </w:tcPr>
                      <w:p w14:paraId="560FCB99" w14:textId="5CBE18C8" w:rsidR="00BF44C4" w:rsidRPr="00017BF0" w:rsidRDefault="00BF44C4" w:rsidP="0057769F">
                        <w:pPr>
                          <w:spacing w:before="120" w:after="120" w:line="240" w:lineRule="auto"/>
                          <w:rPr>
                            <w:rFonts w:cstheme="minorHAnsi"/>
                          </w:rPr>
                        </w:pPr>
                        <w:r w:rsidRPr="00017BF0">
                          <w:rPr>
                            <w:rFonts w:cstheme="minorHAnsi"/>
                          </w:rPr>
                          <w:t>Zgodność projektu z Konwencją o Prawach Dziecka, na etapie oceny wniosku należy rozumieć jako brak sprzeczności pomiędzy zapisami projektu a wymogami tego dokumentu lub stwierdzenie, ze te wymagania są neutralne wobec zakresu i zawartości projektu.</w:t>
                        </w:r>
                      </w:p>
                    </w:tc>
                  </w:tr>
                </w:tbl>
                <w:p w14:paraId="78CBB94E" w14:textId="77777777" w:rsidR="00BF44C4" w:rsidRPr="00017BF0" w:rsidRDefault="00BF44C4" w:rsidP="0057769F">
                  <w:pPr>
                    <w:spacing w:before="120" w:after="120" w:line="240" w:lineRule="auto"/>
                    <w:rPr>
                      <w:rFonts w:cstheme="minorHAnsi"/>
                    </w:rPr>
                  </w:pPr>
                </w:p>
              </w:tc>
            </w:tr>
          </w:tbl>
          <w:p w14:paraId="0D34BF3F" w14:textId="77777777" w:rsidR="00BF44C4" w:rsidRPr="00017BF0" w:rsidRDefault="00BF44C4" w:rsidP="0057769F">
            <w:pPr>
              <w:spacing w:before="120" w:after="120"/>
              <w:rPr>
                <w:rFonts w:cstheme="minorHAnsi"/>
              </w:rPr>
            </w:pPr>
          </w:p>
        </w:tc>
        <w:tc>
          <w:tcPr>
            <w:tcW w:w="4252" w:type="dxa"/>
          </w:tcPr>
          <w:tbl>
            <w:tblPr>
              <w:tblW w:w="0" w:type="auto"/>
              <w:tblBorders>
                <w:top w:val="nil"/>
                <w:left w:val="nil"/>
                <w:bottom w:val="nil"/>
                <w:right w:val="nil"/>
              </w:tblBorders>
              <w:tblLook w:val="0000" w:firstRow="0" w:lastRow="0" w:firstColumn="0" w:lastColumn="0" w:noHBand="0" w:noVBand="0"/>
            </w:tblPr>
            <w:tblGrid>
              <w:gridCol w:w="4036"/>
            </w:tblGrid>
            <w:tr w:rsidR="00017BF0" w:rsidRPr="00017BF0" w14:paraId="1DDA566D" w14:textId="77777777" w:rsidTr="006B76F8">
              <w:trPr>
                <w:trHeight w:val="955"/>
              </w:trPr>
              <w:tc>
                <w:tcPr>
                  <w:tcW w:w="0" w:type="auto"/>
                </w:tcPr>
                <w:p w14:paraId="46B501A9" w14:textId="22F64DB5" w:rsidR="00F342BC" w:rsidRDefault="00BF44C4" w:rsidP="0057769F">
                  <w:pPr>
                    <w:spacing w:before="120" w:after="120" w:line="240" w:lineRule="auto"/>
                    <w:rPr>
                      <w:rFonts w:cstheme="minorHAnsi"/>
                      <w:bCs/>
                    </w:rPr>
                  </w:pPr>
                  <w:r w:rsidRPr="00017BF0">
                    <w:rPr>
                      <w:rFonts w:cstheme="minorHAnsi"/>
                      <w:bCs/>
                    </w:rPr>
                    <w:t>Spełnienie kryterium jest konieczne</w:t>
                  </w:r>
                  <w:r w:rsidR="0057769F">
                    <w:rPr>
                      <w:rFonts w:cstheme="minorHAnsi"/>
                      <w:bCs/>
                    </w:rPr>
                    <w:t xml:space="preserve"> do przyznania dofinansowania. </w:t>
                  </w:r>
                </w:p>
                <w:p w14:paraId="060FE1E6" w14:textId="21CCA612" w:rsidR="00F342BC" w:rsidRDefault="00BF44C4" w:rsidP="0057769F">
                  <w:pPr>
                    <w:spacing w:before="120" w:after="120" w:line="240" w:lineRule="auto"/>
                    <w:rPr>
                      <w:rFonts w:cstheme="minorHAnsi"/>
                      <w:bCs/>
                    </w:rPr>
                  </w:pPr>
                  <w:r w:rsidRPr="00017BF0">
                    <w:rPr>
                      <w:rFonts w:cstheme="minorHAnsi"/>
                      <w:bCs/>
                    </w:rPr>
                    <w:t>Kryt</w:t>
                  </w:r>
                  <w:r w:rsidR="0057769F">
                    <w:rPr>
                      <w:rFonts w:cstheme="minorHAnsi"/>
                      <w:bCs/>
                    </w:rPr>
                    <w:t xml:space="preserve">erium zerojedynkowe (Tak/Nie). </w:t>
                  </w:r>
                </w:p>
                <w:p w14:paraId="48EF4296" w14:textId="290D80B8" w:rsidR="00BF44C4" w:rsidRPr="00017BF0" w:rsidRDefault="00BF44C4" w:rsidP="0057769F">
                  <w:pPr>
                    <w:spacing w:before="120" w:after="120" w:line="240" w:lineRule="auto"/>
                    <w:rPr>
                      <w:rFonts w:cstheme="minorHAnsi"/>
                      <w:bCs/>
                    </w:rPr>
                  </w:pPr>
                  <w:r w:rsidRPr="00017BF0">
                    <w:rPr>
                      <w:rFonts w:cstheme="minorHAnsi"/>
                      <w:bCs/>
                    </w:rPr>
                    <w:t xml:space="preserve">Wnioskodawca może uzupełnić lub poprawić projekt w części dotyczącej spełniania kryterium. </w:t>
                  </w:r>
                </w:p>
              </w:tc>
            </w:tr>
          </w:tbl>
          <w:p w14:paraId="3B9987E3" w14:textId="77777777" w:rsidR="00BF44C4" w:rsidRPr="00017BF0" w:rsidRDefault="00BF44C4" w:rsidP="0057769F">
            <w:pPr>
              <w:spacing w:before="120" w:after="120"/>
              <w:rPr>
                <w:rFonts w:cstheme="minorHAnsi"/>
                <w:bCs/>
              </w:rPr>
            </w:pPr>
          </w:p>
        </w:tc>
      </w:tr>
      <w:tr w:rsidR="00237AAC" w:rsidRPr="007B217C" w14:paraId="40B4EF67" w14:textId="77777777" w:rsidTr="002946FE">
        <w:tc>
          <w:tcPr>
            <w:tcW w:w="704" w:type="dxa"/>
            <w:vAlign w:val="center"/>
          </w:tcPr>
          <w:p w14:paraId="0234A963" w14:textId="311B00BA" w:rsidR="00237AAC" w:rsidRPr="007B217C" w:rsidRDefault="00237AAC" w:rsidP="00E45715">
            <w:pPr>
              <w:spacing w:before="120" w:after="120"/>
              <w:rPr>
                <w:rFonts w:cstheme="minorHAnsi"/>
              </w:rPr>
            </w:pPr>
            <w:r>
              <w:rPr>
                <w:rFonts w:cstheme="minorHAnsi"/>
                <w:b/>
              </w:rPr>
              <w:t>19</w:t>
            </w:r>
            <w:r w:rsidRPr="007B217C">
              <w:rPr>
                <w:rFonts w:cstheme="minorHAnsi"/>
                <w:b/>
              </w:rPr>
              <w:t>.</w:t>
            </w:r>
          </w:p>
        </w:tc>
        <w:tc>
          <w:tcPr>
            <w:tcW w:w="2552" w:type="dxa"/>
            <w:vAlign w:val="center"/>
          </w:tcPr>
          <w:p w14:paraId="3952E0E1" w14:textId="16424432" w:rsidR="00237AAC" w:rsidRPr="00017BF0" w:rsidRDefault="00237AAC">
            <w:pPr>
              <w:spacing w:before="120" w:after="120"/>
              <w:rPr>
                <w:rFonts w:cstheme="minorHAnsi"/>
              </w:rPr>
            </w:pPr>
            <w:r w:rsidRPr="00C91370">
              <w:rPr>
                <w:rFonts w:cstheme="minorHAnsi"/>
              </w:rPr>
              <w:t>Diagnoza i analiza potrzeb dostępnych form świadczenia usług</w:t>
            </w:r>
            <w:r w:rsidR="00A450C2">
              <w:rPr>
                <w:rFonts w:cstheme="minorHAnsi"/>
              </w:rPr>
              <w:t xml:space="preserve">. </w:t>
            </w:r>
          </w:p>
        </w:tc>
        <w:tc>
          <w:tcPr>
            <w:tcW w:w="6804" w:type="dxa"/>
          </w:tcPr>
          <w:p w14:paraId="5004B4AD" w14:textId="17807562" w:rsidR="009E138C" w:rsidRPr="009E138C" w:rsidRDefault="009E138C" w:rsidP="00204C1B">
            <w:pPr>
              <w:pStyle w:val="Default"/>
              <w:spacing w:before="120" w:after="120"/>
              <w:rPr>
                <w:rFonts w:cstheme="minorHAnsi"/>
              </w:rPr>
            </w:pPr>
            <w:r w:rsidRPr="0023271B">
              <w:rPr>
                <w:rFonts w:asciiTheme="minorHAnsi" w:hAnsiTheme="minorHAnsi" w:cstheme="minorHAnsi"/>
                <w:color w:val="auto"/>
                <w:sz w:val="22"/>
                <w:szCs w:val="22"/>
              </w:rPr>
              <w:t>Kryterium oceniane na podstawie treści wniosku o dofinansowanie wraz</w:t>
            </w:r>
            <w:r>
              <w:rPr>
                <w:rFonts w:asciiTheme="minorHAnsi" w:hAnsiTheme="minorHAnsi" w:cstheme="minorHAnsi"/>
                <w:color w:val="auto"/>
                <w:sz w:val="22"/>
                <w:szCs w:val="22"/>
              </w:rPr>
              <w:t xml:space="preserve"> z załącznikami</w:t>
            </w:r>
            <w:r w:rsidRPr="0023271B">
              <w:rPr>
                <w:rFonts w:asciiTheme="minorHAnsi" w:hAnsiTheme="minorHAnsi" w:cstheme="minorHAnsi"/>
                <w:color w:val="auto"/>
                <w:sz w:val="22"/>
                <w:szCs w:val="22"/>
              </w:rPr>
              <w:t>.</w:t>
            </w:r>
          </w:p>
          <w:p w14:paraId="171216CF" w14:textId="7DA4B468" w:rsidR="00237AAC" w:rsidRDefault="00237AAC" w:rsidP="00204C1B">
            <w:pPr>
              <w:spacing w:before="120" w:after="120"/>
              <w:rPr>
                <w:rFonts w:cstheme="minorHAnsi"/>
              </w:rPr>
            </w:pPr>
            <w:r w:rsidRPr="00017BF0">
              <w:rPr>
                <w:rFonts w:cstheme="minorHAnsi"/>
              </w:rPr>
              <w:t xml:space="preserve">Spełnienie kryterium będzie oceniane na podstawie przedłożonej diagnozy i analizy potrzeb dostępnych form świadczenia usług (instytucjonalnych, środowiskowych, rodzinnych) </w:t>
            </w:r>
            <w:r w:rsidR="00D64C52">
              <w:rPr>
                <w:rFonts w:cstheme="minorHAnsi"/>
              </w:rPr>
              <w:t xml:space="preserve">przeprowadzonej </w:t>
            </w:r>
            <w:r w:rsidR="009E138C">
              <w:rPr>
                <w:rFonts w:cstheme="minorHAnsi"/>
              </w:rPr>
              <w:t>dla obszaru danego powiatu</w:t>
            </w:r>
            <w:r w:rsidRPr="00017BF0">
              <w:rPr>
                <w:rFonts w:cstheme="minorHAnsi"/>
              </w:rPr>
              <w:t>. Analiza powinna zostać sporządzona nie wcześniej niż 1 rok przed datą złożenia wniosku</w:t>
            </w:r>
            <w:r w:rsidR="009E138C">
              <w:rPr>
                <w:rFonts w:cstheme="minorHAnsi"/>
              </w:rPr>
              <w:t xml:space="preserve"> o dofinansowanie</w:t>
            </w:r>
            <w:r w:rsidRPr="00017BF0">
              <w:rPr>
                <w:rFonts w:cstheme="minorHAnsi"/>
              </w:rPr>
              <w:t xml:space="preserve">. </w:t>
            </w:r>
            <w:r w:rsidR="00D64C52" w:rsidRPr="0023271B">
              <w:rPr>
                <w:rFonts w:cstheme="minorHAnsi"/>
              </w:rPr>
              <w:t xml:space="preserve">Analiza musi zawierać informacje </w:t>
            </w:r>
            <w:r w:rsidR="00D64C52" w:rsidRPr="00BE29DF">
              <w:rPr>
                <w:rFonts w:cstheme="minorHAnsi"/>
              </w:rPr>
              <w:t>(</w:t>
            </w:r>
            <w:r w:rsidR="00D64C52" w:rsidRPr="0023271B">
              <w:rPr>
                <w:rFonts w:cstheme="minorHAnsi"/>
              </w:rPr>
              <w:t xml:space="preserve">w oparciu o dostępne, weryfikowalne dane dotyczące obszaru </w:t>
            </w:r>
            <w:r w:rsidR="00D64C52">
              <w:rPr>
                <w:rFonts w:cstheme="minorHAnsi"/>
              </w:rPr>
              <w:t>wsparcia</w:t>
            </w:r>
            <w:r w:rsidR="00D64C52" w:rsidRPr="00BE29DF">
              <w:rPr>
                <w:rFonts w:cstheme="minorHAnsi"/>
              </w:rPr>
              <w:t>)</w:t>
            </w:r>
            <w:r w:rsidR="00D64C52">
              <w:rPr>
                <w:rFonts w:cstheme="minorHAnsi"/>
              </w:rPr>
              <w:t xml:space="preserve">, w tym </w:t>
            </w:r>
            <w:r w:rsidR="00D64C52" w:rsidRPr="0023271B">
              <w:rPr>
                <w:rFonts w:cstheme="minorHAnsi"/>
              </w:rPr>
              <w:t xml:space="preserve">aktualny stan infrastruktury </w:t>
            </w:r>
            <w:r w:rsidR="007E6BC4">
              <w:rPr>
                <w:rFonts w:cstheme="minorHAnsi"/>
              </w:rPr>
              <w:t xml:space="preserve">            </w:t>
            </w:r>
            <w:r w:rsidR="00D64C52" w:rsidRPr="0023271B">
              <w:rPr>
                <w:rFonts w:cstheme="minorHAnsi"/>
              </w:rPr>
              <w:t>(w razie konieczności z</w:t>
            </w:r>
            <w:r w:rsidR="00D64C52">
              <w:rPr>
                <w:rFonts w:cstheme="minorHAnsi"/>
              </w:rPr>
              <w:t>apotrzebowanie na nowe budynki).</w:t>
            </w:r>
          </w:p>
          <w:p w14:paraId="286CDEAD" w14:textId="25756C15" w:rsidR="0088242E" w:rsidRPr="00017BF0" w:rsidRDefault="0088242E" w:rsidP="00204C1B">
            <w:pPr>
              <w:spacing w:before="120" w:after="120"/>
              <w:rPr>
                <w:rFonts w:cstheme="minorHAnsi"/>
              </w:rPr>
            </w:pPr>
            <w:r>
              <w:rPr>
                <w:rFonts w:cstheme="minorHAnsi"/>
              </w:rPr>
              <w:t>Oceniane</w:t>
            </w:r>
            <w:r w:rsidRPr="0023271B">
              <w:rPr>
                <w:rFonts w:cstheme="minorHAnsi"/>
              </w:rPr>
              <w:t xml:space="preserve"> będzie przedstawione </w:t>
            </w:r>
            <w:r>
              <w:rPr>
                <w:rFonts w:cstheme="minorHAnsi"/>
              </w:rPr>
              <w:t xml:space="preserve">przez Wnioskodawcę </w:t>
            </w:r>
            <w:r w:rsidRPr="0023271B">
              <w:rPr>
                <w:rFonts w:cstheme="minorHAnsi"/>
              </w:rPr>
              <w:t>uzasadnienie potrzeby realizacji projektu</w:t>
            </w:r>
            <w:r>
              <w:rPr>
                <w:rFonts w:cstheme="minorHAnsi"/>
              </w:rPr>
              <w:t>, w</w:t>
            </w:r>
            <w:r w:rsidRPr="0023271B">
              <w:rPr>
                <w:rFonts w:cstheme="minorHAnsi"/>
              </w:rPr>
              <w:t xml:space="preserve"> tym m.in. czy projekt stanowi odpowiedź na zidentyfikowane problemy/potrzeby</w:t>
            </w:r>
            <w:r>
              <w:rPr>
                <w:rFonts w:cstheme="minorHAnsi"/>
              </w:rPr>
              <w:t>/deficyty</w:t>
            </w:r>
            <w:r w:rsidRPr="0023271B">
              <w:rPr>
                <w:rFonts w:cstheme="minorHAnsi"/>
              </w:rPr>
              <w:t xml:space="preserve">, czy planowane działania są adekwatne do potrzeb, czy </w:t>
            </w:r>
            <w:r>
              <w:rPr>
                <w:rFonts w:cstheme="minorHAnsi"/>
              </w:rPr>
              <w:t xml:space="preserve">potwierdzono </w:t>
            </w:r>
            <w:r w:rsidRPr="0023271B">
              <w:rPr>
                <w:rFonts w:cstheme="minorHAnsi"/>
              </w:rPr>
              <w:t xml:space="preserve">zapotrzebowanie na </w:t>
            </w:r>
            <w:r>
              <w:rPr>
                <w:rFonts w:cstheme="minorHAnsi"/>
              </w:rPr>
              <w:t xml:space="preserve">infrastrukturę </w:t>
            </w:r>
            <w:r w:rsidRPr="00013815">
              <w:rPr>
                <w:rFonts w:cstheme="minorHAnsi"/>
              </w:rPr>
              <w:t>określon</w:t>
            </w:r>
            <w:r>
              <w:rPr>
                <w:rFonts w:cstheme="minorHAnsi"/>
              </w:rPr>
              <w:t>ą</w:t>
            </w:r>
            <w:r w:rsidRPr="00013815">
              <w:rPr>
                <w:rFonts w:cstheme="minorHAnsi"/>
              </w:rPr>
              <w:t xml:space="preserve"> w Szczegółowym Opisie Priorytetu </w:t>
            </w:r>
            <w:r w:rsidR="007F5A9D">
              <w:rPr>
                <w:rFonts w:cstheme="minorHAnsi"/>
              </w:rPr>
              <w:t>0</w:t>
            </w:r>
            <w:r w:rsidRPr="00013815">
              <w:rPr>
                <w:rFonts w:cstheme="minorHAnsi"/>
              </w:rPr>
              <w:t xml:space="preserve">8 </w:t>
            </w:r>
            <w:r w:rsidRPr="00204C1B">
              <w:rPr>
                <w:rFonts w:cstheme="minorHAnsi"/>
                <w:i/>
              </w:rPr>
              <w:t>Włączenie i integracja EFRR</w:t>
            </w:r>
            <w:r w:rsidRPr="00013815">
              <w:rPr>
                <w:rFonts w:cstheme="minorHAnsi"/>
              </w:rPr>
              <w:t xml:space="preserve">, Działanie </w:t>
            </w:r>
            <w:r w:rsidR="007F5A9D">
              <w:rPr>
                <w:rFonts w:cstheme="minorHAnsi"/>
              </w:rPr>
              <w:t>0</w:t>
            </w:r>
            <w:r w:rsidRPr="00013815">
              <w:rPr>
                <w:rFonts w:cstheme="minorHAnsi"/>
              </w:rPr>
              <w:t>8.</w:t>
            </w:r>
            <w:r w:rsidR="007F5A9D">
              <w:rPr>
                <w:rFonts w:cstheme="minorHAnsi"/>
              </w:rPr>
              <w:t>0</w:t>
            </w:r>
            <w:r w:rsidRPr="00013815">
              <w:rPr>
                <w:rFonts w:cstheme="minorHAnsi"/>
              </w:rPr>
              <w:t xml:space="preserve">2 </w:t>
            </w:r>
            <w:r w:rsidRPr="00204C1B">
              <w:rPr>
                <w:rFonts w:cstheme="minorHAnsi"/>
                <w:i/>
              </w:rPr>
              <w:t>Infrastruktura systemu pieczy zastępczej</w:t>
            </w:r>
            <w:r>
              <w:rPr>
                <w:rFonts w:cstheme="minorHAnsi"/>
              </w:rPr>
              <w:t xml:space="preserve">, która będzie wspierana w ramach projektu, </w:t>
            </w:r>
            <w:r w:rsidRPr="0023271B">
              <w:rPr>
                <w:rFonts w:cstheme="minorHAnsi"/>
              </w:rPr>
              <w:t>czy projekt rozwiązuje zidentyfikowane problemy</w:t>
            </w:r>
            <w:r>
              <w:rPr>
                <w:rFonts w:cstheme="minorHAnsi"/>
              </w:rPr>
              <w:t>, czy r</w:t>
            </w:r>
            <w:r w:rsidRPr="00204C1B">
              <w:rPr>
                <w:rFonts w:cstheme="minorHAnsi"/>
              </w:rPr>
              <w:t xml:space="preserve">ealizacja projektu wpłynie </w:t>
            </w:r>
            <w:r w:rsidR="007E6BC4">
              <w:rPr>
                <w:rFonts w:cstheme="minorHAnsi"/>
              </w:rPr>
              <w:t xml:space="preserve">           </w:t>
            </w:r>
            <w:r w:rsidRPr="00204C1B">
              <w:rPr>
                <w:rFonts w:cstheme="minorHAnsi"/>
              </w:rPr>
              <w:t xml:space="preserve">na poprawę infrastruktury lokalowej w ramach systemu pieczy zastępczej w </w:t>
            </w:r>
            <w:r>
              <w:rPr>
                <w:rFonts w:cstheme="minorHAnsi"/>
              </w:rPr>
              <w:t>powiecie oraz jej dostępności</w:t>
            </w:r>
          </w:p>
          <w:p w14:paraId="2B9E8526" w14:textId="26715C8A" w:rsidR="00237AAC" w:rsidRPr="00C91370" w:rsidRDefault="00237AAC" w:rsidP="00E45715">
            <w:pPr>
              <w:spacing w:before="120" w:after="120"/>
              <w:rPr>
                <w:rFonts w:cstheme="minorHAnsi"/>
              </w:rPr>
            </w:pPr>
            <w:r w:rsidRPr="00C91370">
              <w:rPr>
                <w:rFonts w:cstheme="minorHAnsi"/>
              </w:rPr>
              <w:t>Przygotowanie diagnozy i analizy potrzeb ma na celu zobligowanie Wnioskodawcy do przeprowadzenia szczegółowego badania uwzględniającego indywidualne potrzeby jednostek, które będą odbiorcami</w:t>
            </w:r>
            <w:r w:rsidR="00D64C52">
              <w:rPr>
                <w:rFonts w:cstheme="minorHAnsi"/>
              </w:rPr>
              <w:t xml:space="preserve"> usług</w:t>
            </w:r>
            <w:r w:rsidR="00027AAF">
              <w:rPr>
                <w:rFonts w:cstheme="minorHAnsi"/>
              </w:rPr>
              <w:t xml:space="preserve"> </w:t>
            </w:r>
            <w:r w:rsidR="002566A8">
              <w:rPr>
                <w:rFonts w:cstheme="minorHAnsi"/>
              </w:rPr>
              <w:t xml:space="preserve">społecznych </w:t>
            </w:r>
            <w:r w:rsidR="00027AAF">
              <w:rPr>
                <w:rFonts w:cstheme="minorHAnsi"/>
              </w:rPr>
              <w:t>w zakresie pieczy zastępczej</w:t>
            </w:r>
            <w:r w:rsidRPr="00C91370">
              <w:rPr>
                <w:rFonts w:cstheme="minorHAnsi"/>
              </w:rPr>
              <w:t xml:space="preserve">. </w:t>
            </w:r>
          </w:p>
          <w:p w14:paraId="3B89EE22" w14:textId="2B4A8690" w:rsidR="00237AAC" w:rsidRPr="00017BF0" w:rsidRDefault="00237AAC" w:rsidP="00E45715">
            <w:pPr>
              <w:spacing w:before="120" w:after="120"/>
              <w:rPr>
                <w:rFonts w:cstheme="minorHAnsi"/>
              </w:rPr>
            </w:pPr>
            <w:r w:rsidRPr="00017BF0">
              <w:rPr>
                <w:rFonts w:cstheme="minorHAnsi"/>
              </w:rPr>
              <w:t>Diagnoza i analiza potrzeb stanowi załącznik do wniosku o dofinansowanie.</w:t>
            </w:r>
          </w:p>
        </w:tc>
        <w:tc>
          <w:tcPr>
            <w:tcW w:w="4252" w:type="dxa"/>
          </w:tcPr>
          <w:p w14:paraId="3B7D8B1D" w14:textId="3A108C45" w:rsidR="00237AAC" w:rsidRPr="00017BF0" w:rsidRDefault="00237AAC" w:rsidP="00E45715">
            <w:pPr>
              <w:spacing w:before="120" w:after="120"/>
              <w:rPr>
                <w:rFonts w:cstheme="minorHAnsi"/>
                <w:bCs/>
              </w:rPr>
            </w:pPr>
            <w:r w:rsidRPr="00017BF0">
              <w:rPr>
                <w:rFonts w:cstheme="minorHAnsi"/>
                <w:bCs/>
              </w:rPr>
              <w:t xml:space="preserve">Spełnienie kryterium jest konieczne do przyznania dofinansowania. </w:t>
            </w:r>
          </w:p>
          <w:p w14:paraId="18C3985E" w14:textId="27E214C6" w:rsidR="00237AAC" w:rsidRPr="00017BF0" w:rsidRDefault="00237AAC" w:rsidP="00E45715">
            <w:pPr>
              <w:spacing w:before="120" w:after="120"/>
              <w:rPr>
                <w:rFonts w:cstheme="minorHAnsi"/>
                <w:bCs/>
              </w:rPr>
            </w:pPr>
            <w:r w:rsidRPr="00017BF0">
              <w:rPr>
                <w:rFonts w:cstheme="minorHAnsi"/>
                <w:bCs/>
              </w:rPr>
              <w:t xml:space="preserve">Kryterium zerojedynkowe (Tak/Nie). </w:t>
            </w:r>
          </w:p>
          <w:p w14:paraId="35816964" w14:textId="4A311191" w:rsidR="00237AAC" w:rsidRPr="00017BF0" w:rsidRDefault="00237AAC" w:rsidP="00E45715">
            <w:pPr>
              <w:spacing w:before="120" w:after="120"/>
              <w:rPr>
                <w:rFonts w:cstheme="minorHAnsi"/>
              </w:rPr>
            </w:pPr>
            <w:r w:rsidRPr="00017BF0">
              <w:rPr>
                <w:rFonts w:cstheme="minorHAnsi"/>
                <w:bCs/>
              </w:rPr>
              <w:t xml:space="preserve">Wnioskodawca może uzupełnić lub poprawić projekt w części dotyczącej spełniania kryterium. </w:t>
            </w:r>
          </w:p>
        </w:tc>
      </w:tr>
      <w:tr w:rsidR="00416C79" w:rsidRPr="007B217C" w14:paraId="3585777B" w14:textId="77777777" w:rsidTr="002946FE">
        <w:tc>
          <w:tcPr>
            <w:tcW w:w="704" w:type="dxa"/>
            <w:vAlign w:val="center"/>
          </w:tcPr>
          <w:p w14:paraId="2C728A18" w14:textId="63598FA9" w:rsidR="00416C79" w:rsidRPr="007B217C" w:rsidRDefault="00416C79" w:rsidP="00E45715">
            <w:pPr>
              <w:spacing w:before="120" w:after="120"/>
              <w:rPr>
                <w:rFonts w:cstheme="minorHAnsi"/>
                <w:b/>
              </w:rPr>
            </w:pPr>
            <w:r>
              <w:rPr>
                <w:rFonts w:cstheme="minorHAnsi"/>
                <w:b/>
              </w:rPr>
              <w:t>20.</w:t>
            </w:r>
          </w:p>
        </w:tc>
        <w:tc>
          <w:tcPr>
            <w:tcW w:w="2552" w:type="dxa"/>
            <w:vAlign w:val="center"/>
          </w:tcPr>
          <w:p w14:paraId="41287BD5" w14:textId="050FF550" w:rsidR="00AC6717" w:rsidRPr="00527602" w:rsidRDefault="00416C79" w:rsidP="006D075A">
            <w:pPr>
              <w:spacing w:before="120" w:after="120"/>
              <w:rPr>
                <w:rFonts w:cstheme="minorHAnsi"/>
                <w:color w:val="FF0000"/>
              </w:rPr>
            </w:pPr>
            <w:r w:rsidRPr="00C91370">
              <w:rPr>
                <w:rFonts w:cstheme="minorHAnsi"/>
              </w:rPr>
              <w:t xml:space="preserve">Zgodność projektu </w:t>
            </w:r>
            <w:r w:rsidR="007E6BC4">
              <w:rPr>
                <w:rFonts w:cstheme="minorHAnsi"/>
              </w:rPr>
              <w:t xml:space="preserve">                    </w:t>
            </w:r>
            <w:r w:rsidRPr="00C91370">
              <w:rPr>
                <w:rFonts w:cstheme="minorHAnsi"/>
              </w:rPr>
              <w:t xml:space="preserve">z </w:t>
            </w:r>
            <w:r w:rsidR="002A52C0">
              <w:rPr>
                <w:rFonts w:cstheme="minorHAnsi"/>
              </w:rPr>
              <w:t>zało</w:t>
            </w:r>
            <w:r w:rsidR="00C30965">
              <w:rPr>
                <w:rFonts w:cstheme="minorHAnsi"/>
              </w:rPr>
              <w:t>ż</w:t>
            </w:r>
            <w:r w:rsidR="002A52C0">
              <w:rPr>
                <w:rFonts w:cstheme="minorHAnsi"/>
              </w:rPr>
              <w:t>eniami</w:t>
            </w:r>
            <w:r w:rsidRPr="00C91370">
              <w:rPr>
                <w:rFonts w:cstheme="minorHAnsi"/>
              </w:rPr>
              <w:t xml:space="preserve"> </w:t>
            </w:r>
            <w:r w:rsidRPr="00013815">
              <w:rPr>
                <w:rFonts w:cstheme="minorHAnsi"/>
                <w:i/>
                <w:iCs/>
              </w:rPr>
              <w:t xml:space="preserve">Strategii rozwoju </w:t>
            </w:r>
            <w:r w:rsidR="00EC3515" w:rsidRPr="00013815">
              <w:rPr>
                <w:rFonts w:cstheme="minorHAnsi"/>
                <w:i/>
                <w:iCs/>
              </w:rPr>
              <w:t>usług społecznych</w:t>
            </w:r>
            <w:r w:rsidR="000A187F" w:rsidRPr="00013815">
              <w:rPr>
                <w:rFonts w:cstheme="minorHAnsi"/>
                <w:i/>
                <w:iCs/>
              </w:rPr>
              <w:t>, polityka publiczna do roku 20</w:t>
            </w:r>
            <w:r w:rsidR="00EC3515" w:rsidRPr="00013815">
              <w:rPr>
                <w:rFonts w:cstheme="minorHAnsi"/>
                <w:i/>
                <w:iCs/>
              </w:rPr>
              <w:t>30</w:t>
            </w:r>
            <w:r w:rsidR="0037366C" w:rsidRPr="00013815">
              <w:rPr>
                <w:rFonts w:cstheme="minorHAnsi"/>
                <w:i/>
                <w:iCs/>
              </w:rPr>
              <w:t xml:space="preserve"> </w:t>
            </w:r>
            <w:r w:rsidR="007E6BC4">
              <w:rPr>
                <w:rFonts w:cstheme="minorHAnsi"/>
                <w:i/>
                <w:iCs/>
              </w:rPr>
              <w:t xml:space="preserve">              </w:t>
            </w:r>
            <w:r w:rsidR="0037366C" w:rsidRPr="00013815">
              <w:rPr>
                <w:rFonts w:cstheme="minorHAnsi"/>
                <w:i/>
                <w:iCs/>
              </w:rPr>
              <w:t xml:space="preserve">(z </w:t>
            </w:r>
            <w:r w:rsidR="006D075A" w:rsidRPr="00013815">
              <w:rPr>
                <w:rFonts w:cstheme="minorHAnsi"/>
                <w:i/>
                <w:iCs/>
              </w:rPr>
              <w:t>perspektyw</w:t>
            </w:r>
            <w:r w:rsidR="006D075A">
              <w:rPr>
                <w:rFonts w:cstheme="minorHAnsi"/>
                <w:i/>
                <w:iCs/>
              </w:rPr>
              <w:t>ą</w:t>
            </w:r>
            <w:r w:rsidR="006D075A" w:rsidRPr="00013815">
              <w:rPr>
                <w:rFonts w:cstheme="minorHAnsi"/>
                <w:i/>
                <w:iCs/>
              </w:rPr>
              <w:t xml:space="preserve"> </w:t>
            </w:r>
            <w:r w:rsidR="0037366C" w:rsidRPr="00013815">
              <w:rPr>
                <w:rFonts w:cstheme="minorHAnsi"/>
                <w:i/>
                <w:iCs/>
              </w:rPr>
              <w:t>do 2035)</w:t>
            </w:r>
            <w:r w:rsidR="00A16BD6">
              <w:rPr>
                <w:rFonts w:cstheme="minorHAnsi"/>
                <w:i/>
                <w:iCs/>
              </w:rPr>
              <w:t>.</w:t>
            </w:r>
          </w:p>
        </w:tc>
        <w:tc>
          <w:tcPr>
            <w:tcW w:w="6804" w:type="dxa"/>
          </w:tcPr>
          <w:p w14:paraId="7AD39F49" w14:textId="33367B01" w:rsidR="00416C79" w:rsidRPr="002C4006" w:rsidRDefault="00416C79" w:rsidP="00204C1B">
            <w:pPr>
              <w:spacing w:before="120" w:after="120"/>
              <w:jc w:val="both"/>
              <w:rPr>
                <w:rFonts w:cstheme="minorHAnsi"/>
                <w:bCs/>
              </w:rPr>
            </w:pPr>
            <w:r>
              <w:rPr>
                <w:rFonts w:cstheme="minorHAnsi"/>
                <w:bCs/>
              </w:rPr>
              <w:t>K</w:t>
            </w:r>
            <w:r w:rsidRPr="002C4006">
              <w:rPr>
                <w:rFonts w:cstheme="minorHAnsi"/>
                <w:bCs/>
              </w:rPr>
              <w:t xml:space="preserve">ryterium oceniane na podstawie treści wniosku o dofinansowanie wraz </w:t>
            </w:r>
            <w:r w:rsidR="00C30965">
              <w:rPr>
                <w:rFonts w:cstheme="minorHAnsi"/>
                <w:bCs/>
              </w:rPr>
              <w:t xml:space="preserve">                </w:t>
            </w:r>
            <w:r w:rsidRPr="002C4006">
              <w:rPr>
                <w:rFonts w:cstheme="minorHAnsi"/>
                <w:bCs/>
              </w:rPr>
              <w:t>z załącznikami.</w:t>
            </w:r>
          </w:p>
          <w:p w14:paraId="49236E4C" w14:textId="5B9F88B9" w:rsidR="003C6632" w:rsidRPr="00E45715" w:rsidRDefault="006D7411" w:rsidP="009E31CF">
            <w:pPr>
              <w:spacing w:before="120" w:after="120"/>
              <w:rPr>
                <w:rFonts w:cstheme="minorHAnsi"/>
                <w:i/>
                <w:iCs/>
              </w:rPr>
            </w:pPr>
            <w:r w:rsidRPr="00013815">
              <w:rPr>
                <w:rFonts w:cstheme="minorHAnsi"/>
              </w:rPr>
              <w:t xml:space="preserve">W ramach kryterium weryfikowane będzie, </w:t>
            </w:r>
            <w:r w:rsidR="000658E2">
              <w:rPr>
                <w:rFonts w:cstheme="minorHAnsi"/>
              </w:rPr>
              <w:t xml:space="preserve">czy Wnioskodawca wykazał         </w:t>
            </w:r>
            <w:r w:rsidRPr="00013815">
              <w:rPr>
                <w:rFonts w:cstheme="minorHAnsi"/>
              </w:rPr>
              <w:t xml:space="preserve">w jaki sposób projekt wpisuje się w założenia oraz w jaki sposób realizuje cele </w:t>
            </w:r>
            <w:r w:rsidR="00B4749B" w:rsidRPr="00013815">
              <w:rPr>
                <w:rFonts w:cstheme="minorHAnsi"/>
              </w:rPr>
              <w:t xml:space="preserve">określone w </w:t>
            </w:r>
            <w:r w:rsidRPr="00013815">
              <w:rPr>
                <w:rFonts w:cstheme="minorHAnsi"/>
                <w:i/>
                <w:iCs/>
                <w:color w:val="FF0000"/>
              </w:rPr>
              <w:t xml:space="preserve"> </w:t>
            </w:r>
            <w:r w:rsidRPr="00013815">
              <w:rPr>
                <w:rFonts w:cstheme="minorHAnsi"/>
                <w:i/>
                <w:iCs/>
              </w:rPr>
              <w:t>Strategi</w:t>
            </w:r>
            <w:r w:rsidR="00F84766" w:rsidRPr="00013815">
              <w:rPr>
                <w:rFonts w:cstheme="minorHAnsi"/>
                <w:i/>
                <w:iCs/>
              </w:rPr>
              <w:t>i</w:t>
            </w:r>
            <w:r w:rsidRPr="00013815">
              <w:rPr>
                <w:rFonts w:cstheme="minorHAnsi"/>
                <w:i/>
                <w:iCs/>
              </w:rPr>
              <w:t xml:space="preserve"> rozwoju usług społecznych, polityk</w:t>
            </w:r>
            <w:r w:rsidR="00972FF1" w:rsidRPr="00013815">
              <w:rPr>
                <w:rFonts w:cstheme="minorHAnsi"/>
                <w:i/>
                <w:iCs/>
              </w:rPr>
              <w:t>a</w:t>
            </w:r>
            <w:r w:rsidRPr="00013815">
              <w:rPr>
                <w:rFonts w:cstheme="minorHAnsi"/>
                <w:i/>
                <w:iCs/>
              </w:rPr>
              <w:t xml:space="preserve"> publiczn</w:t>
            </w:r>
            <w:r w:rsidR="00972FF1" w:rsidRPr="00013815">
              <w:rPr>
                <w:rFonts w:cstheme="minorHAnsi"/>
                <w:i/>
                <w:iCs/>
              </w:rPr>
              <w:t>a</w:t>
            </w:r>
            <w:r w:rsidRPr="00013815">
              <w:rPr>
                <w:rFonts w:cstheme="minorHAnsi"/>
                <w:i/>
                <w:iCs/>
              </w:rPr>
              <w:t xml:space="preserve"> do roku 2023</w:t>
            </w:r>
            <w:r w:rsidR="00C30965">
              <w:rPr>
                <w:rFonts w:cstheme="minorHAnsi"/>
                <w:i/>
                <w:iCs/>
              </w:rPr>
              <w:t xml:space="preserve"> </w:t>
            </w:r>
            <w:r w:rsidRPr="00013815">
              <w:rPr>
                <w:rFonts w:cstheme="minorHAnsi"/>
                <w:i/>
                <w:iCs/>
              </w:rPr>
              <w:t xml:space="preserve">(z </w:t>
            </w:r>
            <w:r w:rsidR="00E45715" w:rsidRPr="00013815">
              <w:rPr>
                <w:rFonts w:cstheme="minorHAnsi"/>
                <w:i/>
                <w:iCs/>
              </w:rPr>
              <w:t>perspektyw</w:t>
            </w:r>
            <w:r w:rsidR="00E45715">
              <w:rPr>
                <w:rFonts w:cstheme="minorHAnsi"/>
                <w:i/>
                <w:iCs/>
              </w:rPr>
              <w:t>ą</w:t>
            </w:r>
            <w:r w:rsidR="00E45715" w:rsidRPr="00013815">
              <w:rPr>
                <w:rFonts w:cstheme="minorHAnsi"/>
                <w:i/>
                <w:iCs/>
              </w:rPr>
              <w:t xml:space="preserve"> </w:t>
            </w:r>
            <w:r w:rsidRPr="00013815">
              <w:rPr>
                <w:rFonts w:cstheme="minorHAnsi"/>
                <w:i/>
                <w:iCs/>
              </w:rPr>
              <w:t>do 2035)</w:t>
            </w:r>
            <w:r w:rsidR="00281239">
              <w:rPr>
                <w:rFonts w:cstheme="minorHAnsi"/>
                <w:i/>
                <w:iCs/>
              </w:rPr>
              <w:t xml:space="preserve">, </w:t>
            </w:r>
            <w:r w:rsidR="00334F26" w:rsidRPr="00FD33BE">
              <w:t>w wersji obowiązującej na dzień ogłoszenia naboru</w:t>
            </w:r>
          </w:p>
        </w:tc>
        <w:tc>
          <w:tcPr>
            <w:tcW w:w="4252" w:type="dxa"/>
          </w:tcPr>
          <w:p w14:paraId="4ED522AE" w14:textId="348DB01F" w:rsidR="00416C79" w:rsidRPr="00017BF0" w:rsidRDefault="00416C79" w:rsidP="00E45715">
            <w:pPr>
              <w:spacing w:before="120" w:after="120"/>
              <w:rPr>
                <w:rFonts w:cstheme="minorHAnsi"/>
                <w:bCs/>
              </w:rPr>
            </w:pPr>
            <w:r w:rsidRPr="00017BF0">
              <w:rPr>
                <w:rFonts w:cstheme="minorHAnsi"/>
                <w:bCs/>
              </w:rPr>
              <w:t xml:space="preserve">Spełnienie kryterium jest konieczne do przyznania dofinansowania. </w:t>
            </w:r>
          </w:p>
          <w:p w14:paraId="5F733121" w14:textId="3AAA52C7" w:rsidR="00416C79" w:rsidRPr="00017BF0" w:rsidRDefault="00416C79" w:rsidP="00204C1B">
            <w:pPr>
              <w:spacing w:before="120" w:after="120"/>
              <w:rPr>
                <w:rFonts w:cstheme="minorHAnsi"/>
                <w:bCs/>
              </w:rPr>
            </w:pPr>
            <w:r w:rsidRPr="00017BF0">
              <w:rPr>
                <w:rFonts w:cstheme="minorHAnsi"/>
                <w:bCs/>
              </w:rPr>
              <w:t xml:space="preserve">Kryterium zerojedynkowe (Tak/Nie). </w:t>
            </w:r>
          </w:p>
          <w:p w14:paraId="6F4B443B" w14:textId="6130B97F" w:rsidR="00416C79" w:rsidRPr="00017BF0" w:rsidRDefault="00416C79" w:rsidP="00E45715">
            <w:pPr>
              <w:spacing w:before="120" w:after="120"/>
              <w:rPr>
                <w:rFonts w:cstheme="minorHAnsi"/>
                <w:bCs/>
              </w:rPr>
            </w:pPr>
            <w:r w:rsidRPr="00017BF0">
              <w:rPr>
                <w:rFonts w:cstheme="minorHAnsi"/>
                <w:bCs/>
              </w:rPr>
              <w:t xml:space="preserve">Wnioskodawca może uzupełnić lub poprawić projekt w części dotyczącej spełniania kryterium. </w:t>
            </w:r>
          </w:p>
        </w:tc>
      </w:tr>
      <w:tr w:rsidR="00E963CA" w:rsidRPr="007B217C" w14:paraId="69C8715F" w14:textId="77777777" w:rsidTr="002946FE">
        <w:tc>
          <w:tcPr>
            <w:tcW w:w="704" w:type="dxa"/>
            <w:vAlign w:val="center"/>
          </w:tcPr>
          <w:p w14:paraId="56A66674" w14:textId="39852E8E" w:rsidR="00E963CA" w:rsidRDefault="00E963CA" w:rsidP="00E45715">
            <w:pPr>
              <w:spacing w:before="120" w:after="120"/>
              <w:rPr>
                <w:rFonts w:cstheme="minorHAnsi"/>
                <w:b/>
              </w:rPr>
            </w:pPr>
            <w:r>
              <w:rPr>
                <w:rFonts w:cstheme="minorHAnsi"/>
                <w:b/>
              </w:rPr>
              <w:t>21.</w:t>
            </w:r>
          </w:p>
        </w:tc>
        <w:tc>
          <w:tcPr>
            <w:tcW w:w="2552" w:type="dxa"/>
            <w:vAlign w:val="center"/>
          </w:tcPr>
          <w:p w14:paraId="48B55A2A" w14:textId="06F5C917" w:rsidR="00E963CA" w:rsidRPr="00DB7115" w:rsidRDefault="00E963CA">
            <w:pPr>
              <w:spacing w:before="120" w:after="120"/>
              <w:rPr>
                <w:rFonts w:cstheme="minorHAnsi"/>
                <w:color w:val="FF0000"/>
              </w:rPr>
            </w:pPr>
            <w:r w:rsidRPr="00C91370">
              <w:rPr>
                <w:rFonts w:cstheme="minorHAnsi"/>
              </w:rPr>
              <w:t xml:space="preserve">Zgodność projektu </w:t>
            </w:r>
            <w:r w:rsidR="007E6BC4">
              <w:rPr>
                <w:rFonts w:cstheme="minorHAnsi"/>
              </w:rPr>
              <w:t xml:space="preserve">                     </w:t>
            </w:r>
            <w:r w:rsidRPr="00C91370">
              <w:rPr>
                <w:rFonts w:cstheme="minorHAnsi"/>
              </w:rPr>
              <w:t xml:space="preserve">z </w:t>
            </w:r>
            <w:r w:rsidR="0042742E">
              <w:rPr>
                <w:rFonts w:eastAsia="Times New Roman" w:cstheme="minorHAnsi"/>
                <w:lang w:eastAsia="pl-PL"/>
              </w:rPr>
              <w:t>założeniami</w:t>
            </w:r>
            <w:r w:rsidRPr="00C91370">
              <w:rPr>
                <w:rFonts w:cstheme="minorHAnsi"/>
              </w:rPr>
              <w:t xml:space="preserve"> Warmińsko</w:t>
            </w:r>
            <w:r w:rsidR="00AC6717" w:rsidRPr="00C91370">
              <w:rPr>
                <w:rFonts w:cstheme="minorHAnsi"/>
              </w:rPr>
              <w:t>-M</w:t>
            </w:r>
            <w:r w:rsidRPr="00C91370">
              <w:rPr>
                <w:rFonts w:cstheme="minorHAnsi"/>
              </w:rPr>
              <w:t xml:space="preserve">azurskiego Planu Rozwoju Usług Społecznych </w:t>
            </w:r>
            <w:r w:rsidR="007E6BC4">
              <w:rPr>
                <w:rFonts w:cstheme="minorHAnsi"/>
              </w:rPr>
              <w:t xml:space="preserve">                                 </w:t>
            </w:r>
            <w:r w:rsidRPr="00C91370">
              <w:rPr>
                <w:rFonts w:cstheme="minorHAnsi"/>
              </w:rPr>
              <w:t>i Deinstytucjonalizacji</w:t>
            </w:r>
            <w:r w:rsidR="00757ACC">
              <w:rPr>
                <w:rFonts w:cstheme="minorHAnsi"/>
              </w:rPr>
              <w:t xml:space="preserve"> </w:t>
            </w:r>
            <w:r w:rsidR="007E6BC4">
              <w:rPr>
                <w:rFonts w:cstheme="minorHAnsi"/>
              </w:rPr>
              <w:t xml:space="preserve">             </w:t>
            </w:r>
            <w:r w:rsidR="00757ACC">
              <w:rPr>
                <w:rFonts w:cstheme="minorHAnsi"/>
              </w:rPr>
              <w:t>na lata 2023-2025</w:t>
            </w:r>
            <w:r w:rsidRPr="00C91370">
              <w:rPr>
                <w:rFonts w:cstheme="minorHAnsi"/>
              </w:rPr>
              <w:t>.</w:t>
            </w:r>
          </w:p>
        </w:tc>
        <w:tc>
          <w:tcPr>
            <w:tcW w:w="6804" w:type="dxa"/>
          </w:tcPr>
          <w:p w14:paraId="54724001" w14:textId="2EEE7772" w:rsidR="00E963CA" w:rsidRPr="00013815" w:rsidRDefault="00E963CA" w:rsidP="00204C1B">
            <w:pPr>
              <w:spacing w:before="120" w:after="120"/>
              <w:jc w:val="both"/>
              <w:rPr>
                <w:rFonts w:cstheme="minorHAnsi"/>
                <w:bCs/>
              </w:rPr>
            </w:pPr>
            <w:r>
              <w:rPr>
                <w:rFonts w:cstheme="minorHAnsi"/>
                <w:bCs/>
              </w:rPr>
              <w:t>K</w:t>
            </w:r>
            <w:r w:rsidRPr="002C4006">
              <w:rPr>
                <w:rFonts w:cstheme="minorHAnsi"/>
                <w:bCs/>
              </w:rPr>
              <w:t xml:space="preserve">ryterium oceniane na podstawie treści wniosku o dofinansowanie </w:t>
            </w:r>
            <w:r w:rsidRPr="00013815">
              <w:rPr>
                <w:rFonts w:cstheme="minorHAnsi"/>
                <w:bCs/>
              </w:rPr>
              <w:t>wraz</w:t>
            </w:r>
            <w:r w:rsidR="002A0D8D">
              <w:rPr>
                <w:rFonts w:cstheme="minorHAnsi"/>
                <w:bCs/>
              </w:rPr>
              <w:t xml:space="preserve">              </w:t>
            </w:r>
            <w:r w:rsidRPr="00013815">
              <w:rPr>
                <w:rFonts w:cstheme="minorHAnsi"/>
                <w:bCs/>
              </w:rPr>
              <w:t xml:space="preserve"> z załącznikami.</w:t>
            </w:r>
          </w:p>
          <w:p w14:paraId="7050D7EB" w14:textId="04BB3DC5" w:rsidR="00E963CA" w:rsidRDefault="00A31B66" w:rsidP="00204C1B">
            <w:pPr>
              <w:spacing w:before="120" w:after="120"/>
              <w:rPr>
                <w:rFonts w:cstheme="minorHAnsi"/>
                <w:bCs/>
              </w:rPr>
            </w:pPr>
            <w:r w:rsidRPr="00013815">
              <w:rPr>
                <w:rFonts w:cstheme="minorHAnsi"/>
              </w:rPr>
              <w:t xml:space="preserve">W ramach kryterium weryfikowane będzie, </w:t>
            </w:r>
            <w:r w:rsidR="000658E2">
              <w:rPr>
                <w:rFonts w:cstheme="minorHAnsi"/>
              </w:rPr>
              <w:t xml:space="preserve">czy Wnioskodawca wykazał              </w:t>
            </w:r>
            <w:r w:rsidRPr="00013815">
              <w:rPr>
                <w:rFonts w:cstheme="minorHAnsi"/>
              </w:rPr>
              <w:t xml:space="preserve">w jaki sposób projekt wpisuje się w założenia oraz w jaki sposób realizuje cele </w:t>
            </w:r>
            <w:r w:rsidR="00B4749B" w:rsidRPr="00013815">
              <w:rPr>
                <w:rFonts w:cstheme="minorHAnsi"/>
              </w:rPr>
              <w:t>określone</w:t>
            </w:r>
            <w:r w:rsidR="00013815">
              <w:rPr>
                <w:rFonts w:cstheme="minorHAnsi"/>
              </w:rPr>
              <w:t xml:space="preserve"> </w:t>
            </w:r>
            <w:r w:rsidR="00B4749B" w:rsidRPr="00013815">
              <w:rPr>
                <w:rFonts w:cstheme="minorHAnsi"/>
              </w:rPr>
              <w:t>w</w:t>
            </w:r>
            <w:r w:rsidRPr="00013815">
              <w:rPr>
                <w:rFonts w:cstheme="minorHAnsi"/>
              </w:rPr>
              <w:t xml:space="preserve"> </w:t>
            </w:r>
            <w:r w:rsidR="002A0D8D" w:rsidRPr="002A0D8D">
              <w:rPr>
                <w:rFonts w:cstheme="minorHAnsi"/>
                <w:i/>
                <w:iCs/>
              </w:rPr>
              <w:t>W</w:t>
            </w:r>
            <w:r w:rsidRPr="002A0D8D">
              <w:rPr>
                <w:rFonts w:cstheme="minorHAnsi"/>
                <w:i/>
                <w:iCs/>
              </w:rPr>
              <w:t>armińsko-Mazurskim Plan</w:t>
            </w:r>
            <w:r w:rsidR="00972FF1" w:rsidRPr="002A0D8D">
              <w:rPr>
                <w:rFonts w:cstheme="minorHAnsi"/>
                <w:i/>
                <w:iCs/>
              </w:rPr>
              <w:t>ie</w:t>
            </w:r>
            <w:r w:rsidRPr="002A0D8D">
              <w:rPr>
                <w:rFonts w:cstheme="minorHAnsi"/>
                <w:i/>
                <w:iCs/>
              </w:rPr>
              <w:t xml:space="preserve"> Rozwoju Usług Społecznych i Deinstytucjonalizacji</w:t>
            </w:r>
            <w:r w:rsidR="00757ACC">
              <w:rPr>
                <w:rFonts w:cstheme="minorHAnsi"/>
                <w:i/>
                <w:iCs/>
              </w:rPr>
              <w:t xml:space="preserve"> na lata 2023-2025</w:t>
            </w:r>
            <w:r w:rsidR="00BA1A64">
              <w:rPr>
                <w:rFonts w:cstheme="minorHAnsi"/>
                <w:i/>
                <w:iCs/>
              </w:rPr>
              <w:t xml:space="preserve"> </w:t>
            </w:r>
            <w:r w:rsidR="00BA1A64" w:rsidRPr="00BA1A64">
              <w:rPr>
                <w:rFonts w:cstheme="minorHAnsi"/>
                <w:iCs/>
              </w:rPr>
              <w:t>(</w:t>
            </w:r>
            <w:r w:rsidR="00BA1A64" w:rsidRPr="00204C1B">
              <w:rPr>
                <w:rFonts w:cstheme="minorHAnsi"/>
                <w:iCs/>
              </w:rPr>
              <w:t>Obszar I B – Piecza zastępcza)</w:t>
            </w:r>
            <w:r w:rsidR="00057069" w:rsidRPr="00204C1B">
              <w:rPr>
                <w:rFonts w:cstheme="minorHAnsi"/>
                <w:iCs/>
              </w:rPr>
              <w:t>,</w:t>
            </w:r>
            <w:r w:rsidR="00057069">
              <w:rPr>
                <w:rFonts w:cstheme="minorHAnsi"/>
                <w:i/>
                <w:iCs/>
              </w:rPr>
              <w:t xml:space="preserve"> </w:t>
            </w:r>
            <w:r w:rsidR="00334F26" w:rsidRPr="00FD33BE">
              <w:t>w wersji obowiązującej na dzień ogłoszenia naboru</w:t>
            </w:r>
            <w:r w:rsidR="00757ACC" w:rsidRPr="00204C1B">
              <w:rPr>
                <w:rFonts w:cstheme="minorHAnsi"/>
                <w:iCs/>
              </w:rPr>
              <w:t>.</w:t>
            </w:r>
          </w:p>
        </w:tc>
        <w:tc>
          <w:tcPr>
            <w:tcW w:w="4252" w:type="dxa"/>
          </w:tcPr>
          <w:p w14:paraId="1DE335BE" w14:textId="6DD74432" w:rsidR="00E963CA" w:rsidRPr="00017BF0" w:rsidRDefault="00E963CA" w:rsidP="00E45715">
            <w:pPr>
              <w:spacing w:before="120" w:after="120"/>
              <w:rPr>
                <w:rFonts w:cstheme="minorHAnsi"/>
                <w:bCs/>
              </w:rPr>
            </w:pPr>
            <w:r w:rsidRPr="00017BF0">
              <w:rPr>
                <w:rFonts w:cstheme="minorHAnsi"/>
                <w:bCs/>
              </w:rPr>
              <w:t xml:space="preserve">Spełnienie kryterium jest konieczne do przyznania dofinansowania. </w:t>
            </w:r>
          </w:p>
          <w:p w14:paraId="3D0B5446" w14:textId="76559E41" w:rsidR="00E963CA" w:rsidRDefault="00E963CA" w:rsidP="00E45715">
            <w:pPr>
              <w:spacing w:before="120" w:after="120"/>
              <w:rPr>
                <w:rFonts w:cstheme="minorHAnsi"/>
                <w:bCs/>
              </w:rPr>
            </w:pPr>
            <w:r w:rsidRPr="00017BF0">
              <w:rPr>
                <w:rFonts w:cstheme="minorHAnsi"/>
                <w:bCs/>
              </w:rPr>
              <w:t>Kryt</w:t>
            </w:r>
            <w:r w:rsidR="00E45715">
              <w:rPr>
                <w:rFonts w:cstheme="minorHAnsi"/>
                <w:bCs/>
              </w:rPr>
              <w:t xml:space="preserve">erium zerojedynkowe (Tak/Nie). </w:t>
            </w:r>
          </w:p>
          <w:p w14:paraId="68784A54" w14:textId="3F0587C2" w:rsidR="00C30965" w:rsidRPr="00017BF0" w:rsidRDefault="00E963CA" w:rsidP="00E45715">
            <w:pPr>
              <w:spacing w:before="120" w:after="120"/>
              <w:rPr>
                <w:rFonts w:cstheme="minorHAnsi"/>
                <w:bCs/>
              </w:rPr>
            </w:pPr>
            <w:r w:rsidRPr="00017BF0">
              <w:rPr>
                <w:rFonts w:cstheme="minorHAnsi"/>
                <w:bCs/>
              </w:rPr>
              <w:t xml:space="preserve">Wnioskodawca może uzupełnić lub poprawić projekt w części dotyczącej spełniania kryterium. </w:t>
            </w:r>
          </w:p>
        </w:tc>
      </w:tr>
      <w:tr w:rsidR="00EA2B8D" w:rsidRPr="007B217C" w14:paraId="7B7621D5" w14:textId="77777777" w:rsidTr="002946FE">
        <w:tc>
          <w:tcPr>
            <w:tcW w:w="704" w:type="dxa"/>
            <w:vAlign w:val="center"/>
          </w:tcPr>
          <w:p w14:paraId="4F2FB2A9" w14:textId="19E9E87B" w:rsidR="0027511F" w:rsidRPr="007B217C" w:rsidRDefault="0027511F" w:rsidP="00E45715">
            <w:pPr>
              <w:spacing w:before="120" w:after="120"/>
              <w:rPr>
                <w:rFonts w:cstheme="minorHAnsi"/>
              </w:rPr>
            </w:pPr>
            <w:r>
              <w:rPr>
                <w:rFonts w:cstheme="minorHAnsi"/>
                <w:b/>
              </w:rPr>
              <w:t>22</w:t>
            </w:r>
          </w:p>
        </w:tc>
        <w:tc>
          <w:tcPr>
            <w:tcW w:w="2552" w:type="dxa"/>
            <w:vAlign w:val="center"/>
          </w:tcPr>
          <w:p w14:paraId="359D0A06" w14:textId="77777777" w:rsidR="003C6632" w:rsidRDefault="003C6632" w:rsidP="00E45715">
            <w:pPr>
              <w:spacing w:before="120" w:after="120"/>
              <w:rPr>
                <w:rFonts w:cstheme="minorHAnsi"/>
              </w:rPr>
            </w:pPr>
          </w:p>
          <w:p w14:paraId="5DB3EDC6" w14:textId="1B15FD24" w:rsidR="00A80FE5" w:rsidRDefault="00EA2B8D" w:rsidP="00E45715">
            <w:pPr>
              <w:spacing w:before="120" w:after="120"/>
              <w:rPr>
                <w:rFonts w:cstheme="minorHAnsi"/>
              </w:rPr>
            </w:pPr>
            <w:r w:rsidRPr="00C91370">
              <w:rPr>
                <w:rFonts w:cstheme="minorHAnsi"/>
              </w:rPr>
              <w:t>Projekt zakłada działania zgodne z</w:t>
            </w:r>
            <w:r w:rsidR="00371DC0">
              <w:rPr>
                <w:rFonts w:cstheme="minorHAnsi"/>
              </w:rPr>
              <w:t xml:space="preserve"> </w:t>
            </w:r>
            <w:r w:rsidR="005E0A46">
              <w:rPr>
                <w:rFonts w:cstheme="minorHAnsi"/>
              </w:rPr>
              <w:t>zasadą</w:t>
            </w:r>
            <w:r w:rsidR="005E0A46" w:rsidRPr="00C91370">
              <w:rPr>
                <w:rFonts w:cstheme="minorHAnsi"/>
              </w:rPr>
              <w:t xml:space="preserve"> </w:t>
            </w:r>
            <w:r w:rsidRPr="00C91370">
              <w:rPr>
                <w:rFonts w:cstheme="minorHAnsi"/>
              </w:rPr>
              <w:t>deinstytucjonalizacji</w:t>
            </w:r>
            <w:r w:rsidR="00632159">
              <w:rPr>
                <w:rFonts w:cstheme="minorHAnsi"/>
              </w:rPr>
              <w:t xml:space="preserve"> usług</w:t>
            </w:r>
            <w:r w:rsidR="00A16BD6">
              <w:rPr>
                <w:rFonts w:cstheme="minorHAnsi"/>
              </w:rPr>
              <w:t>.</w:t>
            </w:r>
          </w:p>
          <w:p w14:paraId="73E5CC37" w14:textId="4E17DB64" w:rsidR="0051727C" w:rsidRPr="00017BF0" w:rsidRDefault="0051727C" w:rsidP="00E45715">
            <w:pPr>
              <w:spacing w:before="120" w:after="120"/>
              <w:rPr>
                <w:rFonts w:cstheme="minorHAnsi"/>
              </w:rPr>
            </w:pPr>
          </w:p>
        </w:tc>
        <w:tc>
          <w:tcPr>
            <w:tcW w:w="6804" w:type="dxa"/>
          </w:tcPr>
          <w:p w14:paraId="748B03B8" w14:textId="237C4AEA" w:rsidR="00EA2B8D" w:rsidRDefault="00EA2B8D" w:rsidP="00E45715">
            <w:pPr>
              <w:spacing w:before="120" w:after="120"/>
              <w:rPr>
                <w:rFonts w:cstheme="minorHAnsi"/>
              </w:rPr>
            </w:pPr>
            <w:r>
              <w:rPr>
                <w:rFonts w:cstheme="minorHAnsi"/>
              </w:rPr>
              <w:t>Kryterium o</w:t>
            </w:r>
            <w:r w:rsidRPr="00BB18D7">
              <w:rPr>
                <w:rFonts w:cstheme="minorHAnsi"/>
              </w:rPr>
              <w:t>ceniane na podstawie zapisów w</w:t>
            </w:r>
            <w:r w:rsidR="00AC6717">
              <w:rPr>
                <w:rFonts w:cstheme="minorHAnsi"/>
              </w:rPr>
              <w:t xml:space="preserve">e wniosku </w:t>
            </w:r>
            <w:r w:rsidR="002A52C0">
              <w:rPr>
                <w:rFonts w:cstheme="minorHAnsi"/>
              </w:rPr>
              <w:t xml:space="preserve">                                            </w:t>
            </w:r>
            <w:r w:rsidR="00AC6717">
              <w:rPr>
                <w:rFonts w:cstheme="minorHAnsi"/>
              </w:rPr>
              <w:t>o dofinansowanie</w:t>
            </w:r>
            <w:r w:rsidRPr="00BB18D7">
              <w:rPr>
                <w:rFonts w:cstheme="minorHAnsi"/>
              </w:rPr>
              <w:t xml:space="preserve"> i załącznikach.</w:t>
            </w:r>
          </w:p>
          <w:p w14:paraId="5E423CCC" w14:textId="6548FB7D" w:rsidR="00EA2B8D" w:rsidRPr="00E45715" w:rsidRDefault="00EA2B8D" w:rsidP="009F5D08">
            <w:pPr>
              <w:spacing w:before="120" w:after="120"/>
              <w:rPr>
                <w:rFonts w:cstheme="minorHAnsi"/>
              </w:rPr>
            </w:pPr>
            <w:r w:rsidRPr="00017BF0">
              <w:rPr>
                <w:rFonts w:cstheme="minorHAnsi"/>
              </w:rPr>
              <w:t xml:space="preserve">Weryfikowane będzie czy projekt zakłada działania </w:t>
            </w:r>
            <w:r w:rsidR="00EA2413">
              <w:rPr>
                <w:rFonts w:cstheme="minorHAnsi"/>
              </w:rPr>
              <w:t>zgodne</w:t>
            </w:r>
            <w:r w:rsidR="00C30965">
              <w:rPr>
                <w:rFonts w:cstheme="minorHAnsi"/>
              </w:rPr>
              <w:t xml:space="preserve"> </w:t>
            </w:r>
            <w:r w:rsidRPr="00017BF0">
              <w:rPr>
                <w:rFonts w:cstheme="minorHAnsi"/>
              </w:rPr>
              <w:t>z</w:t>
            </w:r>
            <w:r>
              <w:rPr>
                <w:rFonts w:cstheme="minorHAnsi"/>
              </w:rPr>
              <w:t xml:space="preserve"> </w:t>
            </w:r>
            <w:r w:rsidR="0051727C">
              <w:rPr>
                <w:rFonts w:cstheme="minorHAnsi"/>
              </w:rPr>
              <w:t>zasadą</w:t>
            </w:r>
            <w:r w:rsidR="0051727C" w:rsidRPr="00017BF0">
              <w:rPr>
                <w:rFonts w:cstheme="minorHAnsi"/>
              </w:rPr>
              <w:t xml:space="preserve"> </w:t>
            </w:r>
            <w:r w:rsidR="00433EB3">
              <w:rPr>
                <w:rFonts w:cstheme="minorHAnsi"/>
              </w:rPr>
              <w:t xml:space="preserve">horyzontalną </w:t>
            </w:r>
            <w:r w:rsidRPr="00017BF0">
              <w:rPr>
                <w:rFonts w:cstheme="minorHAnsi"/>
              </w:rPr>
              <w:t>deinstytucjonalizacji</w:t>
            </w:r>
            <w:r w:rsidR="0051727C">
              <w:rPr>
                <w:rFonts w:cstheme="minorHAnsi"/>
              </w:rPr>
              <w:t xml:space="preserve"> usług</w:t>
            </w:r>
            <w:r w:rsidR="00A80FE5">
              <w:rPr>
                <w:rFonts w:cstheme="minorHAnsi"/>
              </w:rPr>
              <w:t>,</w:t>
            </w:r>
            <w:r w:rsidR="00A80FE5">
              <w:rPr>
                <w:rFonts w:ascii="Calibri" w:hAnsi="Calibri" w:cs="Calibri"/>
                <w:color w:val="000000"/>
              </w:rPr>
              <w:t xml:space="preserve"> ukierunkowane</w:t>
            </w:r>
            <w:r w:rsidR="00BD7A86" w:rsidRPr="009360DC">
              <w:rPr>
                <w:rFonts w:ascii="Calibri" w:hAnsi="Calibri" w:cs="Calibri"/>
                <w:color w:val="000000"/>
              </w:rPr>
              <w:t xml:space="preserve"> na wspieranie procesu deinstytucjonalizacji pieczy zastępczej</w:t>
            </w:r>
            <w:r w:rsidRPr="00017BF0">
              <w:rPr>
                <w:rFonts w:cstheme="minorHAnsi"/>
              </w:rPr>
              <w:t xml:space="preserve">, </w:t>
            </w:r>
            <w:r w:rsidR="0087016F">
              <w:rPr>
                <w:rFonts w:cstheme="minorHAnsi"/>
              </w:rPr>
              <w:t xml:space="preserve">tzn. </w:t>
            </w:r>
            <w:r w:rsidR="00FC1A94">
              <w:rPr>
                <w:rFonts w:cstheme="minorHAnsi"/>
              </w:rPr>
              <w:t xml:space="preserve">czy projekt dotyczy </w:t>
            </w:r>
            <w:r w:rsidR="00FC1A94" w:rsidRPr="00FC1A94">
              <w:rPr>
                <w:rFonts w:cstheme="minorHAnsi"/>
              </w:rPr>
              <w:t>wyłącznie infrastruktury</w:t>
            </w:r>
            <w:r w:rsidR="00FC1A94">
              <w:rPr>
                <w:rFonts w:cstheme="minorHAnsi"/>
              </w:rPr>
              <w:t xml:space="preserve"> placówek świadczących usługi w </w:t>
            </w:r>
            <w:r w:rsidR="00FC1A94" w:rsidRPr="00FC1A94">
              <w:rPr>
                <w:rFonts w:cstheme="minorHAnsi"/>
              </w:rPr>
              <w:t>społeczności lokalnej</w:t>
            </w:r>
            <w:r w:rsidR="0087016F">
              <w:rPr>
                <w:rFonts w:cstheme="minorHAnsi"/>
              </w:rPr>
              <w:t xml:space="preserve">. </w:t>
            </w:r>
          </w:p>
          <w:p w14:paraId="13D2A8CE" w14:textId="5B9DBB87" w:rsidR="00211821" w:rsidRDefault="00211821" w:rsidP="00BD7A86">
            <w:pPr>
              <w:spacing w:before="120" w:after="120"/>
              <w:rPr>
                <w:rFonts w:ascii="Calibri" w:hAnsi="Calibri" w:cs="Calibri"/>
                <w:color w:val="000000"/>
              </w:rPr>
            </w:pPr>
            <w:r>
              <w:rPr>
                <w:rFonts w:cstheme="minorHAnsi"/>
              </w:rPr>
              <w:t xml:space="preserve">W systemie pieczy zastępczej, zgodnie z horyzontalną zasadą deinstytucjonalizacji usług, </w:t>
            </w:r>
            <w:r w:rsidRPr="00BD7A86">
              <w:rPr>
                <w:rFonts w:cstheme="minorHAnsi"/>
              </w:rPr>
              <w:t xml:space="preserve">możliwe jest tworzenie </w:t>
            </w:r>
            <w:r>
              <w:rPr>
                <w:rFonts w:cstheme="minorHAnsi"/>
              </w:rPr>
              <w:t xml:space="preserve">nowych </w:t>
            </w:r>
            <w:r w:rsidRPr="00BD7A86">
              <w:rPr>
                <w:rFonts w:cstheme="minorHAnsi"/>
              </w:rPr>
              <w:t xml:space="preserve">miejsc </w:t>
            </w:r>
            <w:r>
              <w:rPr>
                <w:rFonts w:cstheme="minorHAnsi"/>
              </w:rPr>
              <w:t>wyłącznie</w:t>
            </w:r>
            <w:r w:rsidRPr="00BD7A86">
              <w:rPr>
                <w:rFonts w:cstheme="minorHAnsi"/>
              </w:rPr>
              <w:t xml:space="preserve"> w ramach rodzinnej pieczy zastępczej</w:t>
            </w:r>
            <w:r>
              <w:rPr>
                <w:rFonts w:cstheme="minorHAnsi"/>
              </w:rPr>
              <w:t xml:space="preserve"> oraz </w:t>
            </w:r>
            <w:r w:rsidR="00EA2413">
              <w:rPr>
                <w:rFonts w:cstheme="minorHAnsi"/>
              </w:rPr>
              <w:t>na rzecz usamodzielnianych</w:t>
            </w:r>
            <w:r w:rsidRPr="00BD7A86">
              <w:rPr>
                <w:rFonts w:cstheme="minorHAnsi"/>
              </w:rPr>
              <w:t xml:space="preserve"> wychowanków </w:t>
            </w:r>
            <w:r w:rsidR="00265943">
              <w:rPr>
                <w:rFonts w:cstheme="minorHAnsi"/>
              </w:rPr>
              <w:t>wychodzących z pieczy zastępczej</w:t>
            </w:r>
            <w:r>
              <w:rPr>
                <w:rFonts w:cstheme="minorHAnsi"/>
              </w:rPr>
              <w:t>.</w:t>
            </w:r>
          </w:p>
          <w:p w14:paraId="51D85D7B" w14:textId="13E2796D" w:rsidR="004C3742" w:rsidRPr="00017BF0" w:rsidRDefault="00EA2B8D" w:rsidP="00433EB3">
            <w:pPr>
              <w:spacing w:before="120" w:after="120"/>
              <w:rPr>
                <w:rFonts w:cstheme="minorHAnsi"/>
              </w:rPr>
            </w:pPr>
            <w:r w:rsidRPr="00CB583D">
              <w:rPr>
                <w:rFonts w:ascii="Calibri" w:hAnsi="Calibri" w:cs="Calibri"/>
                <w:color w:val="000000"/>
              </w:rPr>
              <w:t xml:space="preserve">Wykluczeniu ze wsparcia podlegają inwestycje w </w:t>
            </w:r>
            <w:r w:rsidR="001E0B2D">
              <w:rPr>
                <w:rFonts w:ascii="Calibri" w:hAnsi="Calibri" w:cs="Calibri"/>
                <w:color w:val="000000"/>
              </w:rPr>
              <w:t xml:space="preserve">infrastrukturę </w:t>
            </w:r>
            <w:r w:rsidRPr="00CB583D">
              <w:rPr>
                <w:rFonts w:ascii="Calibri" w:hAnsi="Calibri" w:cs="Calibri"/>
                <w:color w:val="000000"/>
              </w:rPr>
              <w:t>placów</w:t>
            </w:r>
            <w:r w:rsidR="001E0B2D">
              <w:rPr>
                <w:rFonts w:ascii="Calibri" w:hAnsi="Calibri" w:cs="Calibri"/>
                <w:color w:val="000000"/>
              </w:rPr>
              <w:t>ek</w:t>
            </w:r>
            <w:r w:rsidRPr="00CB583D">
              <w:rPr>
                <w:rFonts w:ascii="Calibri" w:hAnsi="Calibri" w:cs="Calibri"/>
                <w:color w:val="000000"/>
              </w:rPr>
              <w:t xml:space="preserve"> </w:t>
            </w:r>
            <w:r w:rsidR="001E0B2D" w:rsidRPr="00CB583D">
              <w:rPr>
                <w:rFonts w:ascii="Calibri" w:hAnsi="Calibri" w:cs="Calibri"/>
                <w:color w:val="000000"/>
              </w:rPr>
              <w:t>świadcząc</w:t>
            </w:r>
            <w:r w:rsidR="001E0B2D">
              <w:rPr>
                <w:rFonts w:ascii="Calibri" w:hAnsi="Calibri" w:cs="Calibri"/>
                <w:color w:val="000000"/>
              </w:rPr>
              <w:t>ych</w:t>
            </w:r>
            <w:r w:rsidR="001E0B2D" w:rsidRPr="00CB583D">
              <w:rPr>
                <w:rFonts w:ascii="Calibri" w:hAnsi="Calibri" w:cs="Calibri"/>
                <w:color w:val="000000"/>
              </w:rPr>
              <w:t xml:space="preserve"> </w:t>
            </w:r>
            <w:r w:rsidRPr="00CB583D">
              <w:rPr>
                <w:rFonts w:ascii="Calibri" w:hAnsi="Calibri" w:cs="Calibri"/>
                <w:color w:val="000000"/>
              </w:rPr>
              <w:t xml:space="preserve">opiekę w instytucjonalnych formach, w których przebywają dzieci i młodzież (również w zakresie ich zmiany sposobu funkcjonowania na formy zdeinstytucjonalizowane). </w:t>
            </w:r>
            <w:r w:rsidR="00632159">
              <w:rPr>
                <w:rFonts w:cstheme="minorHAnsi"/>
              </w:rPr>
              <w:t>W</w:t>
            </w:r>
            <w:r w:rsidR="00632159" w:rsidRPr="00017BF0">
              <w:rPr>
                <w:rFonts w:cstheme="minorHAnsi"/>
              </w:rPr>
              <w:t xml:space="preserve"> ramach projektu nie są tworzone </w:t>
            </w:r>
            <w:r w:rsidR="00632159">
              <w:rPr>
                <w:rFonts w:cstheme="minorHAnsi"/>
              </w:rPr>
              <w:t xml:space="preserve">nowe </w:t>
            </w:r>
            <w:r w:rsidR="00632159" w:rsidRPr="00017BF0">
              <w:rPr>
                <w:rFonts w:cstheme="minorHAnsi"/>
              </w:rPr>
              <w:t>ani wspierane istniejące miejsca opieki</w:t>
            </w:r>
            <w:r w:rsidR="00632159">
              <w:rPr>
                <w:rFonts w:cstheme="minorHAnsi"/>
              </w:rPr>
              <w:t xml:space="preserve"> </w:t>
            </w:r>
            <w:r w:rsidR="00632159" w:rsidRPr="00017BF0">
              <w:rPr>
                <w:rFonts w:cstheme="minorHAnsi"/>
              </w:rPr>
              <w:t>w placówkach świadc</w:t>
            </w:r>
            <w:r w:rsidR="00632159">
              <w:rPr>
                <w:rFonts w:cstheme="minorHAnsi"/>
              </w:rPr>
              <w:t xml:space="preserve">zących opiekę instytucjonalną. </w:t>
            </w:r>
            <w:r w:rsidRPr="00CB583D">
              <w:rPr>
                <w:rFonts w:ascii="Calibri" w:hAnsi="Calibri" w:cs="Calibri"/>
                <w:color w:val="000000"/>
              </w:rPr>
              <w:t xml:space="preserve">W przypadku podmiotów prowadzących działania jednocześnie w formie instytucjonalnych i zdeinstytucjonalizowanych, możliwe jest wsparcie jedynie tej części placówki, która oferuje już formy wsparcia w postaci zdeinstytucjonalizowanej przy jednoczesnym zapewnieniu, że wsparcie nie będzie dotyczyło części instytucjonalnej. </w:t>
            </w:r>
          </w:p>
        </w:tc>
        <w:tc>
          <w:tcPr>
            <w:tcW w:w="4252" w:type="dxa"/>
          </w:tcPr>
          <w:p w14:paraId="4110BAC6" w14:textId="5F6788FC" w:rsidR="00EA2B8D" w:rsidRDefault="00EA2B8D" w:rsidP="00E45715">
            <w:pPr>
              <w:spacing w:before="120" w:after="120"/>
              <w:rPr>
                <w:rFonts w:cstheme="minorHAnsi"/>
                <w:bCs/>
              </w:rPr>
            </w:pPr>
            <w:r w:rsidRPr="00017BF0">
              <w:rPr>
                <w:rFonts w:cstheme="minorHAnsi"/>
                <w:bCs/>
              </w:rPr>
              <w:t>Spełnienie kryterium jest konieczne</w:t>
            </w:r>
            <w:r w:rsidR="00E45715">
              <w:rPr>
                <w:rFonts w:cstheme="minorHAnsi"/>
                <w:bCs/>
              </w:rPr>
              <w:t xml:space="preserve"> do przyznania dofinansowania. </w:t>
            </w:r>
          </w:p>
          <w:p w14:paraId="0121B779" w14:textId="53278E7A" w:rsidR="00EA2B8D" w:rsidRDefault="00EA2B8D" w:rsidP="00E45715">
            <w:pPr>
              <w:spacing w:before="120" w:after="120"/>
              <w:rPr>
                <w:rFonts w:cstheme="minorHAnsi"/>
                <w:bCs/>
              </w:rPr>
            </w:pPr>
            <w:r w:rsidRPr="00017BF0">
              <w:rPr>
                <w:rFonts w:cstheme="minorHAnsi"/>
                <w:bCs/>
              </w:rPr>
              <w:t>Kryt</w:t>
            </w:r>
            <w:r w:rsidR="00E45715">
              <w:rPr>
                <w:rFonts w:cstheme="minorHAnsi"/>
                <w:bCs/>
              </w:rPr>
              <w:t xml:space="preserve">erium zerojedynkowe (Tak/Nie). </w:t>
            </w:r>
          </w:p>
          <w:p w14:paraId="74870921" w14:textId="058846EC" w:rsidR="00EA2B8D" w:rsidRPr="00017BF0" w:rsidRDefault="00EA2B8D" w:rsidP="00E45715">
            <w:pPr>
              <w:spacing w:before="120" w:after="120"/>
              <w:rPr>
                <w:rFonts w:cstheme="minorHAnsi"/>
              </w:rPr>
            </w:pPr>
            <w:r w:rsidRPr="00017BF0">
              <w:rPr>
                <w:rFonts w:cstheme="minorHAnsi"/>
                <w:bCs/>
              </w:rPr>
              <w:t xml:space="preserve">Wnioskodawca może uzupełnić lub poprawić projekt w części dotyczącej spełniania kryterium. </w:t>
            </w:r>
          </w:p>
        </w:tc>
      </w:tr>
      <w:tr w:rsidR="00EA2B8D" w:rsidRPr="007B217C" w14:paraId="0D3D8096" w14:textId="77777777" w:rsidTr="002946FE">
        <w:tc>
          <w:tcPr>
            <w:tcW w:w="704" w:type="dxa"/>
            <w:vAlign w:val="center"/>
          </w:tcPr>
          <w:p w14:paraId="537BDA49" w14:textId="1E9773D4" w:rsidR="0027511F" w:rsidRDefault="0027511F" w:rsidP="00E45715">
            <w:pPr>
              <w:spacing w:before="120" w:after="120"/>
              <w:rPr>
                <w:rFonts w:cstheme="minorHAnsi"/>
                <w:b/>
              </w:rPr>
            </w:pPr>
            <w:r>
              <w:rPr>
                <w:rFonts w:cstheme="minorHAnsi"/>
                <w:b/>
              </w:rPr>
              <w:t>23</w:t>
            </w:r>
          </w:p>
          <w:p w14:paraId="5A7B0DF7" w14:textId="1C390B65" w:rsidR="00EA2B8D" w:rsidRPr="006619A1" w:rsidRDefault="00EA2B8D" w:rsidP="00E45715">
            <w:pPr>
              <w:spacing w:before="120" w:after="120"/>
              <w:rPr>
                <w:rFonts w:cstheme="minorHAnsi"/>
                <w:b/>
                <w:strike/>
              </w:rPr>
            </w:pPr>
          </w:p>
        </w:tc>
        <w:tc>
          <w:tcPr>
            <w:tcW w:w="2552" w:type="dxa"/>
            <w:shd w:val="clear" w:color="auto" w:fill="auto"/>
            <w:vAlign w:val="center"/>
          </w:tcPr>
          <w:p w14:paraId="3DD39812" w14:textId="14450C2A" w:rsidR="00EA2B8D" w:rsidRPr="00815561" w:rsidRDefault="009F5D08">
            <w:pPr>
              <w:spacing w:before="120" w:after="120"/>
              <w:rPr>
                <w:rFonts w:cstheme="minorHAnsi"/>
                <w:color w:val="FF0000"/>
              </w:rPr>
            </w:pPr>
            <w:r w:rsidRPr="00815561">
              <w:rPr>
                <w:rFonts w:cstheme="minorHAnsi"/>
              </w:rPr>
              <w:t xml:space="preserve">Projekt </w:t>
            </w:r>
            <w:r w:rsidR="00B761A8" w:rsidRPr="00815561">
              <w:rPr>
                <w:rFonts w:cstheme="minorHAnsi"/>
              </w:rPr>
              <w:t>zakłada</w:t>
            </w:r>
            <w:r w:rsidR="00972FF1" w:rsidRPr="00815561">
              <w:rPr>
                <w:rFonts w:cstheme="minorHAnsi"/>
              </w:rPr>
              <w:t xml:space="preserve"> </w:t>
            </w:r>
            <w:r w:rsidR="00B761A8" w:rsidRPr="00815561">
              <w:rPr>
                <w:rFonts w:cstheme="minorHAnsi"/>
              </w:rPr>
              <w:t>zwiększenie</w:t>
            </w:r>
            <w:r w:rsidRPr="00815561">
              <w:rPr>
                <w:rFonts w:cstheme="minorHAnsi"/>
              </w:rPr>
              <w:t xml:space="preserve"> </w:t>
            </w:r>
            <w:r w:rsidR="00972FF1" w:rsidRPr="00815561">
              <w:rPr>
                <w:rFonts w:cstheme="minorHAnsi"/>
              </w:rPr>
              <w:t>liczby miejsc świadczenia usług</w:t>
            </w:r>
            <w:r w:rsidR="00BD7A86" w:rsidRPr="00815561">
              <w:rPr>
                <w:rFonts w:cstheme="minorHAnsi"/>
              </w:rPr>
              <w:t xml:space="preserve"> </w:t>
            </w:r>
          </w:p>
        </w:tc>
        <w:tc>
          <w:tcPr>
            <w:tcW w:w="6804" w:type="dxa"/>
          </w:tcPr>
          <w:p w14:paraId="616CB434" w14:textId="650A5B30" w:rsidR="00EA2B8D" w:rsidRPr="00815561" w:rsidRDefault="00EA2B8D" w:rsidP="00E45715">
            <w:pPr>
              <w:autoSpaceDE w:val="0"/>
              <w:autoSpaceDN w:val="0"/>
              <w:adjustRightInd w:val="0"/>
              <w:spacing w:before="120" w:after="120"/>
              <w:rPr>
                <w:rFonts w:ascii="Calibri" w:hAnsi="Calibri" w:cs="Calibri"/>
                <w:color w:val="000000"/>
              </w:rPr>
            </w:pPr>
            <w:r w:rsidRPr="00815561">
              <w:rPr>
                <w:rFonts w:ascii="Calibri" w:hAnsi="Calibri" w:cs="Calibri"/>
                <w:color w:val="000000"/>
              </w:rPr>
              <w:t>Kryterium oceniane na podstawie zapisów w</w:t>
            </w:r>
            <w:r w:rsidR="00C54038" w:rsidRPr="00815561">
              <w:rPr>
                <w:rFonts w:ascii="Calibri" w:hAnsi="Calibri" w:cs="Calibri"/>
                <w:color w:val="000000"/>
              </w:rPr>
              <w:t>e wniosku o dofinansowanie</w:t>
            </w:r>
            <w:r w:rsidR="00C30965" w:rsidRPr="00815561">
              <w:rPr>
                <w:rFonts w:ascii="Calibri" w:hAnsi="Calibri" w:cs="Calibri"/>
                <w:color w:val="000000"/>
              </w:rPr>
              <w:t xml:space="preserve"> </w:t>
            </w:r>
            <w:r w:rsidRPr="00815561">
              <w:rPr>
                <w:rFonts w:ascii="Calibri" w:hAnsi="Calibri" w:cs="Calibri"/>
                <w:color w:val="000000"/>
              </w:rPr>
              <w:t>i załącznikach.</w:t>
            </w:r>
          </w:p>
          <w:p w14:paraId="5748328A" w14:textId="292FF588" w:rsidR="0049311B" w:rsidRPr="00815561" w:rsidRDefault="006145CF" w:rsidP="00204C1B">
            <w:pPr>
              <w:rPr>
                <w:rFonts w:cstheme="minorHAnsi"/>
              </w:rPr>
            </w:pPr>
            <w:r w:rsidRPr="00815561">
              <w:rPr>
                <w:rFonts w:cstheme="minorHAnsi"/>
              </w:rPr>
              <w:t>Przez z</w:t>
            </w:r>
            <w:r w:rsidR="00005323" w:rsidRPr="00815561">
              <w:rPr>
                <w:rFonts w:cstheme="minorHAnsi"/>
              </w:rPr>
              <w:t xml:space="preserve">większenie </w:t>
            </w:r>
            <w:r w:rsidR="0049311B" w:rsidRPr="00815561">
              <w:rPr>
                <w:rFonts w:cstheme="minorHAnsi"/>
              </w:rPr>
              <w:t>należy rozumieć:</w:t>
            </w:r>
          </w:p>
          <w:p w14:paraId="0F2FF015" w14:textId="1F8F8454" w:rsidR="0049311B" w:rsidRPr="00815561" w:rsidRDefault="0049311B" w:rsidP="00BD7A86">
            <w:pPr>
              <w:pStyle w:val="Akapitzlist"/>
              <w:numPr>
                <w:ilvl w:val="0"/>
                <w:numId w:val="31"/>
              </w:numPr>
              <w:spacing w:after="120"/>
              <w:ind w:left="323" w:hanging="323"/>
              <w:rPr>
                <w:rFonts w:cstheme="minorHAnsi"/>
              </w:rPr>
            </w:pPr>
            <w:r w:rsidRPr="00815561">
              <w:rPr>
                <w:rFonts w:cstheme="minorHAnsi"/>
              </w:rPr>
              <w:t xml:space="preserve">w przypadku </w:t>
            </w:r>
            <w:r w:rsidR="00972FF1" w:rsidRPr="00815561">
              <w:rPr>
                <w:rFonts w:cstheme="minorHAnsi"/>
              </w:rPr>
              <w:t xml:space="preserve">dostosowania </w:t>
            </w:r>
            <w:r w:rsidRPr="00815561">
              <w:rPr>
                <w:rFonts w:cstheme="minorHAnsi"/>
              </w:rPr>
              <w:t>jednego obiektu –</w:t>
            </w:r>
            <w:r w:rsidR="00C467B2" w:rsidRPr="00815561">
              <w:rPr>
                <w:rFonts w:cstheme="minorHAnsi"/>
              </w:rPr>
              <w:t xml:space="preserve"> </w:t>
            </w:r>
            <w:r w:rsidR="0087016F" w:rsidRPr="00815561">
              <w:rPr>
                <w:rFonts w:cstheme="minorHAnsi"/>
              </w:rPr>
              <w:t>wzrost o</w:t>
            </w:r>
            <w:r w:rsidRPr="00815561">
              <w:rPr>
                <w:rFonts w:cstheme="minorHAnsi"/>
              </w:rPr>
              <w:t xml:space="preserve"> </w:t>
            </w:r>
            <w:r w:rsidR="0087016F" w:rsidRPr="00815561">
              <w:rPr>
                <w:rFonts w:cstheme="minorHAnsi"/>
              </w:rPr>
              <w:t xml:space="preserve">min. </w:t>
            </w:r>
            <w:r w:rsidR="00020BEE" w:rsidRPr="00815561">
              <w:rPr>
                <w:rFonts w:cstheme="minorHAnsi"/>
              </w:rPr>
              <w:t>1</w:t>
            </w:r>
            <w:r w:rsidRPr="00815561">
              <w:rPr>
                <w:rFonts w:cstheme="minorHAnsi"/>
              </w:rPr>
              <w:t xml:space="preserve"> </w:t>
            </w:r>
            <w:r w:rsidR="00972FF1" w:rsidRPr="00815561">
              <w:rPr>
                <w:rFonts w:cstheme="minorHAnsi"/>
              </w:rPr>
              <w:t>miejsc</w:t>
            </w:r>
            <w:r w:rsidR="00020BEE" w:rsidRPr="00815561">
              <w:rPr>
                <w:rFonts w:cstheme="minorHAnsi"/>
              </w:rPr>
              <w:t>e</w:t>
            </w:r>
            <w:r w:rsidR="00073B83" w:rsidRPr="00815561">
              <w:rPr>
                <w:rFonts w:cstheme="minorHAnsi"/>
              </w:rPr>
              <w:t xml:space="preserve"> powyżej stanu </w:t>
            </w:r>
            <w:r w:rsidR="00EC636C" w:rsidRPr="00815561">
              <w:rPr>
                <w:rFonts w:cstheme="minorHAnsi"/>
              </w:rPr>
              <w:t xml:space="preserve">bazowego </w:t>
            </w:r>
            <w:r w:rsidR="00073B83" w:rsidRPr="00815561">
              <w:rPr>
                <w:rFonts w:cstheme="minorHAnsi"/>
              </w:rPr>
              <w:t>przed złożeniem wniosku</w:t>
            </w:r>
            <w:r w:rsidRPr="00815561">
              <w:rPr>
                <w:rFonts w:cstheme="minorHAnsi"/>
              </w:rPr>
              <w:t>,</w:t>
            </w:r>
          </w:p>
          <w:p w14:paraId="4C5E80C5" w14:textId="1D9225FF" w:rsidR="002A52C0" w:rsidRPr="00815561" w:rsidRDefault="0049311B" w:rsidP="0087016F">
            <w:pPr>
              <w:pStyle w:val="Akapitzlist"/>
              <w:numPr>
                <w:ilvl w:val="0"/>
                <w:numId w:val="31"/>
              </w:numPr>
              <w:spacing w:before="120" w:after="120"/>
              <w:ind w:left="321" w:hanging="321"/>
              <w:rPr>
                <w:rFonts w:cstheme="minorHAnsi"/>
              </w:rPr>
            </w:pPr>
            <w:r w:rsidRPr="00815561">
              <w:rPr>
                <w:rFonts w:cstheme="minorHAnsi"/>
              </w:rPr>
              <w:t xml:space="preserve">w przypadku </w:t>
            </w:r>
            <w:r w:rsidR="00972FF1" w:rsidRPr="00815561">
              <w:rPr>
                <w:rFonts w:cstheme="minorHAnsi"/>
              </w:rPr>
              <w:t xml:space="preserve">dostosowania </w:t>
            </w:r>
            <w:r w:rsidRPr="00815561">
              <w:rPr>
                <w:rFonts w:cstheme="minorHAnsi"/>
              </w:rPr>
              <w:t xml:space="preserve">kilku obiektów </w:t>
            </w:r>
            <w:r w:rsidR="00C467B2" w:rsidRPr="00815561">
              <w:rPr>
                <w:rFonts w:cstheme="minorHAnsi"/>
              </w:rPr>
              <w:t xml:space="preserve">wzrost </w:t>
            </w:r>
            <w:r w:rsidR="00073B83" w:rsidRPr="00815561">
              <w:rPr>
                <w:rFonts w:cstheme="minorHAnsi"/>
              </w:rPr>
              <w:t xml:space="preserve">powinien być </w:t>
            </w:r>
            <w:r w:rsidR="00C467B2" w:rsidRPr="00815561">
              <w:rPr>
                <w:rFonts w:cstheme="minorHAnsi"/>
              </w:rPr>
              <w:t xml:space="preserve">wyliczony  poprzez iloczyn </w:t>
            </w:r>
            <w:r w:rsidR="00073B83" w:rsidRPr="00815561">
              <w:rPr>
                <w:rFonts w:cstheme="minorHAnsi"/>
              </w:rPr>
              <w:t xml:space="preserve"> liczby </w:t>
            </w:r>
            <w:r w:rsidR="00C467B2" w:rsidRPr="00815561">
              <w:rPr>
                <w:rFonts w:cstheme="minorHAnsi"/>
              </w:rPr>
              <w:t xml:space="preserve">obiektów x </w:t>
            </w:r>
            <w:r w:rsidR="00073B83" w:rsidRPr="00815561">
              <w:rPr>
                <w:rFonts w:cstheme="minorHAnsi"/>
              </w:rPr>
              <w:t xml:space="preserve">liczbę zwiększonych miejsc w stosunku do stanu </w:t>
            </w:r>
            <w:r w:rsidR="00EC636C" w:rsidRPr="00815561">
              <w:rPr>
                <w:rFonts w:cstheme="minorHAnsi"/>
              </w:rPr>
              <w:t xml:space="preserve">bazowego </w:t>
            </w:r>
            <w:r w:rsidR="00073B83" w:rsidRPr="00815561">
              <w:rPr>
                <w:rFonts w:cstheme="minorHAnsi"/>
              </w:rPr>
              <w:t>przed złożeniem wniosku  tj.</w:t>
            </w:r>
            <w:r w:rsidR="00C467B2" w:rsidRPr="00815561">
              <w:rPr>
                <w:rFonts w:cstheme="minorHAnsi"/>
              </w:rPr>
              <w:t xml:space="preserve"> </w:t>
            </w:r>
            <w:r w:rsidRPr="00815561">
              <w:rPr>
                <w:rFonts w:cstheme="minorHAnsi"/>
              </w:rPr>
              <w:t>np. trzech obiektów –</w:t>
            </w:r>
            <w:r w:rsidR="00972FF1" w:rsidRPr="00815561">
              <w:rPr>
                <w:rFonts w:cstheme="minorHAnsi"/>
              </w:rPr>
              <w:t xml:space="preserve"> wzrost o</w:t>
            </w:r>
            <w:r w:rsidRPr="00815561">
              <w:rPr>
                <w:rFonts w:cstheme="minorHAnsi"/>
              </w:rPr>
              <w:t xml:space="preserve"> </w:t>
            </w:r>
            <w:r w:rsidR="002A52C0" w:rsidRPr="00815561">
              <w:rPr>
                <w:rFonts w:cstheme="minorHAnsi"/>
              </w:rPr>
              <w:t xml:space="preserve">min. </w:t>
            </w:r>
            <w:r w:rsidR="00020BEE" w:rsidRPr="00815561">
              <w:rPr>
                <w:rFonts w:cstheme="minorHAnsi"/>
              </w:rPr>
              <w:t>3</w:t>
            </w:r>
            <w:r w:rsidRPr="00815561">
              <w:rPr>
                <w:rFonts w:cstheme="minorHAnsi"/>
              </w:rPr>
              <w:t xml:space="preserve"> </w:t>
            </w:r>
            <w:r w:rsidR="00972FF1" w:rsidRPr="00815561">
              <w:rPr>
                <w:rFonts w:cstheme="minorHAnsi"/>
              </w:rPr>
              <w:t>miejsc</w:t>
            </w:r>
            <w:r w:rsidR="00020BEE" w:rsidRPr="00815561">
              <w:rPr>
                <w:rFonts w:cstheme="minorHAnsi"/>
              </w:rPr>
              <w:t>a</w:t>
            </w:r>
            <w:r w:rsidR="009F5D08" w:rsidRPr="00815561">
              <w:rPr>
                <w:rFonts w:cstheme="minorHAnsi"/>
              </w:rPr>
              <w:t>.</w:t>
            </w:r>
            <w:r w:rsidRPr="00815561">
              <w:rPr>
                <w:rFonts w:cstheme="minorHAnsi"/>
              </w:rPr>
              <w:t xml:space="preserve"> </w:t>
            </w:r>
          </w:p>
          <w:p w14:paraId="50BA4ED8" w14:textId="7450D0A7" w:rsidR="0049311B" w:rsidRPr="00815561" w:rsidRDefault="0049311B" w:rsidP="00E45715">
            <w:pPr>
              <w:spacing w:before="120" w:after="120"/>
              <w:rPr>
                <w:rFonts w:cstheme="minorHAnsi"/>
              </w:rPr>
            </w:pPr>
            <w:r w:rsidRPr="00815561">
              <w:rPr>
                <w:rFonts w:cstheme="minorHAnsi"/>
              </w:rPr>
              <w:t xml:space="preserve">(Wnioskodawca określa liczbę </w:t>
            </w:r>
            <w:r w:rsidR="00B4749B" w:rsidRPr="00815561">
              <w:rPr>
                <w:rFonts w:cstheme="minorHAnsi"/>
              </w:rPr>
              <w:t xml:space="preserve"> wspieranych obiektów </w:t>
            </w:r>
            <w:r w:rsidRPr="00815561">
              <w:rPr>
                <w:rFonts w:cstheme="minorHAnsi"/>
              </w:rPr>
              <w:t xml:space="preserve">oraz przypisaną </w:t>
            </w:r>
            <w:r w:rsidR="003C6632" w:rsidRPr="00815561">
              <w:rPr>
                <w:rFonts w:cstheme="minorHAnsi"/>
              </w:rPr>
              <w:t xml:space="preserve">            </w:t>
            </w:r>
            <w:r w:rsidRPr="00815561">
              <w:rPr>
                <w:rFonts w:cstheme="minorHAnsi"/>
              </w:rPr>
              <w:t xml:space="preserve">im zwiększoną liczbę </w:t>
            </w:r>
            <w:r w:rsidR="003541B1" w:rsidRPr="00815561">
              <w:rPr>
                <w:rFonts w:cstheme="minorHAnsi"/>
              </w:rPr>
              <w:t>miejsc</w:t>
            </w:r>
            <w:r w:rsidRPr="00815561">
              <w:rPr>
                <w:rFonts w:cstheme="minorHAnsi"/>
              </w:rPr>
              <w:t xml:space="preserve"> przy założeniu, że w każdym </w:t>
            </w:r>
            <w:r w:rsidR="00B4749B" w:rsidRPr="00815561">
              <w:rPr>
                <w:rFonts w:cstheme="minorHAnsi"/>
              </w:rPr>
              <w:t xml:space="preserve">obiekcie </w:t>
            </w:r>
            <w:r w:rsidRPr="00815561">
              <w:rPr>
                <w:rFonts w:cstheme="minorHAnsi"/>
              </w:rPr>
              <w:t xml:space="preserve"> musi nastąpić wzrost </w:t>
            </w:r>
            <w:r w:rsidR="0054580C" w:rsidRPr="00815561">
              <w:rPr>
                <w:rFonts w:cstheme="minorHAnsi"/>
              </w:rPr>
              <w:t xml:space="preserve"> </w:t>
            </w:r>
            <w:r w:rsidR="00073B83" w:rsidRPr="00815561">
              <w:rPr>
                <w:rFonts w:cstheme="minorHAnsi"/>
              </w:rPr>
              <w:t xml:space="preserve">o co najmniej 1 </w:t>
            </w:r>
            <w:r w:rsidR="00EC636C" w:rsidRPr="00815561">
              <w:rPr>
                <w:rFonts w:cstheme="minorHAnsi"/>
              </w:rPr>
              <w:t xml:space="preserve">miejsce </w:t>
            </w:r>
            <w:r w:rsidR="00073B83" w:rsidRPr="00815561">
              <w:rPr>
                <w:rFonts w:cstheme="minorHAnsi"/>
              </w:rPr>
              <w:t xml:space="preserve">powyżej stanu bazowego przed złożeniem wniosku </w:t>
            </w:r>
            <w:r w:rsidRPr="00815561">
              <w:rPr>
                <w:rFonts w:cstheme="minorHAnsi"/>
              </w:rPr>
              <w:t>).</w:t>
            </w:r>
          </w:p>
          <w:p w14:paraId="6DD61906" w14:textId="5A7F5EFF" w:rsidR="000658E2" w:rsidRPr="00815561" w:rsidRDefault="000658E2" w:rsidP="00BD7A86">
            <w:pPr>
              <w:spacing w:before="120"/>
              <w:ind w:left="312" w:hanging="312"/>
              <w:rPr>
                <w:rFonts w:cstheme="minorHAnsi"/>
                <w:b/>
              </w:rPr>
            </w:pPr>
            <w:r w:rsidRPr="00815561">
              <w:rPr>
                <w:rFonts w:cstheme="minorHAnsi"/>
                <w:b/>
              </w:rPr>
              <w:t xml:space="preserve">Pod pojęciem </w:t>
            </w:r>
            <w:r w:rsidR="0054580C" w:rsidRPr="00815561">
              <w:rPr>
                <w:rFonts w:cstheme="minorHAnsi"/>
                <w:b/>
              </w:rPr>
              <w:t xml:space="preserve">miejsca  w </w:t>
            </w:r>
            <w:r w:rsidRPr="00815561">
              <w:rPr>
                <w:rFonts w:cstheme="minorHAnsi"/>
                <w:b/>
              </w:rPr>
              <w:t>obiek</w:t>
            </w:r>
            <w:r w:rsidR="0054580C" w:rsidRPr="00815561">
              <w:rPr>
                <w:rFonts w:cstheme="minorHAnsi"/>
                <w:b/>
              </w:rPr>
              <w:t>cie</w:t>
            </w:r>
            <w:r w:rsidRPr="00815561">
              <w:rPr>
                <w:rFonts w:cstheme="minorHAnsi"/>
                <w:b/>
              </w:rPr>
              <w:t xml:space="preserve"> rozumiemy:</w:t>
            </w:r>
          </w:p>
          <w:p w14:paraId="7BF7AD5B" w14:textId="244223B6" w:rsidR="0087016F" w:rsidRPr="00815561" w:rsidRDefault="000658E2" w:rsidP="00204C1B">
            <w:pPr>
              <w:pStyle w:val="Akapitzlist"/>
              <w:numPr>
                <w:ilvl w:val="0"/>
                <w:numId w:val="30"/>
              </w:numPr>
              <w:spacing w:after="120"/>
              <w:ind w:left="323" w:hanging="323"/>
              <w:rPr>
                <w:rFonts w:cstheme="minorHAnsi"/>
                <w:bCs/>
              </w:rPr>
            </w:pPr>
            <w:r w:rsidRPr="00815561">
              <w:rPr>
                <w:rFonts w:cstheme="minorHAnsi"/>
                <w:bCs/>
              </w:rPr>
              <w:t xml:space="preserve">jedno </w:t>
            </w:r>
            <w:r w:rsidR="0054580C" w:rsidRPr="00815561">
              <w:rPr>
                <w:rFonts w:cstheme="minorHAnsi"/>
                <w:bCs/>
              </w:rPr>
              <w:t xml:space="preserve">miejsce dla usamodzielnianego wychowanka pieczy zastępczej w </w:t>
            </w:r>
            <w:r w:rsidRPr="00815561">
              <w:rPr>
                <w:rFonts w:cstheme="minorHAnsi"/>
                <w:bCs/>
              </w:rPr>
              <w:t>mieszkani</w:t>
            </w:r>
            <w:r w:rsidR="0054580C" w:rsidRPr="00815561">
              <w:rPr>
                <w:rFonts w:cstheme="minorHAnsi"/>
                <w:bCs/>
              </w:rPr>
              <w:t>u</w:t>
            </w:r>
            <w:r w:rsidRPr="00815561">
              <w:rPr>
                <w:rFonts w:cstheme="minorHAnsi"/>
                <w:bCs/>
              </w:rPr>
              <w:t xml:space="preserve"> o charakterze </w:t>
            </w:r>
            <w:r w:rsidR="005F2949">
              <w:rPr>
                <w:rFonts w:cstheme="minorHAnsi"/>
                <w:bCs/>
              </w:rPr>
              <w:t xml:space="preserve">treningowym </w:t>
            </w:r>
            <w:r w:rsidRPr="00815561">
              <w:rPr>
                <w:rFonts w:cstheme="minorHAnsi"/>
                <w:bCs/>
              </w:rPr>
              <w:t xml:space="preserve"> lub ws</w:t>
            </w:r>
            <w:r w:rsidR="0087016F" w:rsidRPr="00815561">
              <w:rPr>
                <w:rFonts w:cstheme="minorHAnsi"/>
                <w:bCs/>
              </w:rPr>
              <w:t xml:space="preserve">pomaganym,                     </w:t>
            </w:r>
          </w:p>
          <w:p w14:paraId="6F00E837" w14:textId="474B0390" w:rsidR="000658E2" w:rsidRPr="00815561" w:rsidRDefault="000658E2" w:rsidP="0087016F">
            <w:pPr>
              <w:pStyle w:val="Akapitzlist"/>
              <w:numPr>
                <w:ilvl w:val="0"/>
                <w:numId w:val="30"/>
              </w:numPr>
              <w:spacing w:before="120" w:after="120"/>
              <w:ind w:left="321" w:hanging="321"/>
              <w:rPr>
                <w:rFonts w:cstheme="minorHAnsi"/>
                <w:bCs/>
              </w:rPr>
            </w:pPr>
            <w:r w:rsidRPr="00815561">
              <w:rPr>
                <w:rFonts w:cstheme="minorHAnsi"/>
                <w:bCs/>
              </w:rPr>
              <w:t>jed</w:t>
            </w:r>
            <w:r w:rsidR="0054580C" w:rsidRPr="00815561">
              <w:rPr>
                <w:rFonts w:cstheme="minorHAnsi"/>
                <w:bCs/>
              </w:rPr>
              <w:t>no miejsce dla wychowanka w</w:t>
            </w:r>
            <w:r w:rsidRPr="00815561">
              <w:rPr>
                <w:rFonts w:cstheme="minorHAnsi"/>
                <w:bCs/>
              </w:rPr>
              <w:t xml:space="preserve"> lokal</w:t>
            </w:r>
            <w:r w:rsidR="0054580C" w:rsidRPr="00815561">
              <w:rPr>
                <w:rFonts w:cstheme="minorHAnsi"/>
                <w:bCs/>
              </w:rPr>
              <w:t>u</w:t>
            </w:r>
            <w:r w:rsidRPr="00815561">
              <w:rPr>
                <w:rFonts w:cstheme="minorHAnsi"/>
                <w:bCs/>
              </w:rPr>
              <w:t>/ mieszkani</w:t>
            </w:r>
            <w:r w:rsidR="0054580C" w:rsidRPr="00815561">
              <w:rPr>
                <w:rFonts w:cstheme="minorHAnsi"/>
                <w:bCs/>
              </w:rPr>
              <w:t>u</w:t>
            </w:r>
            <w:r w:rsidRPr="00815561">
              <w:rPr>
                <w:rFonts w:cstheme="minorHAnsi"/>
                <w:bCs/>
              </w:rPr>
              <w:t>/dom</w:t>
            </w:r>
            <w:r w:rsidR="0054580C" w:rsidRPr="00815561">
              <w:rPr>
                <w:rFonts w:cstheme="minorHAnsi"/>
                <w:bCs/>
              </w:rPr>
              <w:t>u</w:t>
            </w:r>
            <w:r w:rsidRPr="00815561">
              <w:rPr>
                <w:rFonts w:cstheme="minorHAnsi"/>
                <w:bCs/>
              </w:rPr>
              <w:t xml:space="preserve"> na potrzeby rodzinnej pieczy zastępczej,</w:t>
            </w:r>
          </w:p>
          <w:p w14:paraId="0FB09DA6" w14:textId="77777777" w:rsidR="0054580C" w:rsidRPr="00815561" w:rsidRDefault="0054580C" w:rsidP="009E31CF">
            <w:pPr>
              <w:pStyle w:val="Akapitzlist"/>
              <w:numPr>
                <w:ilvl w:val="0"/>
                <w:numId w:val="30"/>
              </w:numPr>
              <w:spacing w:before="120" w:after="120"/>
              <w:ind w:left="321" w:hanging="321"/>
              <w:rPr>
                <w:rFonts w:cstheme="minorHAnsi"/>
              </w:rPr>
            </w:pPr>
            <w:r w:rsidRPr="00815561">
              <w:rPr>
                <w:rFonts w:cstheme="minorHAnsi"/>
                <w:bCs/>
              </w:rPr>
              <w:t xml:space="preserve">jedno miejsce dla wychowanka w </w:t>
            </w:r>
            <w:r w:rsidR="000658E2" w:rsidRPr="00815561">
              <w:rPr>
                <w:rFonts w:cstheme="minorHAnsi"/>
                <w:bCs/>
              </w:rPr>
              <w:t>placów</w:t>
            </w:r>
            <w:r w:rsidRPr="00815561">
              <w:rPr>
                <w:rFonts w:cstheme="minorHAnsi"/>
                <w:bCs/>
              </w:rPr>
              <w:t>ce</w:t>
            </w:r>
            <w:r w:rsidR="000658E2" w:rsidRPr="00815561">
              <w:rPr>
                <w:rFonts w:cstheme="minorHAnsi"/>
                <w:bCs/>
              </w:rPr>
              <w:t xml:space="preserve"> opiekuńczo-wychowawcze</w:t>
            </w:r>
            <w:r w:rsidRPr="00815561">
              <w:rPr>
                <w:rFonts w:cstheme="minorHAnsi"/>
                <w:bCs/>
              </w:rPr>
              <w:t>j</w:t>
            </w:r>
            <w:r w:rsidR="000658E2" w:rsidRPr="00815561">
              <w:rPr>
                <w:rFonts w:cstheme="minorHAnsi"/>
                <w:bCs/>
              </w:rPr>
              <w:t xml:space="preserve"> typu rodzinnego,</w:t>
            </w:r>
          </w:p>
          <w:p w14:paraId="1199E4EA" w14:textId="77777777" w:rsidR="003C6632" w:rsidRPr="00815561" w:rsidRDefault="0054580C" w:rsidP="009E31CF">
            <w:pPr>
              <w:pStyle w:val="Akapitzlist"/>
              <w:numPr>
                <w:ilvl w:val="0"/>
                <w:numId w:val="30"/>
              </w:numPr>
              <w:spacing w:before="120" w:after="120"/>
              <w:ind w:left="321" w:hanging="321"/>
              <w:rPr>
                <w:rFonts w:cstheme="minorHAnsi"/>
              </w:rPr>
            </w:pPr>
            <w:r w:rsidRPr="00815561">
              <w:rPr>
                <w:rFonts w:cstheme="minorHAnsi"/>
                <w:bCs/>
              </w:rPr>
              <w:t xml:space="preserve">jedno miejsce do świadczenia usług w </w:t>
            </w:r>
            <w:r w:rsidR="000658E2" w:rsidRPr="00815561">
              <w:rPr>
                <w:rFonts w:cstheme="minorHAnsi"/>
                <w:bCs/>
              </w:rPr>
              <w:t xml:space="preserve"> jednost</w:t>
            </w:r>
            <w:r w:rsidRPr="00815561">
              <w:rPr>
                <w:rFonts w:cstheme="minorHAnsi"/>
                <w:bCs/>
              </w:rPr>
              <w:t>ce</w:t>
            </w:r>
            <w:r w:rsidR="000658E2" w:rsidRPr="00815561">
              <w:rPr>
                <w:rFonts w:cstheme="minorHAnsi"/>
                <w:bCs/>
              </w:rPr>
              <w:t xml:space="preserve"> poradnictwa specjalistycznego</w:t>
            </w:r>
            <w:r w:rsidRPr="00815561">
              <w:rPr>
                <w:rFonts w:cstheme="minorHAnsi"/>
                <w:bCs/>
              </w:rPr>
              <w:t xml:space="preserve"> (np. miejsce dla psychologa, terapeuty, itd.)</w:t>
            </w:r>
            <w:r w:rsidR="000658E2" w:rsidRPr="00815561">
              <w:rPr>
                <w:rFonts w:cstheme="minorHAnsi"/>
                <w:bCs/>
              </w:rPr>
              <w:t>.</w:t>
            </w:r>
          </w:p>
          <w:p w14:paraId="373B1D5C" w14:textId="48161113" w:rsidR="00815561" w:rsidRPr="00815561" w:rsidRDefault="00815561" w:rsidP="00815561">
            <w:pPr>
              <w:pStyle w:val="Akapitzlist"/>
              <w:spacing w:before="120" w:after="120"/>
              <w:ind w:left="321"/>
              <w:rPr>
                <w:rFonts w:cstheme="minorHAnsi"/>
              </w:rPr>
            </w:pPr>
          </w:p>
        </w:tc>
        <w:tc>
          <w:tcPr>
            <w:tcW w:w="4252" w:type="dxa"/>
          </w:tcPr>
          <w:p w14:paraId="2E379522" w14:textId="1EF6B145" w:rsidR="00EA2B8D" w:rsidRDefault="00EA2B8D" w:rsidP="00E45715">
            <w:pPr>
              <w:spacing w:before="120" w:after="120"/>
              <w:rPr>
                <w:rFonts w:cstheme="minorHAnsi"/>
                <w:bCs/>
              </w:rPr>
            </w:pPr>
            <w:r w:rsidRPr="00017BF0">
              <w:rPr>
                <w:rFonts w:cstheme="minorHAnsi"/>
                <w:bCs/>
              </w:rPr>
              <w:t>Spełnienie kryterium jest konieczne</w:t>
            </w:r>
            <w:r w:rsidR="00E45715">
              <w:rPr>
                <w:rFonts w:cstheme="minorHAnsi"/>
                <w:bCs/>
              </w:rPr>
              <w:t xml:space="preserve"> do przyznania dofinansowania. </w:t>
            </w:r>
          </w:p>
          <w:p w14:paraId="17FEF26A" w14:textId="5EB051C7" w:rsidR="00EA2B8D" w:rsidRDefault="00EA2B8D" w:rsidP="00E45715">
            <w:pPr>
              <w:spacing w:before="120" w:after="120"/>
              <w:rPr>
                <w:rFonts w:cstheme="minorHAnsi"/>
                <w:bCs/>
              </w:rPr>
            </w:pPr>
            <w:r w:rsidRPr="00017BF0">
              <w:rPr>
                <w:rFonts w:cstheme="minorHAnsi"/>
                <w:bCs/>
              </w:rPr>
              <w:t>Kryt</w:t>
            </w:r>
            <w:r w:rsidR="00E45715">
              <w:rPr>
                <w:rFonts w:cstheme="minorHAnsi"/>
                <w:bCs/>
              </w:rPr>
              <w:t xml:space="preserve">erium zerojedynkowe (Tak/Nie). </w:t>
            </w:r>
          </w:p>
          <w:p w14:paraId="658DD551" w14:textId="2AA696FD" w:rsidR="00EA2B8D" w:rsidRPr="00017BF0" w:rsidRDefault="00EA2B8D" w:rsidP="00E45715">
            <w:pPr>
              <w:spacing w:before="120" w:after="120"/>
              <w:rPr>
                <w:rFonts w:cstheme="minorHAnsi"/>
                <w:bCs/>
              </w:rPr>
            </w:pPr>
            <w:r w:rsidRPr="00017BF0">
              <w:rPr>
                <w:rFonts w:cstheme="minorHAnsi"/>
                <w:bCs/>
              </w:rPr>
              <w:t xml:space="preserve">Wnioskodawca może uzupełnić lub poprawić projekt w części dotyczącej spełniania kryterium. </w:t>
            </w:r>
          </w:p>
        </w:tc>
      </w:tr>
      <w:tr w:rsidR="00F87680" w:rsidRPr="007B217C" w14:paraId="6AA1A3DE" w14:textId="77777777" w:rsidTr="00204C1B">
        <w:trPr>
          <w:trHeight w:val="565"/>
        </w:trPr>
        <w:tc>
          <w:tcPr>
            <w:tcW w:w="704" w:type="dxa"/>
            <w:vAlign w:val="center"/>
          </w:tcPr>
          <w:p w14:paraId="35CDB79C" w14:textId="77777777" w:rsidR="0027511F" w:rsidRDefault="0027511F" w:rsidP="00E45715">
            <w:pPr>
              <w:spacing w:before="120" w:after="120"/>
              <w:rPr>
                <w:rFonts w:cstheme="minorHAnsi"/>
                <w:b/>
              </w:rPr>
            </w:pPr>
          </w:p>
          <w:p w14:paraId="7F43173C" w14:textId="4F49EAA5" w:rsidR="0027511F" w:rsidRDefault="0027511F" w:rsidP="00E45715">
            <w:pPr>
              <w:spacing w:before="120" w:after="120"/>
              <w:rPr>
                <w:rFonts w:cstheme="minorHAnsi"/>
                <w:b/>
              </w:rPr>
            </w:pPr>
            <w:r>
              <w:rPr>
                <w:rFonts w:cstheme="minorHAnsi"/>
                <w:b/>
              </w:rPr>
              <w:t>24</w:t>
            </w:r>
          </w:p>
          <w:p w14:paraId="54810825" w14:textId="48139228" w:rsidR="00F87680" w:rsidRPr="006619A1" w:rsidRDefault="00F87680" w:rsidP="00E45715">
            <w:pPr>
              <w:spacing w:before="120" w:after="120"/>
              <w:rPr>
                <w:rFonts w:cstheme="minorHAnsi"/>
                <w:b/>
                <w:strike/>
              </w:rPr>
            </w:pPr>
          </w:p>
        </w:tc>
        <w:tc>
          <w:tcPr>
            <w:tcW w:w="2552" w:type="dxa"/>
            <w:vAlign w:val="center"/>
          </w:tcPr>
          <w:p w14:paraId="75225B5D" w14:textId="22C91784" w:rsidR="00F87680" w:rsidRPr="002A52C0" w:rsidRDefault="00C67910">
            <w:pPr>
              <w:spacing w:before="120" w:after="120"/>
              <w:rPr>
                <w:rFonts w:cstheme="minorHAnsi"/>
              </w:rPr>
            </w:pPr>
            <w:r>
              <w:rPr>
                <w:rFonts w:cstheme="minorHAnsi"/>
              </w:rPr>
              <w:t xml:space="preserve">Lokalizacja </w:t>
            </w:r>
            <w:r w:rsidR="00F6407F">
              <w:rPr>
                <w:rFonts w:cstheme="minorHAnsi"/>
              </w:rPr>
              <w:t>inwestycji w obiekty mieszkalne</w:t>
            </w:r>
            <w:r w:rsidR="00F87680" w:rsidRPr="002A52C0">
              <w:rPr>
                <w:rFonts w:cstheme="minorHAnsi"/>
              </w:rPr>
              <w:t xml:space="preserve"> </w:t>
            </w:r>
          </w:p>
        </w:tc>
        <w:tc>
          <w:tcPr>
            <w:tcW w:w="6804" w:type="dxa"/>
          </w:tcPr>
          <w:p w14:paraId="628ED175" w14:textId="32BF93AB" w:rsidR="00F87680" w:rsidRDefault="00F87680" w:rsidP="00E45715">
            <w:pPr>
              <w:spacing w:before="120" w:after="120"/>
              <w:rPr>
                <w:rFonts w:cstheme="minorHAnsi"/>
                <w:bCs/>
              </w:rPr>
            </w:pPr>
            <w:r>
              <w:rPr>
                <w:rFonts w:cstheme="minorHAnsi"/>
                <w:bCs/>
              </w:rPr>
              <w:t>K</w:t>
            </w:r>
            <w:r w:rsidRPr="00A81C50">
              <w:rPr>
                <w:rFonts w:cstheme="minorHAnsi"/>
                <w:bCs/>
              </w:rPr>
              <w:t xml:space="preserve">ryterium oceniane na podstawie treści wniosku o dofinansowanie wraz </w:t>
            </w:r>
            <w:r w:rsidR="00C30965">
              <w:rPr>
                <w:rFonts w:cstheme="minorHAnsi"/>
                <w:bCs/>
              </w:rPr>
              <w:t xml:space="preserve">               </w:t>
            </w:r>
            <w:r w:rsidRPr="00A81C50">
              <w:rPr>
                <w:rFonts w:cstheme="minorHAnsi"/>
                <w:bCs/>
              </w:rPr>
              <w:t>z załącznikami.</w:t>
            </w:r>
          </w:p>
          <w:p w14:paraId="443E4FD7" w14:textId="155E56F0" w:rsidR="002A52C0" w:rsidRDefault="00107288" w:rsidP="00E45715">
            <w:pPr>
              <w:spacing w:before="120" w:after="120"/>
              <w:rPr>
                <w:rFonts w:cstheme="minorHAnsi"/>
                <w:bCs/>
              </w:rPr>
            </w:pPr>
            <w:r>
              <w:rPr>
                <w:rFonts w:cstheme="minorHAnsi"/>
                <w:bCs/>
              </w:rPr>
              <w:t>Realizowane w ramach projektu i</w:t>
            </w:r>
            <w:r w:rsidR="00F87680" w:rsidRPr="00017BF0">
              <w:rPr>
                <w:rFonts w:cstheme="minorHAnsi"/>
                <w:bCs/>
              </w:rPr>
              <w:t>nwestycje w obiekty mieszkalne</w:t>
            </w:r>
            <w:r w:rsidR="003C6632">
              <w:rPr>
                <w:rFonts w:cstheme="minorHAnsi"/>
                <w:bCs/>
              </w:rPr>
              <w:t xml:space="preserve">              </w:t>
            </w:r>
            <w:r w:rsidR="00F87680" w:rsidRPr="00017BF0">
              <w:rPr>
                <w:rFonts w:cstheme="minorHAnsi"/>
                <w:bCs/>
              </w:rPr>
              <w:t xml:space="preserve"> (w tym infrastruktura mieszkalnictwa</w:t>
            </w:r>
            <w:r w:rsidR="00C30965">
              <w:rPr>
                <w:rFonts w:cstheme="minorHAnsi"/>
                <w:bCs/>
              </w:rPr>
              <w:t xml:space="preserve"> </w:t>
            </w:r>
            <w:r w:rsidR="00F87680" w:rsidRPr="00017BF0">
              <w:rPr>
                <w:rFonts w:cstheme="minorHAnsi"/>
                <w:bCs/>
              </w:rPr>
              <w:t>o charakterze wspomaganym</w:t>
            </w:r>
            <w:r w:rsidR="003C6632">
              <w:rPr>
                <w:rFonts w:cstheme="minorHAnsi"/>
                <w:bCs/>
              </w:rPr>
              <w:t xml:space="preserve">                   </w:t>
            </w:r>
            <w:r w:rsidR="00F87680" w:rsidRPr="00017BF0">
              <w:rPr>
                <w:rFonts w:cstheme="minorHAnsi"/>
                <w:bCs/>
              </w:rPr>
              <w:t xml:space="preserve"> i </w:t>
            </w:r>
            <w:r w:rsidR="005F2949">
              <w:rPr>
                <w:rFonts w:cstheme="minorHAnsi"/>
                <w:bCs/>
              </w:rPr>
              <w:t xml:space="preserve">treningowym </w:t>
            </w:r>
            <w:r w:rsidR="006619A1">
              <w:rPr>
                <w:rFonts w:cstheme="minorHAnsi"/>
                <w:bCs/>
              </w:rPr>
              <w:t>)</w:t>
            </w:r>
            <w:r w:rsidR="00F87680" w:rsidRPr="00017BF0">
              <w:rPr>
                <w:rFonts w:cstheme="minorHAnsi"/>
                <w:bCs/>
              </w:rPr>
              <w:t xml:space="preserve"> nie mogą być zlokalizowane na obszarach słabo skomunikowanych czy obszarach, na których występuje kumulacja problemów społecznych i </w:t>
            </w:r>
            <w:r w:rsidR="00F87680" w:rsidRPr="002A52C0">
              <w:rPr>
                <w:rFonts w:cstheme="minorHAnsi"/>
                <w:bCs/>
              </w:rPr>
              <w:t xml:space="preserve">odizolowanych od społeczności lokalnej. </w:t>
            </w:r>
          </w:p>
          <w:p w14:paraId="39F36B12" w14:textId="0FDD54BA" w:rsidR="00F87680" w:rsidRPr="00017BF0" w:rsidRDefault="00E24FB4" w:rsidP="00EB36C5">
            <w:pPr>
              <w:spacing w:before="120" w:after="120"/>
              <w:rPr>
                <w:rFonts w:cstheme="minorHAnsi"/>
                <w:bCs/>
              </w:rPr>
            </w:pPr>
            <w:r w:rsidRPr="002A52C0">
              <w:rPr>
                <w:rFonts w:cstheme="minorHAnsi"/>
                <w:bCs/>
              </w:rPr>
              <w:t>Weryfikowane będzie</w:t>
            </w:r>
            <w:r w:rsidR="00EB36C5">
              <w:rPr>
                <w:rFonts w:cstheme="minorHAnsi"/>
                <w:bCs/>
              </w:rPr>
              <w:t xml:space="preserve"> właściwe miejsce realizacji projektów z zakresu </w:t>
            </w:r>
            <w:r w:rsidR="00EB36C5" w:rsidRPr="00EB36C5">
              <w:rPr>
                <w:rFonts w:cstheme="minorHAnsi"/>
                <w:bCs/>
              </w:rPr>
              <w:t>infrastruktury mieszkaniowej</w:t>
            </w:r>
            <w:r w:rsidRPr="002A52C0">
              <w:rPr>
                <w:rFonts w:cstheme="minorHAnsi"/>
                <w:bCs/>
              </w:rPr>
              <w:t xml:space="preserve">, </w:t>
            </w:r>
            <w:r w:rsidR="00EB36C5">
              <w:rPr>
                <w:rFonts w:cstheme="minorHAnsi"/>
                <w:bCs/>
              </w:rPr>
              <w:t xml:space="preserve">tzn. </w:t>
            </w:r>
            <w:r w:rsidRPr="002A52C0">
              <w:rPr>
                <w:rFonts w:cstheme="minorHAnsi"/>
                <w:bCs/>
              </w:rPr>
              <w:t>czy projekt realizowany jest w miejscowości oddalonej</w:t>
            </w:r>
            <w:r w:rsidR="003541B1" w:rsidRPr="002A52C0">
              <w:rPr>
                <w:rFonts w:cstheme="minorHAnsi"/>
                <w:bCs/>
              </w:rPr>
              <w:t xml:space="preserve"> o</w:t>
            </w:r>
            <w:r w:rsidR="00F87680" w:rsidRPr="00017BF0">
              <w:rPr>
                <w:rFonts w:cstheme="minorHAnsi"/>
                <w:bCs/>
              </w:rPr>
              <w:t xml:space="preserve"> </w:t>
            </w:r>
            <w:r w:rsidR="00F87680" w:rsidRPr="00C54038">
              <w:rPr>
                <w:rFonts w:cstheme="minorHAnsi"/>
                <w:b/>
              </w:rPr>
              <w:t>nie więcej niż o 25 km</w:t>
            </w:r>
            <w:r w:rsidR="00F87680" w:rsidRPr="00017BF0">
              <w:rPr>
                <w:rFonts w:cstheme="minorHAnsi"/>
                <w:bCs/>
              </w:rPr>
              <w:t xml:space="preserve"> od miasta położonego</w:t>
            </w:r>
            <w:r w:rsidR="003C6632">
              <w:rPr>
                <w:rFonts w:cstheme="minorHAnsi"/>
                <w:bCs/>
              </w:rPr>
              <w:t xml:space="preserve">  </w:t>
            </w:r>
            <w:r w:rsidR="00F87680" w:rsidRPr="00017BF0">
              <w:rPr>
                <w:rFonts w:cstheme="minorHAnsi"/>
                <w:bCs/>
              </w:rPr>
              <w:t xml:space="preserve"> w granicach administracyjnych powiatu/miasta na prawach powiatu, </w:t>
            </w:r>
            <w:r w:rsidR="003C6632">
              <w:rPr>
                <w:rFonts w:cstheme="minorHAnsi"/>
                <w:bCs/>
              </w:rPr>
              <w:t xml:space="preserve">              </w:t>
            </w:r>
            <w:r w:rsidR="00F87680" w:rsidRPr="00017BF0">
              <w:rPr>
                <w:rFonts w:cstheme="minorHAnsi"/>
                <w:bCs/>
              </w:rPr>
              <w:t>w którym realizowany będzie projekt.</w:t>
            </w:r>
          </w:p>
          <w:p w14:paraId="4A5F6CE0" w14:textId="77777777" w:rsidR="00F87680" w:rsidRPr="00017BF0" w:rsidRDefault="00F87680" w:rsidP="00E45715">
            <w:pPr>
              <w:spacing w:before="120" w:after="120"/>
              <w:rPr>
                <w:rFonts w:cstheme="minorHAnsi"/>
                <w:bCs/>
              </w:rPr>
            </w:pPr>
            <w:r w:rsidRPr="00017BF0">
              <w:rPr>
                <w:rFonts w:cstheme="minorHAnsi"/>
                <w:bCs/>
              </w:rPr>
              <w:t xml:space="preserve">Powinny to być miejscowości, do których dociera publiczny transport zbiorowy* (funkcjonowanie takiego transportu musi być potwierdzone przez jego organizatora). </w:t>
            </w:r>
          </w:p>
          <w:p w14:paraId="4217FC84" w14:textId="3B0394A4" w:rsidR="00C67910" w:rsidRPr="00204C1B" w:rsidRDefault="00F87680">
            <w:pPr>
              <w:spacing w:before="120" w:after="120"/>
              <w:rPr>
                <w:rFonts w:cstheme="minorHAnsi"/>
                <w:bCs/>
                <w:i/>
                <w:iCs/>
                <w:sz w:val="20"/>
                <w:szCs w:val="20"/>
              </w:rPr>
            </w:pPr>
            <w:r w:rsidRPr="00017BF0">
              <w:rPr>
                <w:rFonts w:cstheme="minorHAnsi"/>
                <w:bCs/>
              </w:rPr>
              <w:t xml:space="preserve">* </w:t>
            </w:r>
            <w:r w:rsidRPr="00E24FB4">
              <w:rPr>
                <w:rFonts w:cstheme="minorHAnsi"/>
                <w:bCs/>
                <w:i/>
                <w:iCs/>
                <w:sz w:val="20"/>
                <w:szCs w:val="20"/>
              </w:rPr>
              <w:t>W myśl definicji Ustawy z dnia 16 grudnia 2010 r. o publicznym transporcie zbiorowym, w art. 4 „publiczny transport zbiorowy” zdefiniowany jest</w:t>
            </w:r>
            <w:r w:rsidR="003C6632">
              <w:rPr>
                <w:rFonts w:cstheme="minorHAnsi"/>
                <w:bCs/>
                <w:i/>
                <w:iCs/>
                <w:sz w:val="20"/>
                <w:szCs w:val="20"/>
              </w:rPr>
              <w:t xml:space="preserve">                              </w:t>
            </w:r>
            <w:r w:rsidRPr="00E24FB4">
              <w:rPr>
                <w:rFonts w:cstheme="minorHAnsi"/>
                <w:bCs/>
                <w:i/>
                <w:iCs/>
                <w:sz w:val="20"/>
                <w:szCs w:val="20"/>
              </w:rPr>
              <w:t xml:space="preserve"> w następujący sposób: „publiczny transport zbiorowy – powszechnie dostępny regularny przewóz osób wykonywany w określonych odstępach czasu i po określonej linii komunikacyjnej, liniach komunikacyjnych lub sieci komunikacyjnej”.</w:t>
            </w:r>
          </w:p>
        </w:tc>
        <w:tc>
          <w:tcPr>
            <w:tcW w:w="4252" w:type="dxa"/>
          </w:tcPr>
          <w:p w14:paraId="0F78D3F0" w14:textId="2890ACF1" w:rsidR="00F87680" w:rsidRDefault="00F87680" w:rsidP="00E45715">
            <w:pPr>
              <w:spacing w:before="120" w:after="120"/>
              <w:rPr>
                <w:rFonts w:cstheme="minorHAnsi"/>
                <w:bCs/>
              </w:rPr>
            </w:pPr>
            <w:r w:rsidRPr="00017BF0">
              <w:rPr>
                <w:rFonts w:cstheme="minorHAnsi"/>
                <w:bCs/>
              </w:rPr>
              <w:t>Spełnienie kryterium jest konieczne do przyznania dofinansowa</w:t>
            </w:r>
            <w:r w:rsidR="00E45715">
              <w:rPr>
                <w:rFonts w:cstheme="minorHAnsi"/>
                <w:bCs/>
              </w:rPr>
              <w:t xml:space="preserve">nia. </w:t>
            </w:r>
          </w:p>
          <w:p w14:paraId="7CA62D90" w14:textId="38966961" w:rsidR="00F87680" w:rsidRDefault="00F87680" w:rsidP="00E45715">
            <w:pPr>
              <w:spacing w:before="120" w:after="120"/>
              <w:rPr>
                <w:rFonts w:cstheme="minorHAnsi"/>
                <w:bCs/>
              </w:rPr>
            </w:pPr>
            <w:r w:rsidRPr="00017BF0">
              <w:rPr>
                <w:rFonts w:cstheme="minorHAnsi"/>
                <w:bCs/>
              </w:rPr>
              <w:t>Kryterium zerojedynkowe (Tak/Nie</w:t>
            </w:r>
            <w:r w:rsidR="00C467B2">
              <w:rPr>
                <w:rFonts w:cstheme="minorHAnsi"/>
                <w:bCs/>
              </w:rPr>
              <w:t>/Nie dotyczy</w:t>
            </w:r>
            <w:r w:rsidR="00E45715">
              <w:rPr>
                <w:rFonts w:cstheme="minorHAnsi"/>
                <w:bCs/>
              </w:rPr>
              <w:t xml:space="preserve">). </w:t>
            </w:r>
          </w:p>
          <w:p w14:paraId="2D3F2600" w14:textId="0E2EEC2B" w:rsidR="00F87680" w:rsidRPr="00017BF0" w:rsidRDefault="00F87680" w:rsidP="00E45715">
            <w:pPr>
              <w:spacing w:before="120" w:after="120"/>
              <w:rPr>
                <w:rFonts w:cstheme="minorHAnsi"/>
                <w:bCs/>
              </w:rPr>
            </w:pPr>
            <w:r w:rsidRPr="00017BF0">
              <w:rPr>
                <w:rFonts w:cstheme="minorHAnsi"/>
                <w:bCs/>
              </w:rPr>
              <w:t xml:space="preserve">Wnioskodawca może uzupełnić lub poprawić projekt w części dotyczącej spełniania kryterium. </w:t>
            </w:r>
          </w:p>
        </w:tc>
      </w:tr>
      <w:tr w:rsidR="00435094" w:rsidRPr="007B217C" w14:paraId="539EF5DD" w14:textId="77777777" w:rsidTr="002946FE">
        <w:tc>
          <w:tcPr>
            <w:tcW w:w="704" w:type="dxa"/>
            <w:vAlign w:val="center"/>
          </w:tcPr>
          <w:p w14:paraId="750C0436" w14:textId="5518A3A8" w:rsidR="0027511F" w:rsidRDefault="0027511F" w:rsidP="00E45715">
            <w:pPr>
              <w:spacing w:before="120" w:after="120"/>
              <w:rPr>
                <w:rFonts w:cstheme="minorHAnsi"/>
                <w:b/>
              </w:rPr>
            </w:pPr>
            <w:r>
              <w:rPr>
                <w:rFonts w:cstheme="minorHAnsi"/>
                <w:b/>
              </w:rPr>
              <w:t>25</w:t>
            </w:r>
          </w:p>
          <w:p w14:paraId="7DFCE97A" w14:textId="00A70D02" w:rsidR="00435094" w:rsidRPr="006619A1" w:rsidRDefault="00435094" w:rsidP="00E45715">
            <w:pPr>
              <w:spacing w:before="120" w:after="120"/>
              <w:rPr>
                <w:rFonts w:cstheme="minorHAnsi"/>
                <w:strike/>
              </w:rPr>
            </w:pPr>
          </w:p>
        </w:tc>
        <w:tc>
          <w:tcPr>
            <w:tcW w:w="2552" w:type="dxa"/>
            <w:vAlign w:val="center"/>
          </w:tcPr>
          <w:p w14:paraId="3A22A68D" w14:textId="39433207" w:rsidR="00261D19" w:rsidRPr="002A52C0" w:rsidRDefault="003541B1" w:rsidP="00E45715">
            <w:pPr>
              <w:spacing w:before="120" w:after="120"/>
              <w:rPr>
                <w:rFonts w:cstheme="minorHAnsi"/>
              </w:rPr>
            </w:pPr>
            <w:r w:rsidRPr="002A52C0">
              <w:rPr>
                <w:rFonts w:cstheme="minorHAnsi"/>
              </w:rPr>
              <w:t>Zgodność</w:t>
            </w:r>
            <w:r w:rsidR="00C91370" w:rsidRPr="002A52C0">
              <w:rPr>
                <w:rFonts w:cstheme="minorHAnsi"/>
              </w:rPr>
              <w:t xml:space="preserve"> założe</w:t>
            </w:r>
            <w:r w:rsidRPr="002A52C0">
              <w:rPr>
                <w:rFonts w:cstheme="minorHAnsi"/>
              </w:rPr>
              <w:t>ń</w:t>
            </w:r>
            <w:r w:rsidR="00C91370" w:rsidRPr="002A52C0">
              <w:rPr>
                <w:rFonts w:cstheme="minorHAnsi"/>
              </w:rPr>
              <w:t xml:space="preserve"> projektu</w:t>
            </w:r>
            <w:r w:rsidR="00C77654">
              <w:rPr>
                <w:rFonts w:cstheme="minorHAnsi"/>
              </w:rPr>
              <w:t xml:space="preserve"> z przepisami prawa dotyczącymi pieczy zastępczej</w:t>
            </w:r>
          </w:p>
          <w:p w14:paraId="6A95EC52" w14:textId="4B899FEC" w:rsidR="00435094" w:rsidRPr="007E6BC4" w:rsidRDefault="00435094" w:rsidP="00E45715">
            <w:pPr>
              <w:spacing w:before="120" w:after="120"/>
              <w:rPr>
                <w:rFonts w:cstheme="minorHAnsi"/>
                <w:strike/>
              </w:rPr>
            </w:pPr>
          </w:p>
        </w:tc>
        <w:tc>
          <w:tcPr>
            <w:tcW w:w="6804" w:type="dxa"/>
          </w:tcPr>
          <w:p w14:paraId="5555C3CA" w14:textId="02F4F85A" w:rsidR="00C91370" w:rsidRPr="00E45715" w:rsidRDefault="002C4006" w:rsidP="00E45715">
            <w:pPr>
              <w:spacing w:before="120" w:after="120"/>
              <w:rPr>
                <w:rFonts w:cstheme="minorHAnsi"/>
                <w:bCs/>
              </w:rPr>
            </w:pPr>
            <w:r w:rsidRPr="002A52C0">
              <w:rPr>
                <w:rFonts w:cstheme="minorHAnsi"/>
                <w:bCs/>
              </w:rPr>
              <w:t xml:space="preserve">Kryterium oceniane na podstawie treści wniosku o dofinansowanie wraz </w:t>
            </w:r>
            <w:r w:rsidR="00C30965">
              <w:rPr>
                <w:rFonts w:cstheme="minorHAnsi"/>
                <w:bCs/>
              </w:rPr>
              <w:t xml:space="preserve">                </w:t>
            </w:r>
            <w:r w:rsidRPr="002A52C0">
              <w:rPr>
                <w:rFonts w:cstheme="minorHAnsi"/>
                <w:bCs/>
              </w:rPr>
              <w:t>z załącznikam</w:t>
            </w:r>
            <w:r w:rsidR="00E45715">
              <w:rPr>
                <w:rFonts w:cstheme="minorHAnsi"/>
                <w:bCs/>
              </w:rPr>
              <w:t>i złożonymi przez Wnioskodawcę.</w:t>
            </w:r>
          </w:p>
          <w:p w14:paraId="14980180" w14:textId="5C368A6B" w:rsidR="00C54038" w:rsidRPr="002A52C0" w:rsidRDefault="00C467B2" w:rsidP="00E45715">
            <w:pPr>
              <w:spacing w:before="120" w:after="120"/>
              <w:rPr>
                <w:rFonts w:cstheme="minorHAnsi"/>
                <w:bCs/>
                <w:color w:val="FF0000"/>
              </w:rPr>
            </w:pPr>
            <w:r w:rsidRPr="004D5DDE">
              <w:rPr>
                <w:rFonts w:cstheme="minorHAnsi"/>
                <w:bCs/>
              </w:rPr>
              <w:t>W przypadku, gdy projekt zakłada inwestycje służące pieczy zastępczej o</w:t>
            </w:r>
            <w:r w:rsidR="00C91370" w:rsidRPr="004D5DDE">
              <w:rPr>
                <w:rFonts w:cstheme="minorHAnsi"/>
                <w:bCs/>
              </w:rPr>
              <w:t xml:space="preserve">cenie podlega, </w:t>
            </w:r>
            <w:r w:rsidR="00AB6DBE" w:rsidRPr="004D5DDE">
              <w:rPr>
                <w:rFonts w:cstheme="minorHAnsi"/>
                <w:bCs/>
              </w:rPr>
              <w:t>czy Wnioskodawca wykazał, ż</w:t>
            </w:r>
            <w:r w:rsidR="00261D19" w:rsidRPr="004D5DDE">
              <w:rPr>
                <w:rFonts w:cstheme="minorHAnsi"/>
                <w:bCs/>
              </w:rPr>
              <w:t>e liczba osób planowanych</w:t>
            </w:r>
            <w:r w:rsidR="003541B1" w:rsidRPr="002A52C0">
              <w:rPr>
                <w:rFonts w:cstheme="minorHAnsi"/>
                <w:bCs/>
              </w:rPr>
              <w:t xml:space="preserve"> do zamieszkania</w:t>
            </w:r>
            <w:r w:rsidR="00261D19" w:rsidRPr="002A52C0">
              <w:rPr>
                <w:rFonts w:cstheme="minorHAnsi"/>
                <w:bCs/>
              </w:rPr>
              <w:t xml:space="preserve"> w placówkach objętych projektem  jest zgodna </w:t>
            </w:r>
            <w:r w:rsidR="003C6632">
              <w:rPr>
                <w:rFonts w:cstheme="minorHAnsi"/>
                <w:bCs/>
              </w:rPr>
              <w:t xml:space="preserve">                            </w:t>
            </w:r>
            <w:r w:rsidR="00261D19" w:rsidRPr="002A52C0">
              <w:rPr>
                <w:rFonts w:cstheme="minorHAnsi"/>
                <w:bCs/>
              </w:rPr>
              <w:t xml:space="preserve">z </w:t>
            </w:r>
            <w:r w:rsidR="00AB6DBE" w:rsidRPr="002A52C0">
              <w:rPr>
                <w:rFonts w:cstheme="minorHAnsi"/>
                <w:bCs/>
              </w:rPr>
              <w:t xml:space="preserve">normami przyjętymi </w:t>
            </w:r>
            <w:r w:rsidR="00C91370" w:rsidRPr="002A52C0">
              <w:rPr>
                <w:rFonts w:cstheme="minorHAnsi"/>
                <w:bCs/>
              </w:rPr>
              <w:t xml:space="preserve">w </w:t>
            </w:r>
            <w:r w:rsidR="00C91370" w:rsidRPr="00C30965">
              <w:rPr>
                <w:rFonts w:cstheme="minorHAnsi"/>
                <w:bCs/>
                <w:i/>
                <w:iCs/>
              </w:rPr>
              <w:t>Ustawie z dnia 9 czerwca 2011 r. o wspieraniu rodziny i systemie pieczy zastępczej</w:t>
            </w:r>
            <w:r w:rsidR="006E2B0F">
              <w:rPr>
                <w:rFonts w:cstheme="minorHAnsi"/>
                <w:bCs/>
                <w:i/>
                <w:iCs/>
              </w:rPr>
              <w:t xml:space="preserve">, </w:t>
            </w:r>
            <w:r w:rsidR="006E2B0F" w:rsidRPr="00204C1B">
              <w:t>w wersji obowiązującej na dzień ogłoszenia naboru</w:t>
            </w:r>
            <w:r w:rsidR="00C10CB6" w:rsidRPr="00334F26">
              <w:rPr>
                <w:rFonts w:cstheme="minorHAnsi"/>
                <w:bCs/>
                <w:i/>
                <w:iCs/>
              </w:rPr>
              <w:t>.</w:t>
            </w:r>
          </w:p>
        </w:tc>
        <w:tc>
          <w:tcPr>
            <w:tcW w:w="4252" w:type="dxa"/>
          </w:tcPr>
          <w:p w14:paraId="3507F2A4" w14:textId="1C7CE9DE" w:rsidR="00435094" w:rsidRPr="00C91370" w:rsidRDefault="00435094" w:rsidP="00E45715">
            <w:pPr>
              <w:spacing w:before="120" w:after="120"/>
              <w:rPr>
                <w:rFonts w:cstheme="minorHAnsi"/>
                <w:bCs/>
              </w:rPr>
            </w:pPr>
            <w:r w:rsidRPr="00C91370">
              <w:rPr>
                <w:rFonts w:cstheme="minorHAnsi"/>
                <w:bCs/>
              </w:rPr>
              <w:t>Spełnienie kryterium jest konieczne do przyznania dofin</w:t>
            </w:r>
            <w:r w:rsidR="00E45715">
              <w:rPr>
                <w:rFonts w:cstheme="minorHAnsi"/>
                <w:bCs/>
              </w:rPr>
              <w:t xml:space="preserve">ansowania. </w:t>
            </w:r>
          </w:p>
          <w:p w14:paraId="15CA4A09" w14:textId="39E1A371" w:rsidR="00435094" w:rsidRPr="00C91370" w:rsidRDefault="00435094" w:rsidP="00E45715">
            <w:pPr>
              <w:spacing w:before="120" w:after="120"/>
              <w:rPr>
                <w:rFonts w:cstheme="minorHAnsi"/>
                <w:bCs/>
              </w:rPr>
            </w:pPr>
            <w:r w:rsidRPr="00C91370">
              <w:rPr>
                <w:rFonts w:cstheme="minorHAnsi"/>
                <w:bCs/>
              </w:rPr>
              <w:t>Kryterium zerojedynkowe (Tak/Nie</w:t>
            </w:r>
            <w:r w:rsidR="00C467B2">
              <w:rPr>
                <w:rFonts w:cstheme="minorHAnsi"/>
                <w:bCs/>
              </w:rPr>
              <w:t>/Nie dotyczy</w:t>
            </w:r>
            <w:r w:rsidR="00E45715">
              <w:rPr>
                <w:rFonts w:cstheme="minorHAnsi"/>
                <w:bCs/>
              </w:rPr>
              <w:t xml:space="preserve">). </w:t>
            </w:r>
          </w:p>
          <w:p w14:paraId="267E3AB5" w14:textId="0CF45E17" w:rsidR="00435094" w:rsidRPr="00C54038" w:rsidRDefault="00435094" w:rsidP="00E45715">
            <w:pPr>
              <w:spacing w:before="120" w:after="120"/>
              <w:rPr>
                <w:rFonts w:cstheme="minorHAnsi"/>
                <w:highlight w:val="yellow"/>
              </w:rPr>
            </w:pPr>
            <w:r w:rsidRPr="00C91370">
              <w:rPr>
                <w:rFonts w:cstheme="minorHAnsi"/>
                <w:bCs/>
              </w:rPr>
              <w:t xml:space="preserve">Wnioskodawca może uzupełnić lub poprawić projekt w części dotyczącej spełniania kryterium. </w:t>
            </w:r>
          </w:p>
        </w:tc>
      </w:tr>
      <w:tr w:rsidR="00CF6B0A" w:rsidRPr="007B217C" w14:paraId="799FD0A8" w14:textId="77777777" w:rsidTr="002946FE">
        <w:tc>
          <w:tcPr>
            <w:tcW w:w="704" w:type="dxa"/>
            <w:vAlign w:val="center"/>
          </w:tcPr>
          <w:p w14:paraId="3DECDF04" w14:textId="4DEA5595" w:rsidR="0027511F" w:rsidRDefault="0027511F" w:rsidP="00E45715">
            <w:pPr>
              <w:spacing w:before="120" w:after="120"/>
              <w:rPr>
                <w:rFonts w:cstheme="minorHAnsi"/>
                <w:b/>
              </w:rPr>
            </w:pPr>
            <w:r>
              <w:rPr>
                <w:rFonts w:cstheme="minorHAnsi"/>
                <w:b/>
              </w:rPr>
              <w:t>26</w:t>
            </w:r>
          </w:p>
          <w:p w14:paraId="2A037062" w14:textId="15E9DBCE" w:rsidR="00CF6B0A" w:rsidRPr="006619A1" w:rsidRDefault="00CF6B0A" w:rsidP="00E45715">
            <w:pPr>
              <w:spacing w:before="120" w:after="120"/>
              <w:rPr>
                <w:rFonts w:cstheme="minorHAnsi"/>
                <w:b/>
                <w:strike/>
              </w:rPr>
            </w:pPr>
          </w:p>
        </w:tc>
        <w:tc>
          <w:tcPr>
            <w:tcW w:w="2552" w:type="dxa"/>
            <w:vAlign w:val="center"/>
          </w:tcPr>
          <w:p w14:paraId="60FB39F7" w14:textId="449E3138" w:rsidR="00CF6B0A" w:rsidRPr="002A52C0" w:rsidRDefault="003541B1" w:rsidP="00E45715">
            <w:pPr>
              <w:spacing w:before="120" w:after="120"/>
              <w:rPr>
                <w:rFonts w:cstheme="minorHAnsi"/>
              </w:rPr>
            </w:pPr>
            <w:r w:rsidRPr="002A52C0">
              <w:rPr>
                <w:rFonts w:cstheme="minorHAnsi"/>
              </w:rPr>
              <w:t>Zgodność</w:t>
            </w:r>
            <w:r w:rsidR="00261D19" w:rsidRPr="002A52C0">
              <w:rPr>
                <w:rFonts w:cstheme="minorHAnsi"/>
              </w:rPr>
              <w:t xml:space="preserve"> założe</w:t>
            </w:r>
            <w:r w:rsidRPr="002A52C0">
              <w:rPr>
                <w:rFonts w:cstheme="minorHAnsi"/>
              </w:rPr>
              <w:t>ń</w:t>
            </w:r>
            <w:r w:rsidR="00261D19" w:rsidRPr="002A52C0">
              <w:rPr>
                <w:rFonts w:cstheme="minorHAnsi"/>
              </w:rPr>
              <w:t xml:space="preserve"> projektu</w:t>
            </w:r>
            <w:r w:rsidR="009644A9">
              <w:rPr>
                <w:rFonts w:cstheme="minorHAnsi"/>
              </w:rPr>
              <w:t xml:space="preserve"> z przepisami prawa dotyczącymi mieszkań o charakterze </w:t>
            </w:r>
            <w:r w:rsidR="005F2949">
              <w:rPr>
                <w:rFonts w:cstheme="minorHAnsi"/>
              </w:rPr>
              <w:t xml:space="preserve">treningowym </w:t>
            </w:r>
            <w:r w:rsidR="009644A9">
              <w:rPr>
                <w:rFonts w:cstheme="minorHAnsi"/>
              </w:rPr>
              <w:t xml:space="preserve"> i wspomaganym</w:t>
            </w:r>
            <w:r w:rsidR="00261D19" w:rsidRPr="002A52C0">
              <w:rPr>
                <w:rFonts w:cstheme="minorHAnsi"/>
              </w:rPr>
              <w:t>:</w:t>
            </w:r>
            <w:r w:rsidR="00CF6B0A" w:rsidRPr="002A52C0">
              <w:rPr>
                <w:rFonts w:cstheme="minorHAnsi"/>
              </w:rPr>
              <w:t xml:space="preserve"> </w:t>
            </w:r>
          </w:p>
        </w:tc>
        <w:tc>
          <w:tcPr>
            <w:tcW w:w="6804" w:type="dxa"/>
          </w:tcPr>
          <w:p w14:paraId="5F43927F" w14:textId="55476931" w:rsidR="00AB6DBE" w:rsidRPr="002A52C0" w:rsidRDefault="00CF6B0A" w:rsidP="00E45715">
            <w:pPr>
              <w:spacing w:before="120" w:after="120"/>
              <w:rPr>
                <w:rFonts w:cstheme="minorHAnsi"/>
                <w:bCs/>
              </w:rPr>
            </w:pPr>
            <w:r w:rsidRPr="002A52C0">
              <w:rPr>
                <w:rFonts w:cstheme="minorHAnsi"/>
                <w:bCs/>
              </w:rPr>
              <w:t xml:space="preserve">Kryterium oceniane na podstawie treści wniosku o dofinansowanie wraz </w:t>
            </w:r>
            <w:r w:rsidR="00C30965">
              <w:rPr>
                <w:rFonts w:cstheme="minorHAnsi"/>
                <w:bCs/>
              </w:rPr>
              <w:t xml:space="preserve">               </w:t>
            </w:r>
            <w:r w:rsidRPr="002A52C0">
              <w:rPr>
                <w:rFonts w:cstheme="minorHAnsi"/>
                <w:bCs/>
              </w:rPr>
              <w:t>z załącznikam</w:t>
            </w:r>
            <w:r w:rsidR="00E45715">
              <w:rPr>
                <w:rFonts w:cstheme="minorHAnsi"/>
                <w:bCs/>
              </w:rPr>
              <w:t>i złożonymi przez Wnioskodawcę.</w:t>
            </w:r>
          </w:p>
          <w:p w14:paraId="20EBABD3" w14:textId="509F723E" w:rsidR="00CF6B0A" w:rsidRPr="00204C1B" w:rsidRDefault="00C467B2" w:rsidP="00E45715">
            <w:pPr>
              <w:spacing w:before="120" w:after="120"/>
              <w:rPr>
                <w:rFonts w:cstheme="minorHAnsi"/>
                <w:bCs/>
                <w:i/>
                <w:iCs/>
              </w:rPr>
            </w:pPr>
            <w:r w:rsidRPr="004D5DDE">
              <w:rPr>
                <w:rFonts w:cstheme="minorHAnsi"/>
                <w:bCs/>
              </w:rPr>
              <w:t xml:space="preserve">W przypadku, gdy projekt zakłada inwestycje służące mieszkaniom </w:t>
            </w:r>
            <w:r w:rsidR="002D2E35" w:rsidRPr="004D5DDE">
              <w:rPr>
                <w:rFonts w:cstheme="minorHAnsi"/>
                <w:bCs/>
              </w:rPr>
              <w:t xml:space="preserve">                           </w:t>
            </w:r>
            <w:r w:rsidRPr="004D5DDE">
              <w:rPr>
                <w:rFonts w:cstheme="minorHAnsi"/>
                <w:bCs/>
              </w:rPr>
              <w:t xml:space="preserve">o charakterze </w:t>
            </w:r>
            <w:r w:rsidR="005F2949">
              <w:rPr>
                <w:rFonts w:cstheme="minorHAnsi"/>
                <w:bCs/>
              </w:rPr>
              <w:t xml:space="preserve">treningowym </w:t>
            </w:r>
            <w:r w:rsidR="002D2E35" w:rsidRPr="004D5DDE">
              <w:rPr>
                <w:rFonts w:cstheme="minorHAnsi"/>
                <w:bCs/>
              </w:rPr>
              <w:t>i wspomaganym o</w:t>
            </w:r>
            <w:r w:rsidR="00AB6DBE" w:rsidRPr="004D5DDE">
              <w:rPr>
                <w:rFonts w:cstheme="minorHAnsi"/>
                <w:bCs/>
              </w:rPr>
              <w:t xml:space="preserve">cenie podlega, czy Wnioskodawca wykazał, że liczba osób planowanych </w:t>
            </w:r>
            <w:r w:rsidR="00B11B4E" w:rsidRPr="004D5DDE">
              <w:rPr>
                <w:rFonts w:cstheme="minorHAnsi"/>
                <w:bCs/>
              </w:rPr>
              <w:t>do zamieszkania</w:t>
            </w:r>
            <w:r w:rsidR="00B11B4E" w:rsidRPr="002A52C0">
              <w:rPr>
                <w:rFonts w:cstheme="minorHAnsi"/>
                <w:bCs/>
              </w:rPr>
              <w:t xml:space="preserve"> </w:t>
            </w:r>
            <w:r w:rsidR="003C6632">
              <w:rPr>
                <w:rFonts w:cstheme="minorHAnsi"/>
                <w:bCs/>
              </w:rPr>
              <w:t xml:space="preserve">              </w:t>
            </w:r>
            <w:r w:rsidR="00AB6DBE" w:rsidRPr="002A52C0">
              <w:rPr>
                <w:rFonts w:cstheme="minorHAnsi"/>
                <w:bCs/>
              </w:rPr>
              <w:t xml:space="preserve">w placówkach objętych projektem  jest zgodna z normami przyjętymi </w:t>
            </w:r>
            <w:r w:rsidR="00CF6B0A" w:rsidRPr="002A52C0">
              <w:rPr>
                <w:rFonts w:cstheme="minorHAnsi"/>
                <w:bCs/>
              </w:rPr>
              <w:t xml:space="preserve"> </w:t>
            </w:r>
            <w:r w:rsidR="003C6632">
              <w:rPr>
                <w:rFonts w:cstheme="minorHAnsi"/>
                <w:bCs/>
              </w:rPr>
              <w:t xml:space="preserve">               </w:t>
            </w:r>
            <w:r w:rsidR="00CF6B0A" w:rsidRPr="002A52C0">
              <w:rPr>
                <w:rFonts w:cstheme="minorHAnsi"/>
                <w:bCs/>
              </w:rPr>
              <w:t xml:space="preserve">w </w:t>
            </w:r>
            <w:r w:rsidR="005F2949" w:rsidRPr="00C30965">
              <w:rPr>
                <w:rFonts w:cstheme="minorHAnsi"/>
                <w:bCs/>
                <w:i/>
                <w:iCs/>
              </w:rPr>
              <w:t xml:space="preserve">Rozporządzeniu Ministra Rodziny i Polityki Społecznej z dnia </w:t>
            </w:r>
            <w:r w:rsidR="005F2949">
              <w:rPr>
                <w:rFonts w:cstheme="minorHAnsi"/>
                <w:bCs/>
                <w:i/>
                <w:iCs/>
              </w:rPr>
              <w:t xml:space="preserve">                           30 października 2023</w:t>
            </w:r>
            <w:r w:rsidR="005F2949" w:rsidRPr="00C30965">
              <w:rPr>
                <w:rFonts w:cstheme="minorHAnsi"/>
                <w:bCs/>
                <w:i/>
                <w:iCs/>
              </w:rPr>
              <w:t xml:space="preserve">r. w sprawie mieszkań </w:t>
            </w:r>
            <w:r w:rsidR="005F2949">
              <w:rPr>
                <w:rFonts w:cstheme="minorHAnsi"/>
                <w:bCs/>
                <w:i/>
                <w:iCs/>
              </w:rPr>
              <w:t>treningowych i wspomaganych</w:t>
            </w:r>
            <w:r w:rsidR="005F2949" w:rsidRPr="00C30965">
              <w:rPr>
                <w:rFonts w:cstheme="minorHAnsi"/>
                <w:bCs/>
                <w:i/>
                <w:iCs/>
              </w:rPr>
              <w:t xml:space="preserve"> </w:t>
            </w:r>
            <w:r w:rsidR="006E2B0F" w:rsidRPr="00334F26">
              <w:rPr>
                <w:rFonts w:cstheme="minorHAnsi"/>
                <w:bCs/>
                <w:i/>
                <w:iCs/>
              </w:rPr>
              <w:t xml:space="preserve">, </w:t>
            </w:r>
            <w:r w:rsidR="006E2B0F" w:rsidRPr="00204C1B">
              <w:t>w wersji obowiązującej na dzień ogłoszenia naboru</w:t>
            </w:r>
            <w:r w:rsidR="00CF6B0A" w:rsidRPr="00334F26">
              <w:rPr>
                <w:rFonts w:cstheme="minorHAnsi"/>
                <w:bCs/>
                <w:i/>
                <w:iCs/>
              </w:rPr>
              <w:t>.</w:t>
            </w:r>
          </w:p>
        </w:tc>
        <w:tc>
          <w:tcPr>
            <w:tcW w:w="4252" w:type="dxa"/>
          </w:tcPr>
          <w:p w14:paraId="3FD64593" w14:textId="42DC7277" w:rsidR="00CF6B0A" w:rsidRPr="00CF6B0A" w:rsidRDefault="00CF6B0A" w:rsidP="00E45715">
            <w:pPr>
              <w:spacing w:before="120" w:after="120"/>
              <w:rPr>
                <w:rFonts w:cstheme="minorHAnsi"/>
                <w:bCs/>
              </w:rPr>
            </w:pPr>
            <w:r w:rsidRPr="00CF6B0A">
              <w:rPr>
                <w:rFonts w:cstheme="minorHAnsi"/>
                <w:bCs/>
              </w:rPr>
              <w:t>Spełnienie kryterium jest konieczne</w:t>
            </w:r>
            <w:r w:rsidR="00E45715">
              <w:rPr>
                <w:rFonts w:cstheme="minorHAnsi"/>
                <w:bCs/>
              </w:rPr>
              <w:t xml:space="preserve"> do przyznania dofinansowania. </w:t>
            </w:r>
          </w:p>
          <w:p w14:paraId="6DB438F2" w14:textId="633003CE" w:rsidR="00CF6B0A" w:rsidRPr="00CF6B0A" w:rsidRDefault="00CF6B0A" w:rsidP="00E45715">
            <w:pPr>
              <w:spacing w:before="120" w:after="120"/>
              <w:rPr>
                <w:rFonts w:cstheme="minorHAnsi"/>
                <w:bCs/>
              </w:rPr>
            </w:pPr>
            <w:r w:rsidRPr="00CF6B0A">
              <w:rPr>
                <w:rFonts w:cstheme="minorHAnsi"/>
                <w:bCs/>
              </w:rPr>
              <w:t>Kryt</w:t>
            </w:r>
            <w:r w:rsidR="00E45715">
              <w:rPr>
                <w:rFonts w:cstheme="minorHAnsi"/>
                <w:bCs/>
              </w:rPr>
              <w:t>erium zerojedynkowe (Tak/Nie</w:t>
            </w:r>
            <w:r w:rsidR="003C6632">
              <w:rPr>
                <w:rFonts w:cstheme="minorHAnsi"/>
                <w:bCs/>
              </w:rPr>
              <w:t>/Nie dotyczy</w:t>
            </w:r>
            <w:r w:rsidR="00E45715">
              <w:rPr>
                <w:rFonts w:cstheme="minorHAnsi"/>
                <w:bCs/>
              </w:rPr>
              <w:t xml:space="preserve">). </w:t>
            </w:r>
          </w:p>
          <w:p w14:paraId="0C2B7122" w14:textId="35F98B69" w:rsidR="00CF6B0A" w:rsidRPr="00C91370" w:rsidRDefault="00CF6B0A" w:rsidP="00E45715">
            <w:pPr>
              <w:spacing w:before="120" w:after="120"/>
              <w:rPr>
                <w:rFonts w:cstheme="minorHAnsi"/>
                <w:bCs/>
              </w:rPr>
            </w:pPr>
            <w:r w:rsidRPr="00CF6B0A">
              <w:rPr>
                <w:rFonts w:cstheme="minorHAnsi"/>
                <w:bCs/>
              </w:rPr>
              <w:t>Wnioskodawca może uzupełnić lub poprawić projekt w części dotyczącej spełniania kryterium.</w:t>
            </w:r>
          </w:p>
        </w:tc>
      </w:tr>
      <w:tr w:rsidR="005A74B0" w:rsidRPr="007B217C" w14:paraId="099585DC" w14:textId="77777777" w:rsidTr="002946FE">
        <w:tc>
          <w:tcPr>
            <w:tcW w:w="704" w:type="dxa"/>
            <w:vAlign w:val="center"/>
          </w:tcPr>
          <w:p w14:paraId="4976257B" w14:textId="1B0309B6" w:rsidR="0027511F" w:rsidRDefault="0027511F" w:rsidP="00E45715">
            <w:pPr>
              <w:spacing w:before="120" w:after="120"/>
              <w:rPr>
                <w:rFonts w:cstheme="minorHAnsi"/>
                <w:b/>
              </w:rPr>
            </w:pPr>
            <w:r>
              <w:rPr>
                <w:rFonts w:cstheme="minorHAnsi"/>
                <w:b/>
              </w:rPr>
              <w:t>27</w:t>
            </w:r>
          </w:p>
          <w:p w14:paraId="144AFD66" w14:textId="1F70F45E" w:rsidR="005A74B0" w:rsidRPr="006619A1" w:rsidRDefault="005A74B0" w:rsidP="00E45715">
            <w:pPr>
              <w:spacing w:before="120" w:after="120"/>
              <w:rPr>
                <w:rFonts w:cstheme="minorHAnsi"/>
                <w:strike/>
              </w:rPr>
            </w:pPr>
          </w:p>
        </w:tc>
        <w:tc>
          <w:tcPr>
            <w:tcW w:w="2552" w:type="dxa"/>
            <w:vAlign w:val="center"/>
          </w:tcPr>
          <w:p w14:paraId="01C38C50" w14:textId="77777777" w:rsidR="006619A1" w:rsidRDefault="006619A1" w:rsidP="00E45715">
            <w:pPr>
              <w:spacing w:before="120" w:after="120"/>
              <w:rPr>
                <w:rFonts w:cstheme="minorHAnsi"/>
              </w:rPr>
            </w:pPr>
          </w:p>
          <w:p w14:paraId="7111CE80" w14:textId="3734DB08" w:rsidR="005A74B0" w:rsidRPr="00C91370" w:rsidRDefault="003A4A43" w:rsidP="00E45715">
            <w:pPr>
              <w:spacing w:before="120" w:after="120"/>
              <w:rPr>
                <w:rFonts w:cstheme="minorHAnsi"/>
              </w:rPr>
            </w:pPr>
            <w:r>
              <w:rPr>
                <w:rFonts w:cstheme="minorHAnsi"/>
              </w:rPr>
              <w:t>Wykorzystanie istniejącej infrastruktury</w:t>
            </w:r>
            <w:r w:rsidR="00EF1491">
              <w:rPr>
                <w:rFonts w:cstheme="minorHAnsi"/>
              </w:rPr>
              <w:t xml:space="preserve"> </w:t>
            </w:r>
          </w:p>
          <w:p w14:paraId="532C0AEC" w14:textId="77777777" w:rsidR="005A74B0" w:rsidRPr="00017BF0" w:rsidRDefault="005A74B0" w:rsidP="00E45715">
            <w:pPr>
              <w:spacing w:before="120" w:after="120"/>
              <w:rPr>
                <w:rFonts w:cstheme="minorHAnsi"/>
              </w:rPr>
            </w:pPr>
          </w:p>
          <w:p w14:paraId="1BE7EAEE" w14:textId="726D8615" w:rsidR="005A74B0" w:rsidRPr="00017BF0" w:rsidRDefault="005A74B0" w:rsidP="00E45715">
            <w:pPr>
              <w:spacing w:before="120" w:after="120"/>
              <w:rPr>
                <w:rFonts w:cstheme="minorHAnsi"/>
              </w:rPr>
            </w:pPr>
          </w:p>
        </w:tc>
        <w:tc>
          <w:tcPr>
            <w:tcW w:w="6804" w:type="dxa"/>
          </w:tcPr>
          <w:p w14:paraId="601C9259" w14:textId="6FB73390" w:rsidR="00C54038" w:rsidRPr="002A52C0" w:rsidRDefault="005A74B0" w:rsidP="00204C1B">
            <w:pPr>
              <w:spacing w:before="120" w:after="120"/>
              <w:rPr>
                <w:rFonts w:cstheme="minorHAnsi"/>
              </w:rPr>
            </w:pPr>
            <w:r w:rsidRPr="002A52C0">
              <w:rPr>
                <w:rFonts w:cstheme="minorHAnsi"/>
              </w:rPr>
              <w:t>W ramach kryterium ocenie podlegać będzie</w:t>
            </w:r>
            <w:r w:rsidR="003A4A43">
              <w:rPr>
                <w:rFonts w:cstheme="minorHAnsi"/>
              </w:rPr>
              <w:t>,</w:t>
            </w:r>
            <w:r w:rsidRPr="002A52C0">
              <w:rPr>
                <w:rFonts w:cstheme="minorHAnsi"/>
              </w:rPr>
              <w:t xml:space="preserve"> </w:t>
            </w:r>
            <w:r w:rsidR="003A4A43">
              <w:rPr>
                <w:rFonts w:cstheme="minorHAnsi"/>
              </w:rPr>
              <w:t xml:space="preserve">czy projekt zakłada </w:t>
            </w:r>
            <w:r w:rsidRPr="002A52C0">
              <w:rPr>
                <w:rFonts w:cstheme="minorHAnsi"/>
              </w:rPr>
              <w:t>wykorzystani</w:t>
            </w:r>
            <w:r w:rsidR="00EC3515" w:rsidRPr="002A52C0">
              <w:rPr>
                <w:rFonts w:cstheme="minorHAnsi"/>
              </w:rPr>
              <w:t>e</w:t>
            </w:r>
            <w:r w:rsidRPr="002A52C0">
              <w:rPr>
                <w:rFonts w:cstheme="minorHAnsi"/>
              </w:rPr>
              <w:t xml:space="preserve"> istniejącej infrastruktury</w:t>
            </w:r>
            <w:r w:rsidR="008A3CFB">
              <w:rPr>
                <w:rFonts w:cstheme="minorHAnsi"/>
              </w:rPr>
              <w:t xml:space="preserve"> </w:t>
            </w:r>
            <w:r w:rsidR="00245BE4">
              <w:rPr>
                <w:rFonts w:cstheme="minorHAnsi"/>
              </w:rPr>
              <w:t>-</w:t>
            </w:r>
            <w:r w:rsidR="00C54038" w:rsidRPr="002A52C0">
              <w:rPr>
                <w:rFonts w:cstheme="minorHAnsi"/>
              </w:rPr>
              <w:t xml:space="preserve"> </w:t>
            </w:r>
            <w:r w:rsidR="008A3CFB">
              <w:rPr>
                <w:rFonts w:cstheme="minorHAnsi"/>
              </w:rPr>
              <w:t xml:space="preserve">w zakresie </w:t>
            </w:r>
            <w:r w:rsidR="00C54038" w:rsidRPr="002A52C0">
              <w:rPr>
                <w:rFonts w:cstheme="minorHAnsi"/>
              </w:rPr>
              <w:t>p</w:t>
            </w:r>
            <w:r w:rsidR="00E45715">
              <w:rPr>
                <w:rFonts w:cstheme="minorHAnsi"/>
              </w:rPr>
              <w:t>ieczy zastępczej</w:t>
            </w:r>
            <w:r w:rsidR="008A3CFB">
              <w:rPr>
                <w:rFonts w:cstheme="minorHAnsi"/>
              </w:rPr>
              <w:t xml:space="preserve"> </w:t>
            </w:r>
            <w:r w:rsidR="008A3CFB" w:rsidRPr="0023271B">
              <w:rPr>
                <w:rFonts w:cstheme="minorHAnsi"/>
              </w:rPr>
              <w:t xml:space="preserve">stanowiącej własność </w:t>
            </w:r>
            <w:r w:rsidR="008A3CFB">
              <w:rPr>
                <w:rFonts w:cstheme="minorHAnsi"/>
              </w:rPr>
              <w:t>Wnioskodawcy.</w:t>
            </w:r>
            <w:r w:rsidR="00E45715">
              <w:rPr>
                <w:rFonts w:cstheme="minorHAnsi"/>
              </w:rPr>
              <w:t xml:space="preserve"> </w:t>
            </w:r>
          </w:p>
          <w:p w14:paraId="3A6705AF" w14:textId="77777777" w:rsidR="005A74B0" w:rsidRPr="002A52C0" w:rsidRDefault="005A74B0">
            <w:pPr>
              <w:spacing w:before="120" w:after="120"/>
              <w:rPr>
                <w:rFonts w:cstheme="minorHAnsi"/>
              </w:rPr>
            </w:pPr>
            <w:r w:rsidRPr="002A52C0">
              <w:rPr>
                <w:rFonts w:cstheme="minorHAnsi"/>
              </w:rPr>
              <w:t>W ramach kryterium można przyznać następujące punkty:</w:t>
            </w:r>
          </w:p>
          <w:p w14:paraId="1D51DF9F" w14:textId="0BAA0694" w:rsidR="005A74B0" w:rsidRPr="002A52C0" w:rsidRDefault="005A74B0">
            <w:pPr>
              <w:spacing w:before="120" w:after="120"/>
              <w:ind w:left="601" w:hanging="601"/>
              <w:rPr>
                <w:rFonts w:cstheme="minorHAnsi"/>
                <w:b/>
                <w:bCs/>
              </w:rPr>
            </w:pPr>
            <w:r w:rsidRPr="002A52C0">
              <w:rPr>
                <w:rFonts w:cstheme="minorHAnsi"/>
                <w:b/>
                <w:bCs/>
              </w:rPr>
              <w:t>0 pkt</w:t>
            </w:r>
            <w:r w:rsidR="003A4A43">
              <w:rPr>
                <w:rFonts w:cstheme="minorHAnsi"/>
                <w:b/>
                <w:bCs/>
              </w:rPr>
              <w:t xml:space="preserve"> </w:t>
            </w:r>
            <w:r w:rsidR="009F560F" w:rsidRPr="0023271B">
              <w:rPr>
                <w:rFonts w:cstheme="minorHAnsi"/>
                <w:bCs/>
              </w:rPr>
              <w:t>–</w:t>
            </w:r>
            <w:r w:rsidRPr="002A52C0">
              <w:rPr>
                <w:rFonts w:cstheme="minorHAnsi"/>
              </w:rPr>
              <w:t xml:space="preserve"> </w:t>
            </w:r>
            <w:r w:rsidR="003E6572" w:rsidRPr="006C12C3">
              <w:rPr>
                <w:rFonts w:cstheme="minorHAnsi"/>
              </w:rPr>
              <w:t>projekt nie zakłada wykorzystania własnej istniejącej infrastruktury.</w:t>
            </w:r>
          </w:p>
          <w:p w14:paraId="3C3EAD19" w14:textId="23A853C2" w:rsidR="005A74B0" w:rsidRPr="00017BF0" w:rsidRDefault="005A74B0">
            <w:pPr>
              <w:spacing w:before="120" w:after="120"/>
              <w:ind w:left="601" w:hanging="601"/>
              <w:rPr>
                <w:rFonts w:cstheme="minorHAnsi"/>
                <w:b/>
                <w:bCs/>
              </w:rPr>
            </w:pPr>
            <w:r w:rsidRPr="002A52C0">
              <w:rPr>
                <w:rFonts w:cstheme="minorHAnsi"/>
                <w:b/>
                <w:bCs/>
              </w:rPr>
              <w:t>5 pkt</w:t>
            </w:r>
            <w:r w:rsidR="003A4A43">
              <w:rPr>
                <w:rFonts w:cstheme="minorHAnsi"/>
                <w:b/>
                <w:bCs/>
              </w:rPr>
              <w:t xml:space="preserve"> </w:t>
            </w:r>
            <w:r w:rsidR="009F560F" w:rsidRPr="0023271B">
              <w:rPr>
                <w:rFonts w:cstheme="minorHAnsi"/>
                <w:bCs/>
              </w:rPr>
              <w:t>–</w:t>
            </w:r>
            <w:r w:rsidRPr="002A52C0">
              <w:rPr>
                <w:rFonts w:cstheme="minorHAnsi"/>
              </w:rPr>
              <w:t xml:space="preserve">  wykorzystanie </w:t>
            </w:r>
            <w:r w:rsidR="00EC3515" w:rsidRPr="002A52C0">
              <w:rPr>
                <w:rFonts w:cstheme="minorHAnsi"/>
              </w:rPr>
              <w:t>własnej</w:t>
            </w:r>
            <w:r w:rsidRPr="002A52C0">
              <w:rPr>
                <w:rFonts w:cstheme="minorHAnsi"/>
              </w:rPr>
              <w:t xml:space="preserve"> </w:t>
            </w:r>
            <w:r w:rsidR="003A4A43">
              <w:rPr>
                <w:rFonts w:cstheme="minorHAnsi"/>
              </w:rPr>
              <w:t xml:space="preserve">istniejącej </w:t>
            </w:r>
            <w:r w:rsidRPr="002A52C0">
              <w:rPr>
                <w:rFonts w:cstheme="minorHAnsi"/>
              </w:rPr>
              <w:t>infrastruktury</w:t>
            </w:r>
            <w:r w:rsidR="009271CF" w:rsidRPr="002A52C0">
              <w:rPr>
                <w:rFonts w:cstheme="minorHAnsi"/>
              </w:rPr>
              <w:t xml:space="preserve"> </w:t>
            </w:r>
            <w:r w:rsidR="00B11B4E" w:rsidRPr="002A52C0">
              <w:rPr>
                <w:rFonts w:cstheme="minorHAnsi"/>
              </w:rPr>
              <w:t>(</w:t>
            </w:r>
            <w:r w:rsidR="009271CF" w:rsidRPr="002A52C0">
              <w:rPr>
                <w:rFonts w:cstheme="minorHAnsi"/>
              </w:rPr>
              <w:t>potwierdzone na dzień złożenia wniosku o dofinansowanie na podstawie podanego numeru księgi wieczystej</w:t>
            </w:r>
            <w:r w:rsidR="00B11B4E" w:rsidRPr="002A52C0">
              <w:rPr>
                <w:rFonts w:cstheme="minorHAnsi"/>
              </w:rPr>
              <w:t>)</w:t>
            </w:r>
            <w:r w:rsidR="00027512" w:rsidRPr="002A52C0">
              <w:rPr>
                <w:rFonts w:cstheme="minorHAnsi"/>
              </w:rPr>
              <w:t>.</w:t>
            </w:r>
          </w:p>
          <w:p w14:paraId="4B8374B1" w14:textId="77777777" w:rsidR="005A74B0" w:rsidRPr="00017BF0" w:rsidRDefault="005A74B0">
            <w:pPr>
              <w:spacing w:before="120" w:after="120"/>
              <w:rPr>
                <w:rFonts w:cstheme="minorHAnsi"/>
                <w:b/>
                <w:bCs/>
              </w:rPr>
            </w:pPr>
          </w:p>
          <w:p w14:paraId="2B2C5AC5" w14:textId="5BABD47A" w:rsidR="005A74B0" w:rsidRPr="00A81C50" w:rsidRDefault="005A74B0" w:rsidP="00204C1B">
            <w:pPr>
              <w:spacing w:before="120" w:after="120"/>
              <w:rPr>
                <w:rFonts w:cstheme="minorHAnsi"/>
                <w:bCs/>
              </w:rPr>
            </w:pPr>
          </w:p>
        </w:tc>
        <w:tc>
          <w:tcPr>
            <w:tcW w:w="4252" w:type="dxa"/>
          </w:tcPr>
          <w:p w14:paraId="704A6CB6" w14:textId="3B8F77FE" w:rsidR="005A74B0" w:rsidRPr="00017BF0" w:rsidRDefault="005A74B0" w:rsidP="00E45715">
            <w:pPr>
              <w:spacing w:before="120" w:after="120"/>
              <w:rPr>
                <w:rFonts w:cstheme="minorHAnsi"/>
              </w:rPr>
            </w:pPr>
            <w:r w:rsidRPr="00017BF0">
              <w:rPr>
                <w:rFonts w:cstheme="minorHAnsi"/>
              </w:rPr>
              <w:t>Kryterium punktowe - przyznanie 0 punktów nie dyskwalifikuje z możliwo</w:t>
            </w:r>
            <w:r w:rsidR="00E45715">
              <w:rPr>
                <w:rFonts w:cstheme="minorHAnsi"/>
              </w:rPr>
              <w:t>ści uzyskania dofinansowania.</w:t>
            </w:r>
          </w:p>
          <w:p w14:paraId="72396505" w14:textId="2BB5F6F1" w:rsidR="005A74B0" w:rsidRPr="00017BF0" w:rsidRDefault="005A74B0" w:rsidP="00E45715">
            <w:pPr>
              <w:spacing w:before="120" w:after="120"/>
              <w:rPr>
                <w:rFonts w:cstheme="minorHAnsi"/>
              </w:rPr>
            </w:pPr>
            <w:r w:rsidRPr="00017BF0">
              <w:rPr>
                <w:rFonts w:cstheme="minorHAnsi"/>
              </w:rPr>
              <w:t xml:space="preserve">Maksymalnie w tym </w:t>
            </w:r>
            <w:r>
              <w:rPr>
                <w:rFonts w:cstheme="minorHAnsi"/>
              </w:rPr>
              <w:t xml:space="preserve">kryterium projekt może uzyskać </w:t>
            </w:r>
            <w:r w:rsidR="00EC3515">
              <w:rPr>
                <w:rFonts w:cstheme="minorHAnsi"/>
              </w:rPr>
              <w:t>5</w:t>
            </w:r>
            <w:r w:rsidRPr="00017BF0">
              <w:rPr>
                <w:rFonts w:cstheme="minorHAnsi"/>
              </w:rPr>
              <w:t xml:space="preserve"> pkt.</w:t>
            </w:r>
            <w:r>
              <w:rPr>
                <w:rFonts w:cstheme="minorHAnsi"/>
              </w:rPr>
              <w:t xml:space="preserve">  </w:t>
            </w:r>
          </w:p>
          <w:p w14:paraId="372737CB" w14:textId="77777777" w:rsidR="005A74B0" w:rsidRPr="00017BF0" w:rsidRDefault="005A74B0" w:rsidP="00E45715">
            <w:pPr>
              <w:spacing w:before="120" w:after="120"/>
              <w:rPr>
                <w:rFonts w:cstheme="minorHAnsi"/>
                <w:b/>
                <w:bCs/>
              </w:rPr>
            </w:pPr>
            <w:r w:rsidRPr="00017BF0">
              <w:rPr>
                <w:rFonts w:cstheme="minorHAnsi"/>
                <w:b/>
                <w:bCs/>
              </w:rPr>
              <w:t>KRYTERIUM ROZSTRZYGAJĄCE</w:t>
            </w:r>
          </w:p>
          <w:p w14:paraId="72F9D1C6" w14:textId="6353F7EE" w:rsidR="00EC3515" w:rsidRPr="00E45715" w:rsidRDefault="005A74B0" w:rsidP="00E45715">
            <w:pPr>
              <w:spacing w:before="120" w:after="120"/>
              <w:rPr>
                <w:rFonts w:cstheme="minorHAnsi"/>
                <w:b/>
                <w:bCs/>
              </w:rPr>
            </w:pPr>
            <w:r w:rsidRPr="00017BF0">
              <w:rPr>
                <w:rFonts w:cstheme="minorHAnsi"/>
                <w:b/>
                <w:bCs/>
                <w:i/>
                <w:iCs/>
              </w:rPr>
              <w:t>Kryterium  rozstrzygając</w:t>
            </w:r>
            <w:r>
              <w:rPr>
                <w:rFonts w:cstheme="minorHAnsi"/>
                <w:b/>
                <w:bCs/>
                <w:i/>
                <w:iCs/>
              </w:rPr>
              <w:t xml:space="preserve">e </w:t>
            </w:r>
            <w:r w:rsidRPr="00017BF0">
              <w:rPr>
                <w:rFonts w:cstheme="minorHAnsi"/>
                <w:b/>
                <w:bCs/>
                <w:i/>
                <w:iCs/>
              </w:rPr>
              <w:t xml:space="preserve"> I</w:t>
            </w:r>
            <w:r>
              <w:rPr>
                <w:rFonts w:cstheme="minorHAnsi"/>
                <w:b/>
                <w:bCs/>
                <w:i/>
                <w:iCs/>
              </w:rPr>
              <w:t>I</w:t>
            </w:r>
            <w:r w:rsidRPr="00017BF0">
              <w:rPr>
                <w:rFonts w:cstheme="minorHAnsi"/>
                <w:b/>
                <w:bCs/>
                <w:i/>
                <w:iCs/>
              </w:rPr>
              <w:t xml:space="preserve"> stopnia.</w:t>
            </w:r>
          </w:p>
          <w:p w14:paraId="2D25F2B4" w14:textId="75F72C79" w:rsidR="005A74B0" w:rsidRPr="00E45715" w:rsidRDefault="00EC3515" w:rsidP="00E45715">
            <w:pPr>
              <w:spacing w:before="120" w:after="120"/>
              <w:jc w:val="both"/>
              <w:rPr>
                <w:rFonts w:cstheme="minorHAnsi"/>
              </w:rPr>
            </w:pPr>
            <w:r w:rsidRPr="00017BF0">
              <w:rPr>
                <w:rFonts w:cstheme="minorHAnsi"/>
                <w:i/>
                <w:iCs/>
              </w:rPr>
              <w:t xml:space="preserve">tzn. w przypadku projektów o równej ogólnej liczbie punktów i równej liczbie punktów          w kryterium punktowym nr </w:t>
            </w:r>
            <w:r w:rsidR="0027511F">
              <w:rPr>
                <w:rFonts w:cstheme="minorHAnsi"/>
                <w:i/>
                <w:iCs/>
              </w:rPr>
              <w:t>29</w:t>
            </w:r>
            <w:r w:rsidR="003C6632" w:rsidRPr="006619A1">
              <w:rPr>
                <w:rFonts w:cstheme="minorHAnsi"/>
                <w:i/>
                <w:iCs/>
                <w:strike/>
              </w:rPr>
              <w:t>30</w:t>
            </w:r>
            <w:r w:rsidRPr="00017BF0">
              <w:rPr>
                <w:rFonts w:cstheme="minorHAnsi"/>
                <w:i/>
                <w:iCs/>
              </w:rPr>
              <w:t xml:space="preserve"> (kryterium rozstrzygającym I stopnia) , wyższe miejsce na liście projektów ocenionych otrzymuje ten, który uzyskał punkt</w:t>
            </w:r>
            <w:r w:rsidR="00CF3AB5">
              <w:rPr>
                <w:rFonts w:cstheme="minorHAnsi"/>
                <w:i/>
                <w:iCs/>
              </w:rPr>
              <w:t>y</w:t>
            </w:r>
            <w:r w:rsidRPr="00017BF0">
              <w:rPr>
                <w:rFonts w:cstheme="minorHAnsi"/>
                <w:i/>
                <w:iCs/>
              </w:rPr>
              <w:t xml:space="preserve"> w przedmiotowym kryterium</w:t>
            </w:r>
          </w:p>
          <w:p w14:paraId="5FA2F4C8" w14:textId="023BF194" w:rsidR="009E31CF" w:rsidRPr="00017BF0" w:rsidRDefault="005A74B0" w:rsidP="00815561">
            <w:pPr>
              <w:spacing w:before="120" w:after="120"/>
              <w:rPr>
                <w:rFonts w:cstheme="minorHAnsi"/>
              </w:rPr>
            </w:pPr>
            <w:r w:rsidRPr="00017BF0">
              <w:rPr>
                <w:rFonts w:cstheme="minorHAnsi"/>
                <w:b/>
              </w:rPr>
              <w:t xml:space="preserve">Kryterium brane pod uwagę przy wyliczeniu minimum punktowego 50%. </w:t>
            </w:r>
          </w:p>
        </w:tc>
      </w:tr>
      <w:tr w:rsidR="005A74B0" w:rsidRPr="007B217C" w14:paraId="42F58066" w14:textId="77777777" w:rsidTr="002946FE">
        <w:tc>
          <w:tcPr>
            <w:tcW w:w="704" w:type="dxa"/>
            <w:vAlign w:val="center"/>
          </w:tcPr>
          <w:p w14:paraId="1124C4B7" w14:textId="42EB1B72" w:rsidR="0027511F" w:rsidRDefault="0027511F" w:rsidP="00E45715">
            <w:pPr>
              <w:spacing w:before="120" w:after="120"/>
              <w:rPr>
                <w:rFonts w:cstheme="minorHAnsi"/>
                <w:b/>
              </w:rPr>
            </w:pPr>
            <w:r>
              <w:rPr>
                <w:rFonts w:cstheme="minorHAnsi"/>
                <w:b/>
              </w:rPr>
              <w:t>28</w:t>
            </w:r>
          </w:p>
          <w:p w14:paraId="483CFD4C" w14:textId="0D66E65A" w:rsidR="005A74B0" w:rsidRPr="006619A1" w:rsidRDefault="005A74B0" w:rsidP="00E45715">
            <w:pPr>
              <w:spacing w:before="120" w:after="120"/>
              <w:rPr>
                <w:rFonts w:cstheme="minorHAnsi"/>
                <w:strike/>
              </w:rPr>
            </w:pPr>
          </w:p>
        </w:tc>
        <w:tc>
          <w:tcPr>
            <w:tcW w:w="2552" w:type="dxa"/>
            <w:vAlign w:val="center"/>
          </w:tcPr>
          <w:p w14:paraId="66CE252C" w14:textId="4212AF6A" w:rsidR="005A74B0" w:rsidRPr="00C91370" w:rsidRDefault="005A74B0" w:rsidP="00E45715">
            <w:pPr>
              <w:spacing w:before="120" w:after="120"/>
              <w:rPr>
                <w:rFonts w:cstheme="minorHAnsi"/>
              </w:rPr>
            </w:pPr>
            <w:r w:rsidRPr="004B243F">
              <w:rPr>
                <w:rFonts w:cstheme="minorHAnsi"/>
              </w:rPr>
              <w:t xml:space="preserve">Projekt zakłada </w:t>
            </w:r>
            <w:r w:rsidR="002A52C0" w:rsidRPr="004B243F">
              <w:rPr>
                <w:rFonts w:cstheme="minorHAnsi"/>
              </w:rPr>
              <w:t>utworzenie</w:t>
            </w:r>
            <w:r w:rsidRPr="004B243F">
              <w:rPr>
                <w:rFonts w:cstheme="minorHAnsi"/>
              </w:rPr>
              <w:t xml:space="preserve"> </w:t>
            </w:r>
            <w:r w:rsidR="00B36A38" w:rsidRPr="004B243F">
              <w:rPr>
                <w:rFonts w:cstheme="minorHAnsi"/>
              </w:rPr>
              <w:t>infrastruktury</w:t>
            </w:r>
            <w:r w:rsidRPr="004B243F">
              <w:rPr>
                <w:rFonts w:cstheme="minorHAnsi"/>
              </w:rPr>
              <w:t xml:space="preserve"> na terenie </w:t>
            </w:r>
            <w:r w:rsidR="00020BEE" w:rsidRPr="004B243F">
              <w:rPr>
                <w:rFonts w:cstheme="minorHAnsi"/>
              </w:rPr>
              <w:t xml:space="preserve"> na </w:t>
            </w:r>
            <w:r w:rsidRPr="004B243F">
              <w:rPr>
                <w:rFonts w:cstheme="minorHAnsi"/>
              </w:rPr>
              <w:t>któr</w:t>
            </w:r>
            <w:r w:rsidR="00020BEE" w:rsidRPr="004B243F">
              <w:rPr>
                <w:rFonts w:cstheme="minorHAnsi"/>
              </w:rPr>
              <w:t>ym</w:t>
            </w:r>
            <w:r w:rsidRPr="004B243F">
              <w:rPr>
                <w:rFonts w:cstheme="minorHAnsi"/>
              </w:rPr>
              <w:t xml:space="preserve"> placówka nie funkcjonowała</w:t>
            </w:r>
          </w:p>
        </w:tc>
        <w:tc>
          <w:tcPr>
            <w:tcW w:w="6804" w:type="dxa"/>
          </w:tcPr>
          <w:p w14:paraId="232C9543" w14:textId="7A63847A" w:rsidR="009F665A" w:rsidRDefault="009F665A" w:rsidP="00204C1B">
            <w:pPr>
              <w:spacing w:before="120" w:after="120"/>
              <w:rPr>
                <w:rFonts w:cstheme="minorHAnsi"/>
                <w:bCs/>
              </w:rPr>
            </w:pPr>
            <w:r w:rsidRPr="009F665A">
              <w:rPr>
                <w:rFonts w:cstheme="minorHAnsi"/>
                <w:bCs/>
              </w:rPr>
              <w:t xml:space="preserve">Kryterium oceniane na podstawie </w:t>
            </w:r>
            <w:r>
              <w:rPr>
                <w:rFonts w:cstheme="minorHAnsi"/>
                <w:bCs/>
              </w:rPr>
              <w:t>informacji podanych w „</w:t>
            </w:r>
            <w:r w:rsidRPr="009F665A">
              <w:rPr>
                <w:rFonts w:cstheme="minorHAnsi"/>
                <w:bCs/>
              </w:rPr>
              <w:t>Diagnoz</w:t>
            </w:r>
            <w:r>
              <w:rPr>
                <w:rFonts w:cstheme="minorHAnsi"/>
                <w:bCs/>
              </w:rPr>
              <w:t>ie</w:t>
            </w:r>
            <w:r w:rsidRPr="009F665A">
              <w:rPr>
                <w:rFonts w:cstheme="minorHAnsi"/>
                <w:bCs/>
              </w:rPr>
              <w:t xml:space="preserve"> </w:t>
            </w:r>
            <w:r w:rsidR="00C30965">
              <w:rPr>
                <w:rFonts w:cstheme="minorHAnsi"/>
                <w:bCs/>
              </w:rPr>
              <w:t xml:space="preserve">                        </w:t>
            </w:r>
            <w:r w:rsidRPr="009F665A">
              <w:rPr>
                <w:rFonts w:cstheme="minorHAnsi"/>
                <w:bCs/>
              </w:rPr>
              <w:t>i analiz</w:t>
            </w:r>
            <w:r>
              <w:rPr>
                <w:rFonts w:cstheme="minorHAnsi"/>
                <w:bCs/>
              </w:rPr>
              <w:t>ie</w:t>
            </w:r>
            <w:r w:rsidRPr="009F665A">
              <w:rPr>
                <w:rFonts w:cstheme="minorHAnsi"/>
                <w:bCs/>
              </w:rPr>
              <w:t xml:space="preserve"> potrzeb dostępnych form świadczenia usług</w:t>
            </w:r>
            <w:r>
              <w:rPr>
                <w:rFonts w:cstheme="minorHAnsi"/>
                <w:bCs/>
              </w:rPr>
              <w:t>”.</w:t>
            </w:r>
          </w:p>
          <w:p w14:paraId="5F96E325" w14:textId="313A4317" w:rsidR="005A74B0" w:rsidRPr="00017BF0" w:rsidRDefault="005A74B0" w:rsidP="00204C1B">
            <w:pPr>
              <w:spacing w:before="120" w:after="120"/>
              <w:rPr>
                <w:rFonts w:cstheme="minorHAnsi"/>
                <w:bCs/>
              </w:rPr>
            </w:pPr>
            <w:r w:rsidRPr="00017BF0">
              <w:rPr>
                <w:rFonts w:cstheme="minorHAnsi"/>
                <w:bCs/>
              </w:rPr>
              <w:t>W ramach kryterium ocenie będzie podlegać:</w:t>
            </w:r>
          </w:p>
          <w:p w14:paraId="3A94FB74" w14:textId="0D8957E3" w:rsidR="005A74B0" w:rsidRPr="00386017" w:rsidRDefault="005A74B0" w:rsidP="00204C1B">
            <w:pPr>
              <w:pStyle w:val="Akapitzlist"/>
              <w:spacing w:before="120" w:after="120"/>
              <w:ind w:left="601" w:hanging="601"/>
              <w:rPr>
                <w:rFonts w:cstheme="minorHAnsi"/>
                <w:bCs/>
              </w:rPr>
            </w:pPr>
            <w:r w:rsidRPr="00017BF0">
              <w:rPr>
                <w:rFonts w:cstheme="minorHAnsi"/>
                <w:b/>
                <w:bCs/>
              </w:rPr>
              <w:t xml:space="preserve">0 pkt </w:t>
            </w:r>
            <w:r w:rsidRPr="00204C1B">
              <w:rPr>
                <w:rFonts w:cstheme="minorHAnsi"/>
                <w:bCs/>
              </w:rPr>
              <w:t>–</w:t>
            </w:r>
            <w:r w:rsidR="00386017">
              <w:rPr>
                <w:rFonts w:cstheme="minorHAnsi"/>
                <w:bCs/>
              </w:rPr>
              <w:t xml:space="preserve">Wnioskodawca </w:t>
            </w:r>
            <w:r w:rsidR="00CB57A9">
              <w:rPr>
                <w:rFonts w:cstheme="minorHAnsi"/>
                <w:bCs/>
              </w:rPr>
              <w:t xml:space="preserve">posiada infrastrukturę w </w:t>
            </w:r>
            <w:r w:rsidR="00947E1E">
              <w:rPr>
                <w:rFonts w:cstheme="minorHAnsi"/>
                <w:bCs/>
              </w:rPr>
              <w:t xml:space="preserve"> zakresie</w:t>
            </w:r>
            <w:r w:rsidR="00CB57A9">
              <w:rPr>
                <w:rFonts w:cstheme="minorHAnsi"/>
                <w:bCs/>
              </w:rPr>
              <w:t xml:space="preserve"> mieszkań wspomaganych i </w:t>
            </w:r>
            <w:r w:rsidR="005F2949">
              <w:rPr>
                <w:rFonts w:cstheme="minorHAnsi"/>
                <w:bCs/>
              </w:rPr>
              <w:t xml:space="preserve">treningowych </w:t>
            </w:r>
            <w:r w:rsidR="00CB57A9">
              <w:rPr>
                <w:rFonts w:cstheme="minorHAnsi"/>
                <w:bCs/>
              </w:rPr>
              <w:t xml:space="preserve">/pieczy zastępczej. </w:t>
            </w:r>
          </w:p>
          <w:p w14:paraId="007F5208" w14:textId="258AA03B" w:rsidR="005A74B0" w:rsidRPr="006619A1" w:rsidRDefault="005A74B0" w:rsidP="00204C1B">
            <w:pPr>
              <w:pStyle w:val="Akapitzlist"/>
              <w:spacing w:before="120" w:after="120"/>
              <w:ind w:left="601" w:hanging="601"/>
              <w:rPr>
                <w:rFonts w:cstheme="minorHAnsi"/>
                <w:bCs/>
                <w:strike/>
              </w:rPr>
            </w:pPr>
            <w:r w:rsidRPr="00017BF0">
              <w:rPr>
                <w:rFonts w:cstheme="minorHAnsi"/>
                <w:b/>
                <w:bCs/>
              </w:rPr>
              <w:t xml:space="preserve">2 pkt </w:t>
            </w:r>
            <w:r w:rsidR="009F560F" w:rsidRPr="0023271B">
              <w:rPr>
                <w:rFonts w:cstheme="minorHAnsi"/>
                <w:bCs/>
              </w:rPr>
              <w:t>–</w:t>
            </w:r>
            <w:r w:rsidRPr="00017BF0">
              <w:rPr>
                <w:rFonts w:cstheme="minorHAnsi"/>
                <w:b/>
                <w:bCs/>
              </w:rPr>
              <w:t xml:space="preserve"> </w:t>
            </w:r>
            <w:r w:rsidR="00C07DAC">
              <w:rPr>
                <w:rFonts w:cstheme="minorHAnsi"/>
                <w:bCs/>
              </w:rPr>
              <w:t xml:space="preserve">Wnioskodawca nie posiada mieszkań wspomaganych </w:t>
            </w:r>
            <w:r w:rsidR="003C6632">
              <w:rPr>
                <w:rFonts w:cstheme="minorHAnsi"/>
                <w:bCs/>
              </w:rPr>
              <w:t xml:space="preserve">                             </w:t>
            </w:r>
            <w:r w:rsidR="00C07DAC">
              <w:rPr>
                <w:rFonts w:cstheme="minorHAnsi"/>
                <w:bCs/>
              </w:rPr>
              <w:t xml:space="preserve">i </w:t>
            </w:r>
            <w:r w:rsidR="005F2949">
              <w:rPr>
                <w:rFonts w:cstheme="minorHAnsi"/>
                <w:bCs/>
              </w:rPr>
              <w:t xml:space="preserve">treningowych </w:t>
            </w:r>
            <w:r w:rsidR="00C07DAC">
              <w:rPr>
                <w:rFonts w:cstheme="minorHAnsi"/>
                <w:bCs/>
              </w:rPr>
              <w:t xml:space="preserve"> </w:t>
            </w:r>
          </w:p>
          <w:p w14:paraId="0D74FDA7" w14:textId="1045DD92" w:rsidR="005A74B0" w:rsidRPr="00C07DAC" w:rsidRDefault="005A74B0" w:rsidP="00204C1B">
            <w:pPr>
              <w:pStyle w:val="Akapitzlist"/>
              <w:spacing w:before="120" w:after="120"/>
              <w:ind w:left="601" w:hanging="601"/>
              <w:rPr>
                <w:rFonts w:cstheme="minorHAnsi"/>
              </w:rPr>
            </w:pPr>
            <w:r w:rsidRPr="00017BF0">
              <w:rPr>
                <w:rFonts w:cstheme="minorHAnsi"/>
                <w:b/>
                <w:bCs/>
              </w:rPr>
              <w:t xml:space="preserve">2 pkt </w:t>
            </w:r>
            <w:r w:rsidR="009F560F" w:rsidRPr="0023271B">
              <w:rPr>
                <w:rFonts w:cstheme="minorHAnsi"/>
                <w:bCs/>
              </w:rPr>
              <w:t>–</w:t>
            </w:r>
            <w:r w:rsidRPr="00017BF0">
              <w:rPr>
                <w:rFonts w:cstheme="minorHAnsi"/>
                <w:b/>
                <w:bCs/>
              </w:rPr>
              <w:t xml:space="preserve"> </w:t>
            </w:r>
            <w:r w:rsidR="00C07DAC">
              <w:rPr>
                <w:rFonts w:cstheme="minorHAnsi"/>
                <w:bCs/>
              </w:rPr>
              <w:t>Wnioskodawca nie posiada nieruchomości w</w:t>
            </w:r>
            <w:r w:rsidR="00947E1E">
              <w:rPr>
                <w:rFonts w:cstheme="minorHAnsi"/>
                <w:bCs/>
              </w:rPr>
              <w:t xml:space="preserve"> zakresie </w:t>
            </w:r>
            <w:r w:rsidR="00C07DAC">
              <w:rPr>
                <w:rFonts w:cstheme="minorHAnsi"/>
                <w:bCs/>
              </w:rPr>
              <w:t>pieczy zastępczej (</w:t>
            </w:r>
            <w:r w:rsidR="00212771">
              <w:rPr>
                <w:rFonts w:cstheme="minorHAnsi"/>
                <w:bCs/>
              </w:rPr>
              <w:t>tj. lokali/mieszkań/domów na potrzeby rodzinnej pieczy zastępczej, placówek opiekuńczo-wychowawczych typu rodzinnego oraz jednostek poradnictwa specjalistycznego, stanowiąc</w:t>
            </w:r>
            <w:r w:rsidR="007760AA">
              <w:rPr>
                <w:rFonts w:cstheme="minorHAnsi"/>
                <w:bCs/>
              </w:rPr>
              <w:t>ych</w:t>
            </w:r>
            <w:r w:rsidR="00212771">
              <w:rPr>
                <w:rFonts w:cstheme="minorHAnsi"/>
                <w:bCs/>
              </w:rPr>
              <w:t xml:space="preserve"> własnoś</w:t>
            </w:r>
            <w:r w:rsidR="007760AA">
              <w:rPr>
                <w:rFonts w:cstheme="minorHAnsi"/>
                <w:bCs/>
              </w:rPr>
              <w:t>ć</w:t>
            </w:r>
            <w:r w:rsidR="00212771">
              <w:rPr>
                <w:rFonts w:cstheme="minorHAnsi"/>
                <w:bCs/>
              </w:rPr>
              <w:t xml:space="preserve"> organizatora rodzinnej pieczy zastępczej).</w:t>
            </w:r>
          </w:p>
        </w:tc>
        <w:tc>
          <w:tcPr>
            <w:tcW w:w="4252" w:type="dxa"/>
          </w:tcPr>
          <w:p w14:paraId="0ADB227C" w14:textId="27404CF1" w:rsidR="005A74B0" w:rsidRPr="00017BF0" w:rsidRDefault="005A74B0" w:rsidP="00E45715">
            <w:pPr>
              <w:spacing w:before="120" w:after="120"/>
              <w:rPr>
                <w:rFonts w:cstheme="minorHAnsi"/>
              </w:rPr>
            </w:pPr>
            <w:r w:rsidRPr="00017BF0">
              <w:rPr>
                <w:rFonts w:cstheme="minorHAnsi"/>
              </w:rPr>
              <w:t>Kryterium punktowe - przyznanie 0 punktów nie dyskwalifikuje z możli</w:t>
            </w:r>
            <w:r w:rsidR="00E45715">
              <w:rPr>
                <w:rFonts w:cstheme="minorHAnsi"/>
              </w:rPr>
              <w:t>wości uzyskania dofinansowania.</w:t>
            </w:r>
          </w:p>
          <w:p w14:paraId="13C6B8E4" w14:textId="77777777" w:rsidR="005A74B0" w:rsidRPr="00017BF0" w:rsidRDefault="005A74B0" w:rsidP="00E45715">
            <w:pPr>
              <w:spacing w:before="120" w:after="120"/>
              <w:rPr>
                <w:rFonts w:cstheme="minorHAnsi"/>
              </w:rPr>
            </w:pPr>
            <w:r w:rsidRPr="00017BF0">
              <w:rPr>
                <w:rFonts w:cstheme="minorHAnsi"/>
              </w:rPr>
              <w:t>Maksymalnie w tym kryterium projekt może uzyskać 4 pkt.</w:t>
            </w:r>
          </w:p>
          <w:p w14:paraId="77DB8E72" w14:textId="7B4EB50B" w:rsidR="005A74B0" w:rsidRPr="00017BF0" w:rsidRDefault="005A74B0" w:rsidP="00E45715">
            <w:pPr>
              <w:spacing w:before="120" w:after="120"/>
              <w:rPr>
                <w:rFonts w:cstheme="minorHAnsi"/>
              </w:rPr>
            </w:pPr>
          </w:p>
          <w:p w14:paraId="3CF49CB5" w14:textId="77777777" w:rsidR="005A74B0" w:rsidRPr="00017BF0" w:rsidRDefault="005A74B0" w:rsidP="00E45715">
            <w:pPr>
              <w:spacing w:before="120" w:after="120"/>
              <w:rPr>
                <w:rFonts w:cstheme="minorHAnsi"/>
                <w:b/>
              </w:rPr>
            </w:pPr>
            <w:r w:rsidRPr="00017BF0">
              <w:rPr>
                <w:rFonts w:cstheme="minorHAnsi"/>
                <w:b/>
              </w:rPr>
              <w:t xml:space="preserve">Kryterium brane pod uwagę przy wyliczeniu minimum punktowego 50%. </w:t>
            </w:r>
          </w:p>
          <w:p w14:paraId="5C339C06" w14:textId="6E6ED1DB" w:rsidR="005A74B0" w:rsidRPr="00017BF0" w:rsidRDefault="005A74B0" w:rsidP="00E45715">
            <w:pPr>
              <w:spacing w:before="120" w:after="120"/>
              <w:rPr>
                <w:rFonts w:cstheme="minorHAnsi"/>
              </w:rPr>
            </w:pPr>
          </w:p>
        </w:tc>
      </w:tr>
      <w:tr w:rsidR="005A74B0" w:rsidRPr="007B217C" w14:paraId="715AC133" w14:textId="77777777" w:rsidTr="002946FE">
        <w:tc>
          <w:tcPr>
            <w:tcW w:w="704" w:type="dxa"/>
            <w:vAlign w:val="center"/>
          </w:tcPr>
          <w:p w14:paraId="57177713" w14:textId="77777777" w:rsidR="006619A1" w:rsidRDefault="006619A1" w:rsidP="00E45715">
            <w:pPr>
              <w:spacing w:before="120" w:after="120"/>
              <w:rPr>
                <w:rFonts w:cstheme="minorHAnsi"/>
                <w:b/>
              </w:rPr>
            </w:pPr>
          </w:p>
          <w:p w14:paraId="1896ED7A" w14:textId="77777777" w:rsidR="006619A1" w:rsidRDefault="006619A1" w:rsidP="00E45715">
            <w:pPr>
              <w:spacing w:before="120" w:after="120"/>
              <w:rPr>
                <w:rFonts w:cstheme="minorHAnsi"/>
                <w:b/>
              </w:rPr>
            </w:pPr>
          </w:p>
          <w:p w14:paraId="279BC4EF" w14:textId="5373B295" w:rsidR="0027511F" w:rsidRDefault="0027511F" w:rsidP="00E45715">
            <w:pPr>
              <w:spacing w:before="120" w:after="120"/>
              <w:rPr>
                <w:rFonts w:cstheme="minorHAnsi"/>
                <w:b/>
              </w:rPr>
            </w:pPr>
            <w:r>
              <w:rPr>
                <w:rFonts w:cstheme="minorHAnsi"/>
                <w:b/>
              </w:rPr>
              <w:t>29</w:t>
            </w:r>
          </w:p>
          <w:p w14:paraId="1E106303" w14:textId="238A15E6" w:rsidR="005A74B0" w:rsidRPr="006619A1" w:rsidRDefault="005A74B0" w:rsidP="00E45715">
            <w:pPr>
              <w:spacing w:before="120" w:after="120"/>
              <w:rPr>
                <w:rFonts w:cstheme="minorHAnsi"/>
                <w:b/>
                <w:strike/>
              </w:rPr>
            </w:pPr>
          </w:p>
        </w:tc>
        <w:tc>
          <w:tcPr>
            <w:tcW w:w="2552" w:type="dxa"/>
            <w:vAlign w:val="center"/>
          </w:tcPr>
          <w:p w14:paraId="6DBED190" w14:textId="3831A8F0" w:rsidR="00987A0A" w:rsidRPr="00815561" w:rsidRDefault="00987A0A" w:rsidP="00E45715">
            <w:pPr>
              <w:spacing w:before="120" w:after="120"/>
              <w:rPr>
                <w:rFonts w:cstheme="minorHAnsi"/>
              </w:rPr>
            </w:pPr>
          </w:p>
          <w:p w14:paraId="642ACAB7" w14:textId="77777777" w:rsidR="009E31CF" w:rsidRPr="00815561" w:rsidRDefault="009E31CF" w:rsidP="00E45715">
            <w:pPr>
              <w:spacing w:before="120" w:after="120"/>
              <w:rPr>
                <w:rFonts w:cstheme="minorHAnsi"/>
              </w:rPr>
            </w:pPr>
          </w:p>
          <w:p w14:paraId="6FAFAB95" w14:textId="2F61EDE4" w:rsidR="005A74B0" w:rsidRPr="00815561" w:rsidRDefault="00D35B54" w:rsidP="00E45715">
            <w:pPr>
              <w:spacing w:before="120" w:after="120"/>
              <w:rPr>
                <w:rFonts w:cstheme="minorHAnsi"/>
              </w:rPr>
            </w:pPr>
            <w:r w:rsidRPr="00815561">
              <w:rPr>
                <w:rFonts w:cstheme="minorHAnsi"/>
              </w:rPr>
              <w:t xml:space="preserve">Projekt zakłada wzrost </w:t>
            </w:r>
            <w:r w:rsidR="005A74B0" w:rsidRPr="00815561">
              <w:rPr>
                <w:rFonts w:cstheme="minorHAnsi"/>
              </w:rPr>
              <w:t xml:space="preserve">liczby </w:t>
            </w:r>
            <w:r w:rsidR="00020BEE" w:rsidRPr="00815561">
              <w:rPr>
                <w:rFonts w:cstheme="minorHAnsi"/>
              </w:rPr>
              <w:t xml:space="preserve">miejsc świadczenia  usług </w:t>
            </w:r>
          </w:p>
          <w:p w14:paraId="2D4B4D5A" w14:textId="77777777" w:rsidR="00EC3515" w:rsidRPr="00815561" w:rsidRDefault="00EC3515" w:rsidP="00E45715">
            <w:pPr>
              <w:spacing w:before="120" w:after="120"/>
              <w:rPr>
                <w:rFonts w:cstheme="minorHAnsi"/>
              </w:rPr>
            </w:pPr>
          </w:p>
          <w:p w14:paraId="75B33EC2" w14:textId="15A8B56D" w:rsidR="00EC3515" w:rsidRPr="00815561" w:rsidRDefault="00EC3515" w:rsidP="00E45715">
            <w:pPr>
              <w:spacing w:before="120" w:after="120"/>
              <w:rPr>
                <w:rFonts w:cstheme="minorHAnsi"/>
              </w:rPr>
            </w:pPr>
          </w:p>
        </w:tc>
        <w:tc>
          <w:tcPr>
            <w:tcW w:w="6804" w:type="dxa"/>
          </w:tcPr>
          <w:p w14:paraId="4F97D475" w14:textId="74C2A70E" w:rsidR="002E7732" w:rsidRPr="00815561" w:rsidRDefault="005A74B0">
            <w:pPr>
              <w:spacing w:before="120" w:after="120"/>
              <w:rPr>
                <w:rFonts w:cstheme="minorHAnsi"/>
                <w:bCs/>
              </w:rPr>
            </w:pPr>
            <w:r w:rsidRPr="00815561">
              <w:rPr>
                <w:rFonts w:cstheme="minorHAnsi"/>
                <w:bCs/>
              </w:rPr>
              <w:t xml:space="preserve">W ramach kryterium ocenie podlegać będzie </w:t>
            </w:r>
            <w:r w:rsidR="0047586C" w:rsidRPr="00815561">
              <w:rPr>
                <w:rFonts w:cstheme="minorHAnsi"/>
                <w:bCs/>
              </w:rPr>
              <w:t>w</w:t>
            </w:r>
            <w:r w:rsidR="002E7732" w:rsidRPr="00815561">
              <w:rPr>
                <w:rFonts w:cstheme="minorHAnsi"/>
                <w:bCs/>
              </w:rPr>
              <w:t xml:space="preserve">zrost liczby </w:t>
            </w:r>
            <w:r w:rsidR="00020BEE" w:rsidRPr="00815561">
              <w:rPr>
                <w:rFonts w:cstheme="minorHAnsi"/>
                <w:bCs/>
              </w:rPr>
              <w:t>miejsc świadczenia usług</w:t>
            </w:r>
            <w:r w:rsidR="0047586C" w:rsidRPr="00815561">
              <w:rPr>
                <w:rFonts w:cstheme="minorHAnsi"/>
                <w:bCs/>
              </w:rPr>
              <w:t xml:space="preserve"> powyżej</w:t>
            </w:r>
            <w:r w:rsidR="00757ACC" w:rsidRPr="00815561">
              <w:rPr>
                <w:rFonts w:cstheme="minorHAnsi"/>
                <w:bCs/>
              </w:rPr>
              <w:t xml:space="preserve"> minimalnego</w:t>
            </w:r>
            <w:r w:rsidR="0047586C" w:rsidRPr="00815561">
              <w:rPr>
                <w:rFonts w:cstheme="minorHAnsi"/>
                <w:bCs/>
              </w:rPr>
              <w:t xml:space="preserve"> wyniku </w:t>
            </w:r>
            <w:r w:rsidR="002E7732" w:rsidRPr="00815561">
              <w:rPr>
                <w:rFonts w:cstheme="minorHAnsi"/>
                <w:bCs/>
              </w:rPr>
              <w:t xml:space="preserve"> wynika</w:t>
            </w:r>
            <w:r w:rsidR="0047586C" w:rsidRPr="00815561">
              <w:rPr>
                <w:rFonts w:cstheme="minorHAnsi"/>
                <w:bCs/>
              </w:rPr>
              <w:t>jącego</w:t>
            </w:r>
            <w:r w:rsidR="002E7732" w:rsidRPr="00815561">
              <w:rPr>
                <w:rFonts w:cstheme="minorHAnsi"/>
                <w:bCs/>
              </w:rPr>
              <w:t xml:space="preserve"> z iloczynu wyliczonego zgodnie z metodologią wskazaną w kryterium nr 24.</w:t>
            </w:r>
          </w:p>
          <w:p w14:paraId="50667A81" w14:textId="1130C98E" w:rsidR="0078543A" w:rsidRPr="00815561" w:rsidRDefault="002E7732">
            <w:pPr>
              <w:spacing w:before="120" w:after="120"/>
              <w:rPr>
                <w:rFonts w:cstheme="minorHAnsi"/>
                <w:bCs/>
              </w:rPr>
            </w:pPr>
            <w:r w:rsidRPr="00815561">
              <w:rPr>
                <w:rFonts w:cstheme="minorHAnsi"/>
                <w:bCs/>
              </w:rPr>
              <w:t>Za każd</w:t>
            </w:r>
            <w:r w:rsidR="00020BEE" w:rsidRPr="00815561">
              <w:rPr>
                <w:rFonts w:cstheme="minorHAnsi"/>
                <w:bCs/>
              </w:rPr>
              <w:t>e miejsce</w:t>
            </w:r>
            <w:r w:rsidRPr="00815561">
              <w:rPr>
                <w:rFonts w:cstheme="minorHAnsi"/>
                <w:bCs/>
              </w:rPr>
              <w:t xml:space="preserve"> powyżej minimum określone w ww.  kryterium Wnioskodawca otrzymać może 2 punkty, nie więcej jednak niż maksymalnie</w:t>
            </w:r>
            <w:r w:rsidR="00E45715" w:rsidRPr="00815561">
              <w:rPr>
                <w:rFonts w:cstheme="minorHAnsi"/>
                <w:bCs/>
              </w:rPr>
              <w:t xml:space="preserve"> 10 punktów</w:t>
            </w:r>
            <w:r w:rsidR="0078543A" w:rsidRPr="00815561">
              <w:rPr>
                <w:rFonts w:cstheme="minorHAnsi"/>
                <w:bCs/>
              </w:rPr>
              <w:t xml:space="preserve"> :</w:t>
            </w:r>
          </w:p>
          <w:p w14:paraId="06A07A16" w14:textId="40C29A81" w:rsidR="00CC5D4F" w:rsidRPr="00815561" w:rsidRDefault="00D23CCA">
            <w:pPr>
              <w:spacing w:before="120" w:after="120"/>
              <w:ind w:left="312" w:hanging="142"/>
              <w:rPr>
                <w:rFonts w:cstheme="minorHAnsi"/>
                <w:bCs/>
              </w:rPr>
            </w:pPr>
            <w:r w:rsidRPr="00815561">
              <w:rPr>
                <w:rFonts w:cstheme="minorHAnsi"/>
                <w:bCs/>
              </w:rPr>
              <w:t xml:space="preserve">  </w:t>
            </w:r>
            <w:r w:rsidR="002E7732" w:rsidRPr="00815561">
              <w:rPr>
                <w:rFonts w:cstheme="minorHAnsi"/>
                <w:bCs/>
              </w:rPr>
              <w:t xml:space="preserve"> </w:t>
            </w:r>
            <w:r w:rsidR="00CC5D4F" w:rsidRPr="00815561">
              <w:rPr>
                <w:rFonts w:cstheme="minorHAnsi"/>
                <w:bCs/>
              </w:rPr>
              <w:t xml:space="preserve"> </w:t>
            </w:r>
            <w:r w:rsidR="002E7732" w:rsidRPr="00815561">
              <w:rPr>
                <w:rFonts w:cstheme="minorHAnsi"/>
                <w:b/>
                <w:bCs/>
              </w:rPr>
              <w:t>0 pkt</w:t>
            </w:r>
            <w:r w:rsidR="00020BEE" w:rsidRPr="00815561">
              <w:rPr>
                <w:rFonts w:cstheme="minorHAnsi"/>
                <w:b/>
                <w:bCs/>
              </w:rPr>
              <w:t xml:space="preserve"> -  </w:t>
            </w:r>
            <w:r w:rsidR="00020BEE" w:rsidRPr="00815561">
              <w:rPr>
                <w:rFonts w:cstheme="minorHAnsi"/>
              </w:rPr>
              <w:t xml:space="preserve">wzrost </w:t>
            </w:r>
            <w:r w:rsidR="000A2D13" w:rsidRPr="00815561">
              <w:rPr>
                <w:rFonts w:cstheme="minorHAnsi"/>
              </w:rPr>
              <w:t xml:space="preserve"> o </w:t>
            </w:r>
            <w:r w:rsidR="00020BEE" w:rsidRPr="00815561">
              <w:rPr>
                <w:rFonts w:cstheme="minorHAnsi"/>
              </w:rPr>
              <w:t>minimalną liczbę miejsc,</w:t>
            </w:r>
          </w:p>
          <w:p w14:paraId="6DF4F282" w14:textId="1A5B8AF6" w:rsidR="00D7098B" w:rsidRPr="00815561" w:rsidRDefault="0078543A">
            <w:pPr>
              <w:spacing w:before="120" w:after="120"/>
              <w:ind w:left="454" w:hanging="454"/>
              <w:rPr>
                <w:rFonts w:cstheme="minorHAnsi"/>
                <w:bCs/>
              </w:rPr>
            </w:pPr>
            <w:r w:rsidRPr="00815561">
              <w:rPr>
                <w:rFonts w:cstheme="minorHAnsi"/>
                <w:bCs/>
              </w:rPr>
              <w:t xml:space="preserve">     </w:t>
            </w:r>
            <w:r w:rsidR="00020BEE" w:rsidRPr="00815561">
              <w:rPr>
                <w:rFonts w:cstheme="minorHAnsi"/>
                <w:bCs/>
              </w:rPr>
              <w:t xml:space="preserve"> </w:t>
            </w:r>
            <w:r w:rsidRPr="00815561">
              <w:rPr>
                <w:rFonts w:cstheme="minorHAnsi"/>
                <w:bCs/>
              </w:rPr>
              <w:t xml:space="preserve"> </w:t>
            </w:r>
            <w:r w:rsidRPr="00815561">
              <w:rPr>
                <w:rFonts w:cstheme="minorHAnsi"/>
                <w:b/>
                <w:bCs/>
              </w:rPr>
              <w:t>2 pkt</w:t>
            </w:r>
            <w:r w:rsidRPr="00815561">
              <w:rPr>
                <w:rFonts w:cstheme="minorHAnsi"/>
                <w:bCs/>
              </w:rPr>
              <w:t xml:space="preserve"> </w:t>
            </w:r>
            <w:r w:rsidR="00020BEE" w:rsidRPr="00815561">
              <w:rPr>
                <w:rFonts w:cstheme="minorHAnsi"/>
                <w:bCs/>
              </w:rPr>
              <w:t xml:space="preserve"> - wzrost </w:t>
            </w:r>
            <w:r w:rsidR="00D7098B" w:rsidRPr="00815561">
              <w:rPr>
                <w:rFonts w:cstheme="minorHAnsi"/>
                <w:bCs/>
              </w:rPr>
              <w:t>o 1</w:t>
            </w:r>
            <w:r w:rsidRPr="00815561">
              <w:rPr>
                <w:rFonts w:cstheme="minorHAnsi"/>
                <w:bCs/>
              </w:rPr>
              <w:t xml:space="preserve"> </w:t>
            </w:r>
            <w:r w:rsidR="00020BEE" w:rsidRPr="00815561">
              <w:rPr>
                <w:rFonts w:cstheme="minorHAnsi"/>
                <w:bCs/>
              </w:rPr>
              <w:t>miejsce</w:t>
            </w:r>
            <w:r w:rsidRPr="00815561">
              <w:rPr>
                <w:rFonts w:cstheme="minorHAnsi"/>
                <w:bCs/>
              </w:rPr>
              <w:t xml:space="preserve"> powyżej minimum</w:t>
            </w:r>
            <w:r w:rsidR="00020BEE" w:rsidRPr="00815561">
              <w:rPr>
                <w:rFonts w:cstheme="minorHAnsi"/>
                <w:bCs/>
              </w:rPr>
              <w:t>,</w:t>
            </w:r>
          </w:p>
          <w:p w14:paraId="02E12B34" w14:textId="7DEC4357" w:rsidR="00D7098B" w:rsidRPr="00815561" w:rsidRDefault="00D7098B">
            <w:pPr>
              <w:spacing w:before="120" w:after="120"/>
              <w:ind w:left="454" w:hanging="454"/>
              <w:rPr>
                <w:rFonts w:cstheme="minorHAnsi"/>
                <w:bCs/>
              </w:rPr>
            </w:pPr>
            <w:r w:rsidRPr="00815561">
              <w:rPr>
                <w:rFonts w:cstheme="minorHAnsi"/>
                <w:bCs/>
              </w:rPr>
              <w:t xml:space="preserve">       </w:t>
            </w:r>
            <w:r w:rsidRPr="00815561">
              <w:rPr>
                <w:rFonts w:cstheme="minorHAnsi"/>
                <w:b/>
                <w:bCs/>
              </w:rPr>
              <w:t>4 pkt</w:t>
            </w:r>
            <w:r w:rsidR="00020BEE" w:rsidRPr="00815561">
              <w:rPr>
                <w:rFonts w:cstheme="minorHAnsi"/>
                <w:b/>
                <w:bCs/>
              </w:rPr>
              <w:t xml:space="preserve"> – </w:t>
            </w:r>
            <w:r w:rsidR="00020BEE" w:rsidRPr="00815561">
              <w:rPr>
                <w:rFonts w:cstheme="minorHAnsi"/>
              </w:rPr>
              <w:t>wzrost</w:t>
            </w:r>
            <w:r w:rsidR="00020BEE" w:rsidRPr="00815561">
              <w:rPr>
                <w:rFonts w:cstheme="minorHAnsi"/>
                <w:b/>
                <w:bCs/>
              </w:rPr>
              <w:t xml:space="preserve">  </w:t>
            </w:r>
            <w:r w:rsidRPr="00815561">
              <w:rPr>
                <w:rFonts w:cstheme="minorHAnsi"/>
                <w:bCs/>
              </w:rPr>
              <w:t xml:space="preserve">o 2 </w:t>
            </w:r>
            <w:r w:rsidR="00020BEE" w:rsidRPr="00815561">
              <w:rPr>
                <w:rFonts w:cstheme="minorHAnsi"/>
                <w:bCs/>
              </w:rPr>
              <w:t>miejsca</w:t>
            </w:r>
            <w:r w:rsidRPr="00815561">
              <w:rPr>
                <w:rFonts w:cstheme="minorHAnsi"/>
                <w:bCs/>
              </w:rPr>
              <w:t xml:space="preserve"> powyżej minimum</w:t>
            </w:r>
            <w:r w:rsidR="00020BEE" w:rsidRPr="00815561">
              <w:rPr>
                <w:rFonts w:cstheme="minorHAnsi"/>
                <w:bCs/>
              </w:rPr>
              <w:t>,</w:t>
            </w:r>
          </w:p>
          <w:p w14:paraId="0945B749" w14:textId="1698FD6F" w:rsidR="00D7098B" w:rsidRPr="00815561" w:rsidRDefault="00D7098B">
            <w:pPr>
              <w:spacing w:before="120" w:after="120"/>
              <w:ind w:left="454" w:hanging="454"/>
              <w:rPr>
                <w:rFonts w:cstheme="minorHAnsi"/>
                <w:bCs/>
              </w:rPr>
            </w:pPr>
            <w:r w:rsidRPr="00815561">
              <w:rPr>
                <w:rFonts w:cstheme="minorHAnsi"/>
                <w:bCs/>
              </w:rPr>
              <w:t xml:space="preserve">     </w:t>
            </w:r>
            <w:r w:rsidR="00020BEE" w:rsidRPr="00815561">
              <w:rPr>
                <w:rFonts w:cstheme="minorHAnsi"/>
                <w:bCs/>
              </w:rPr>
              <w:t xml:space="preserve">  </w:t>
            </w:r>
            <w:r w:rsidRPr="00815561">
              <w:rPr>
                <w:rFonts w:cstheme="minorHAnsi"/>
                <w:b/>
                <w:bCs/>
              </w:rPr>
              <w:t>6 pkt</w:t>
            </w:r>
            <w:r w:rsidRPr="00815561">
              <w:rPr>
                <w:rFonts w:cstheme="minorHAnsi"/>
                <w:bCs/>
              </w:rPr>
              <w:t xml:space="preserve"> </w:t>
            </w:r>
            <w:r w:rsidR="00020BEE" w:rsidRPr="00815561">
              <w:rPr>
                <w:rFonts w:cstheme="minorHAnsi"/>
                <w:bCs/>
              </w:rPr>
              <w:t xml:space="preserve">– wzrost </w:t>
            </w:r>
            <w:r w:rsidRPr="00815561">
              <w:rPr>
                <w:rFonts w:cstheme="minorHAnsi"/>
                <w:bCs/>
              </w:rPr>
              <w:t xml:space="preserve">o 3 </w:t>
            </w:r>
            <w:r w:rsidR="00020BEE" w:rsidRPr="00815561">
              <w:rPr>
                <w:rFonts w:cstheme="minorHAnsi"/>
                <w:bCs/>
              </w:rPr>
              <w:t>miejsca</w:t>
            </w:r>
            <w:r w:rsidRPr="00815561">
              <w:rPr>
                <w:rFonts w:cstheme="minorHAnsi"/>
                <w:bCs/>
              </w:rPr>
              <w:t xml:space="preserve"> powyżej minimum</w:t>
            </w:r>
            <w:r w:rsidR="00020BEE" w:rsidRPr="00815561">
              <w:rPr>
                <w:rFonts w:cstheme="minorHAnsi"/>
                <w:bCs/>
              </w:rPr>
              <w:t>,</w:t>
            </w:r>
          </w:p>
          <w:p w14:paraId="3A3D508A" w14:textId="64D1CAC2" w:rsidR="00D7098B" w:rsidRPr="00815561" w:rsidRDefault="00D7098B">
            <w:pPr>
              <w:spacing w:before="120" w:after="120"/>
              <w:ind w:left="454" w:hanging="454"/>
              <w:rPr>
                <w:rFonts w:cstheme="minorHAnsi"/>
                <w:bCs/>
              </w:rPr>
            </w:pPr>
            <w:r w:rsidRPr="00815561">
              <w:rPr>
                <w:rFonts w:cstheme="minorHAnsi"/>
                <w:bCs/>
              </w:rPr>
              <w:t xml:space="preserve">     </w:t>
            </w:r>
            <w:r w:rsidR="00020BEE" w:rsidRPr="00815561">
              <w:rPr>
                <w:rFonts w:cstheme="minorHAnsi"/>
                <w:bCs/>
              </w:rPr>
              <w:t xml:space="preserve"> </w:t>
            </w:r>
            <w:r w:rsidRPr="00815561">
              <w:rPr>
                <w:rFonts w:cstheme="minorHAnsi"/>
                <w:bCs/>
              </w:rPr>
              <w:t xml:space="preserve"> </w:t>
            </w:r>
            <w:r w:rsidRPr="00815561">
              <w:rPr>
                <w:rFonts w:cstheme="minorHAnsi"/>
                <w:b/>
                <w:bCs/>
              </w:rPr>
              <w:t>8 pkt</w:t>
            </w:r>
            <w:r w:rsidR="00020BEE" w:rsidRPr="00815561">
              <w:rPr>
                <w:rFonts w:cstheme="minorHAnsi"/>
                <w:b/>
                <w:bCs/>
              </w:rPr>
              <w:t xml:space="preserve"> – </w:t>
            </w:r>
            <w:r w:rsidR="00020BEE" w:rsidRPr="00815561">
              <w:rPr>
                <w:rFonts w:cstheme="minorHAnsi"/>
              </w:rPr>
              <w:t>wzrost</w:t>
            </w:r>
            <w:r w:rsidR="00020BEE" w:rsidRPr="00815561">
              <w:rPr>
                <w:rFonts w:cstheme="minorHAnsi"/>
                <w:b/>
                <w:bCs/>
              </w:rPr>
              <w:t xml:space="preserve"> </w:t>
            </w:r>
            <w:r w:rsidRPr="00815561">
              <w:rPr>
                <w:rFonts w:cstheme="minorHAnsi"/>
                <w:bCs/>
              </w:rPr>
              <w:t xml:space="preserve">o 4 </w:t>
            </w:r>
            <w:r w:rsidR="00020BEE" w:rsidRPr="00815561">
              <w:rPr>
                <w:rFonts w:cstheme="minorHAnsi"/>
                <w:bCs/>
              </w:rPr>
              <w:t xml:space="preserve">miejsca </w:t>
            </w:r>
            <w:r w:rsidRPr="00815561">
              <w:rPr>
                <w:rFonts w:cstheme="minorHAnsi"/>
                <w:bCs/>
              </w:rPr>
              <w:t>powyżej minimum</w:t>
            </w:r>
            <w:r w:rsidR="00020BEE" w:rsidRPr="00815561">
              <w:rPr>
                <w:rFonts w:cstheme="minorHAnsi"/>
                <w:bCs/>
              </w:rPr>
              <w:t>,</w:t>
            </w:r>
          </w:p>
          <w:p w14:paraId="787B7C0E" w14:textId="4A29B812" w:rsidR="005A74B0" w:rsidRPr="00815561" w:rsidRDefault="00D7098B" w:rsidP="006C12C3">
            <w:pPr>
              <w:spacing w:before="120" w:after="120"/>
              <w:ind w:left="3572" w:hanging="3572"/>
              <w:rPr>
                <w:rFonts w:cstheme="minorHAnsi"/>
                <w:bCs/>
              </w:rPr>
            </w:pPr>
            <w:r w:rsidRPr="00815561">
              <w:rPr>
                <w:rFonts w:cstheme="minorHAnsi"/>
                <w:bCs/>
              </w:rPr>
              <w:t xml:space="preserve">     </w:t>
            </w:r>
            <w:r w:rsidRPr="00815561">
              <w:rPr>
                <w:rFonts w:cstheme="minorHAnsi"/>
                <w:b/>
                <w:bCs/>
              </w:rPr>
              <w:t>10 pkt</w:t>
            </w:r>
            <w:r w:rsidR="00020BEE" w:rsidRPr="00815561">
              <w:rPr>
                <w:rFonts w:cstheme="minorHAnsi"/>
                <w:b/>
                <w:bCs/>
              </w:rPr>
              <w:t xml:space="preserve"> – </w:t>
            </w:r>
            <w:r w:rsidR="00020BEE" w:rsidRPr="00815561">
              <w:rPr>
                <w:rFonts w:cstheme="minorHAnsi"/>
              </w:rPr>
              <w:t>wzrost</w:t>
            </w:r>
            <w:r w:rsidR="00020BEE" w:rsidRPr="00815561">
              <w:rPr>
                <w:rFonts w:cstheme="minorHAnsi"/>
                <w:b/>
                <w:bCs/>
              </w:rPr>
              <w:t xml:space="preserve"> </w:t>
            </w:r>
            <w:r w:rsidRPr="00815561">
              <w:rPr>
                <w:rFonts w:cstheme="minorHAnsi"/>
                <w:bCs/>
              </w:rPr>
              <w:t xml:space="preserve">o 5 i więcej </w:t>
            </w:r>
            <w:r w:rsidR="00020BEE" w:rsidRPr="00815561">
              <w:rPr>
                <w:rFonts w:cstheme="minorHAnsi"/>
                <w:bCs/>
              </w:rPr>
              <w:t>miejsc</w:t>
            </w:r>
            <w:r w:rsidRPr="00815561">
              <w:rPr>
                <w:rFonts w:cstheme="minorHAnsi"/>
                <w:bCs/>
              </w:rPr>
              <w:t xml:space="preserve"> powyżej minimum</w:t>
            </w:r>
            <w:r w:rsidR="00F0112E" w:rsidRPr="00815561">
              <w:rPr>
                <w:rFonts w:cstheme="minorHAnsi"/>
                <w:bCs/>
              </w:rPr>
              <w:t>.</w:t>
            </w:r>
          </w:p>
        </w:tc>
        <w:tc>
          <w:tcPr>
            <w:tcW w:w="4252" w:type="dxa"/>
          </w:tcPr>
          <w:p w14:paraId="12A44F9C" w14:textId="6581E51C" w:rsidR="005A74B0" w:rsidRPr="00017BF0" w:rsidRDefault="005A74B0" w:rsidP="00E45715">
            <w:pPr>
              <w:spacing w:before="120" w:after="120"/>
              <w:rPr>
                <w:rFonts w:cstheme="minorHAnsi"/>
              </w:rPr>
            </w:pPr>
            <w:r w:rsidRPr="00017BF0">
              <w:rPr>
                <w:rFonts w:cstheme="minorHAnsi"/>
              </w:rPr>
              <w:t>Maksymalnie w tym</w:t>
            </w:r>
            <w:r w:rsidR="0076630E">
              <w:rPr>
                <w:rFonts w:cstheme="minorHAnsi"/>
              </w:rPr>
              <w:t xml:space="preserve"> kryterium projekt może uzyskać </w:t>
            </w:r>
            <w:r w:rsidR="0076630E" w:rsidRPr="0076630E">
              <w:rPr>
                <w:rFonts w:cstheme="minorHAnsi"/>
              </w:rPr>
              <w:t xml:space="preserve">10 </w:t>
            </w:r>
            <w:r w:rsidRPr="0076630E">
              <w:rPr>
                <w:rFonts w:cstheme="minorHAnsi"/>
              </w:rPr>
              <w:t>pkt.</w:t>
            </w:r>
          </w:p>
          <w:p w14:paraId="448EDE13" w14:textId="77777777" w:rsidR="005A74B0" w:rsidRPr="00017BF0" w:rsidRDefault="005A74B0" w:rsidP="00E45715">
            <w:pPr>
              <w:spacing w:before="120" w:after="120"/>
              <w:rPr>
                <w:rFonts w:cstheme="minorHAnsi"/>
                <w:b/>
                <w:bCs/>
              </w:rPr>
            </w:pPr>
            <w:r w:rsidRPr="00017BF0">
              <w:rPr>
                <w:rFonts w:cstheme="minorHAnsi"/>
                <w:b/>
                <w:bCs/>
              </w:rPr>
              <w:t>KRYTERIUM ROZSTRZYGAJĄCE</w:t>
            </w:r>
          </w:p>
          <w:p w14:paraId="37EA66E7" w14:textId="138BFC96" w:rsidR="005A74B0" w:rsidRPr="00017BF0" w:rsidRDefault="005A74B0" w:rsidP="00E45715">
            <w:pPr>
              <w:spacing w:before="120" w:after="120"/>
              <w:rPr>
                <w:rFonts w:cstheme="minorHAnsi"/>
              </w:rPr>
            </w:pPr>
            <w:r w:rsidRPr="00017BF0">
              <w:rPr>
                <w:rFonts w:cstheme="minorHAnsi"/>
                <w:b/>
                <w:bCs/>
                <w:i/>
                <w:iCs/>
              </w:rPr>
              <w:t xml:space="preserve">Kryterium rozstrzygające </w:t>
            </w:r>
            <w:r>
              <w:rPr>
                <w:rFonts w:cstheme="minorHAnsi"/>
                <w:b/>
                <w:bCs/>
                <w:i/>
                <w:iCs/>
              </w:rPr>
              <w:t>I</w:t>
            </w:r>
            <w:r w:rsidRPr="00017BF0">
              <w:rPr>
                <w:rFonts w:cstheme="minorHAnsi"/>
                <w:b/>
                <w:bCs/>
                <w:i/>
                <w:iCs/>
              </w:rPr>
              <w:t xml:space="preserve"> stopnia</w:t>
            </w:r>
            <w:r w:rsidRPr="00017BF0">
              <w:rPr>
                <w:rFonts w:cstheme="minorHAnsi"/>
                <w:i/>
                <w:iCs/>
              </w:rPr>
              <w:t>.</w:t>
            </w:r>
          </w:p>
          <w:p w14:paraId="04973372" w14:textId="77777777" w:rsidR="00EC3515" w:rsidRPr="00017BF0" w:rsidRDefault="00EC3515" w:rsidP="00E45715">
            <w:pPr>
              <w:spacing w:before="120" w:after="120"/>
              <w:rPr>
                <w:rFonts w:cstheme="minorHAnsi"/>
              </w:rPr>
            </w:pPr>
            <w:r w:rsidRPr="00017BF0">
              <w:rPr>
                <w:rFonts w:cstheme="minorHAnsi"/>
                <w:i/>
                <w:iCs/>
              </w:rPr>
              <w:t>Pierwszeństwo będą miały projekty, które w najwyższym stopniu realizują wartości określone w ramach kryterium.</w:t>
            </w:r>
          </w:p>
          <w:p w14:paraId="1D634693" w14:textId="710814BA" w:rsidR="00EC3515" w:rsidRDefault="00EC3515" w:rsidP="00C844AB">
            <w:pPr>
              <w:spacing w:before="120" w:after="120"/>
              <w:rPr>
                <w:rFonts w:cstheme="minorHAnsi"/>
                <w:i/>
                <w:iCs/>
              </w:rPr>
            </w:pPr>
            <w:r w:rsidRPr="00017BF0">
              <w:rPr>
                <w:rFonts w:cstheme="minorHAnsi"/>
                <w:i/>
                <w:iCs/>
              </w:rPr>
              <w:t xml:space="preserve">Tzn. jeśli więcej niż jeden projekt spełnił kryteria wyboru projektów i uzyskał tę samą ogólna liczbę punktów, wyższe miejsce na liście ocenionych projektów zajmuje ten, który  uzyskał wyższą liczbę punktów                                  </w:t>
            </w:r>
            <w:r w:rsidR="00C844AB">
              <w:rPr>
                <w:rFonts w:cstheme="minorHAnsi"/>
                <w:i/>
                <w:iCs/>
              </w:rPr>
              <w:t xml:space="preserve">     w przedmiotowym kryterium.</w:t>
            </w:r>
          </w:p>
          <w:p w14:paraId="34530E5C" w14:textId="0955D870" w:rsidR="000658E2" w:rsidRPr="006902A0" w:rsidRDefault="005A74B0" w:rsidP="00E45715">
            <w:pPr>
              <w:spacing w:before="120" w:after="120"/>
              <w:rPr>
                <w:rFonts w:cstheme="minorHAnsi"/>
                <w:b/>
                <w:bCs/>
              </w:rPr>
            </w:pPr>
            <w:r w:rsidRPr="00D616F0">
              <w:rPr>
                <w:rFonts w:cstheme="minorHAnsi"/>
                <w:b/>
                <w:bCs/>
              </w:rPr>
              <w:t>Kryterium brane pod uwagę przy wyliczeniu minimum punktowego 50%.</w:t>
            </w:r>
          </w:p>
        </w:tc>
      </w:tr>
      <w:tr w:rsidR="005A74B0" w:rsidRPr="007B217C" w14:paraId="07BCD346" w14:textId="77777777" w:rsidTr="002946FE">
        <w:tc>
          <w:tcPr>
            <w:tcW w:w="704" w:type="dxa"/>
            <w:vAlign w:val="center"/>
          </w:tcPr>
          <w:p w14:paraId="1CAEED37" w14:textId="77777777" w:rsidR="006619A1" w:rsidRDefault="006619A1" w:rsidP="00E45715">
            <w:pPr>
              <w:spacing w:before="120" w:after="120"/>
              <w:rPr>
                <w:rFonts w:cstheme="minorHAnsi"/>
                <w:b/>
              </w:rPr>
            </w:pPr>
          </w:p>
          <w:p w14:paraId="70843380" w14:textId="712111A5" w:rsidR="0027511F" w:rsidRDefault="0027511F" w:rsidP="00E45715">
            <w:pPr>
              <w:spacing w:before="120" w:after="120"/>
              <w:rPr>
                <w:rFonts w:cstheme="minorHAnsi"/>
                <w:b/>
              </w:rPr>
            </w:pPr>
            <w:r>
              <w:rPr>
                <w:rFonts w:cstheme="minorHAnsi"/>
                <w:b/>
              </w:rPr>
              <w:t>30</w:t>
            </w:r>
          </w:p>
          <w:p w14:paraId="5748771E" w14:textId="18CEDA59" w:rsidR="005A74B0" w:rsidRPr="006619A1" w:rsidRDefault="005A74B0" w:rsidP="00E45715">
            <w:pPr>
              <w:spacing w:before="120" w:after="120"/>
              <w:rPr>
                <w:rFonts w:cstheme="minorHAnsi"/>
                <w:b/>
                <w:strike/>
              </w:rPr>
            </w:pPr>
          </w:p>
        </w:tc>
        <w:tc>
          <w:tcPr>
            <w:tcW w:w="2552" w:type="dxa"/>
            <w:tcBorders>
              <w:top w:val="single" w:sz="4" w:space="0" w:color="auto"/>
              <w:left w:val="single" w:sz="4" w:space="0" w:color="auto"/>
              <w:bottom w:val="single" w:sz="4" w:space="0" w:color="auto"/>
              <w:right w:val="single" w:sz="4" w:space="0" w:color="auto"/>
            </w:tcBorders>
            <w:vAlign w:val="center"/>
          </w:tcPr>
          <w:p w14:paraId="120E9889" w14:textId="004B2241" w:rsidR="005A74B0" w:rsidRPr="00017BF0" w:rsidRDefault="005A74B0" w:rsidP="00E45715">
            <w:pPr>
              <w:spacing w:before="120" w:after="120"/>
              <w:rPr>
                <w:rFonts w:cstheme="minorHAnsi"/>
              </w:rPr>
            </w:pPr>
            <w:r w:rsidRPr="00C91370">
              <w:rPr>
                <w:rFonts w:cstheme="minorHAnsi"/>
              </w:rPr>
              <w:t>Poziom wkładu własnego</w:t>
            </w:r>
          </w:p>
        </w:tc>
        <w:tc>
          <w:tcPr>
            <w:tcW w:w="6804" w:type="dxa"/>
            <w:tcBorders>
              <w:top w:val="single" w:sz="4" w:space="0" w:color="auto"/>
              <w:left w:val="single" w:sz="4" w:space="0" w:color="auto"/>
              <w:bottom w:val="single" w:sz="4" w:space="0" w:color="auto"/>
              <w:right w:val="single" w:sz="4" w:space="0" w:color="auto"/>
            </w:tcBorders>
          </w:tcPr>
          <w:p w14:paraId="7F65AA5D" w14:textId="6263F30F" w:rsidR="005A74B0" w:rsidRPr="00017BF0" w:rsidRDefault="005A74B0" w:rsidP="00204C1B">
            <w:pPr>
              <w:suppressAutoHyphens/>
              <w:spacing w:before="120" w:after="120"/>
              <w:ind w:right="139"/>
              <w:rPr>
                <w:rFonts w:cstheme="minorHAnsi"/>
              </w:rPr>
            </w:pPr>
            <w:r w:rsidRPr="00017BF0">
              <w:rPr>
                <w:rFonts w:cstheme="minorHAnsi"/>
              </w:rPr>
              <w:t>Ocenie podlega zadeklarowany przez Wnioskodawcę (i partnerów, jeśli dotyczy) poziom wkładu własnego wg następującej punktacji</w:t>
            </w:r>
          </w:p>
          <w:p w14:paraId="7A45A1CD" w14:textId="0416AB27" w:rsidR="005A74B0" w:rsidRPr="00017BF0" w:rsidRDefault="005A74B0" w:rsidP="00204C1B">
            <w:pPr>
              <w:suppressAutoHyphens/>
              <w:spacing w:before="120" w:after="120"/>
              <w:ind w:left="601" w:right="139" w:hanging="601"/>
              <w:rPr>
                <w:rFonts w:cstheme="minorHAnsi"/>
                <w:lang w:val="en-US"/>
              </w:rPr>
            </w:pPr>
            <w:r w:rsidRPr="00017BF0">
              <w:rPr>
                <w:rFonts w:cstheme="minorHAnsi"/>
                <w:lang w:val="en-US"/>
              </w:rPr>
              <w:t xml:space="preserve"> </w:t>
            </w:r>
            <w:r w:rsidRPr="00017BF0">
              <w:rPr>
                <w:rFonts w:cstheme="minorHAnsi"/>
                <w:b/>
                <w:bCs/>
                <w:lang w:val="en-US"/>
              </w:rPr>
              <w:t>1 pkt</w:t>
            </w:r>
            <w:r w:rsidRPr="00017BF0">
              <w:rPr>
                <w:rFonts w:cstheme="minorHAnsi"/>
                <w:lang w:val="en-US"/>
              </w:rPr>
              <w:t xml:space="preserve"> - pow. 0 do 2 pkt proc. powyżej </w:t>
            </w:r>
            <w:r w:rsidR="006C12C3">
              <w:rPr>
                <w:rFonts w:cstheme="minorHAnsi"/>
                <w:lang w:val="en-US"/>
              </w:rPr>
              <w:t xml:space="preserve"> </w:t>
            </w:r>
            <w:r w:rsidRPr="00017BF0">
              <w:rPr>
                <w:rFonts w:cstheme="minorHAnsi"/>
                <w:lang w:val="en-US"/>
              </w:rPr>
              <w:t xml:space="preserve">minimalnego poziomu wkładu    własnego </w:t>
            </w:r>
          </w:p>
          <w:p w14:paraId="5C5D2497" w14:textId="77777777" w:rsidR="005A74B0" w:rsidRPr="00017BF0" w:rsidRDefault="005A74B0" w:rsidP="00204C1B">
            <w:pPr>
              <w:pStyle w:val="Akapitzlist"/>
              <w:numPr>
                <w:ilvl w:val="0"/>
                <w:numId w:val="22"/>
              </w:numPr>
              <w:suppressAutoHyphens/>
              <w:spacing w:before="120" w:after="120"/>
              <w:ind w:left="175" w:right="139" w:hanging="141"/>
              <w:rPr>
                <w:rFonts w:cstheme="minorHAnsi"/>
                <w:lang w:val="en-US"/>
              </w:rPr>
            </w:pPr>
            <w:r w:rsidRPr="00017BF0">
              <w:rPr>
                <w:rFonts w:cstheme="minorHAnsi"/>
                <w:b/>
                <w:bCs/>
                <w:lang w:val="en-US"/>
              </w:rPr>
              <w:t>pkt</w:t>
            </w:r>
            <w:r w:rsidRPr="00017BF0">
              <w:rPr>
                <w:rFonts w:cstheme="minorHAnsi"/>
                <w:lang w:val="en-US"/>
              </w:rPr>
              <w:t xml:space="preserve"> - pow. 2 do 4 pkt proc. powyżej minimalnego poziomu wkładu   </w:t>
            </w:r>
          </w:p>
          <w:p w14:paraId="7C519D14" w14:textId="77777777" w:rsidR="005A74B0" w:rsidRPr="00017BF0" w:rsidRDefault="005A74B0" w:rsidP="00204C1B">
            <w:pPr>
              <w:pStyle w:val="Akapitzlist"/>
              <w:suppressAutoHyphens/>
              <w:spacing w:before="120" w:after="120"/>
              <w:ind w:left="175" w:right="139"/>
              <w:rPr>
                <w:rFonts w:cstheme="minorHAnsi"/>
                <w:lang w:val="en-US"/>
              </w:rPr>
            </w:pPr>
            <w:r w:rsidRPr="00017BF0">
              <w:rPr>
                <w:rFonts w:cstheme="minorHAnsi"/>
                <w:lang w:val="en-US"/>
              </w:rPr>
              <w:t xml:space="preserve">        własnego </w:t>
            </w:r>
          </w:p>
          <w:p w14:paraId="6203FB81" w14:textId="77777777" w:rsidR="005A74B0" w:rsidRPr="00017BF0" w:rsidRDefault="005A74B0">
            <w:pPr>
              <w:pStyle w:val="Akapitzlist"/>
              <w:numPr>
                <w:ilvl w:val="0"/>
                <w:numId w:val="22"/>
              </w:numPr>
              <w:spacing w:before="120" w:after="120"/>
              <w:ind w:left="175" w:hanging="141"/>
              <w:rPr>
                <w:rFonts w:cstheme="minorHAnsi"/>
              </w:rPr>
            </w:pPr>
            <w:r w:rsidRPr="00017BF0">
              <w:rPr>
                <w:rFonts w:cstheme="minorHAnsi"/>
                <w:b/>
                <w:bCs/>
                <w:lang w:val="en-US"/>
              </w:rPr>
              <w:t>pkt</w:t>
            </w:r>
            <w:r w:rsidRPr="00017BF0">
              <w:rPr>
                <w:rFonts w:cstheme="minorHAnsi"/>
                <w:lang w:val="en-US"/>
              </w:rPr>
              <w:t xml:space="preserve"> - pow. 4 pkt proc.  powyżej minimalnego poziomu wkładu  </w:t>
            </w:r>
          </w:p>
          <w:p w14:paraId="54FE830E" w14:textId="4DD46BCA" w:rsidR="005A74B0" w:rsidRPr="00017BF0" w:rsidRDefault="005A74B0" w:rsidP="00204C1B">
            <w:pPr>
              <w:spacing w:before="120" w:after="120"/>
              <w:rPr>
                <w:rFonts w:cstheme="minorHAnsi"/>
                <w:bCs/>
              </w:rPr>
            </w:pPr>
            <w:r w:rsidRPr="00017BF0">
              <w:rPr>
                <w:rFonts w:cstheme="minorHAnsi"/>
                <w:b/>
                <w:bCs/>
                <w:lang w:val="en-US"/>
              </w:rPr>
              <w:t xml:space="preserve">            </w:t>
            </w:r>
            <w:r w:rsidRPr="00017BF0">
              <w:rPr>
                <w:rFonts w:cstheme="minorHAnsi"/>
              </w:rPr>
              <w:t>własnego</w:t>
            </w:r>
          </w:p>
        </w:tc>
        <w:tc>
          <w:tcPr>
            <w:tcW w:w="4252" w:type="dxa"/>
            <w:tcBorders>
              <w:top w:val="single" w:sz="4" w:space="0" w:color="auto"/>
              <w:left w:val="single" w:sz="4" w:space="0" w:color="auto"/>
              <w:bottom w:val="single" w:sz="4" w:space="0" w:color="auto"/>
              <w:right w:val="single" w:sz="4" w:space="0" w:color="auto"/>
            </w:tcBorders>
          </w:tcPr>
          <w:p w14:paraId="23C1C6A6" w14:textId="302A0DF8" w:rsidR="005A74B0" w:rsidRPr="00017BF0" w:rsidRDefault="005A74B0" w:rsidP="00E45715">
            <w:pPr>
              <w:spacing w:before="120" w:after="120"/>
              <w:rPr>
                <w:rFonts w:cstheme="minorHAnsi"/>
                <w:bCs/>
              </w:rPr>
            </w:pPr>
            <w:r w:rsidRPr="00017BF0">
              <w:rPr>
                <w:rFonts w:cstheme="minorHAnsi"/>
                <w:bCs/>
              </w:rPr>
              <w:t>Kryterium punktowe - przyznanie 0 punktów nie dyskwalifikuje z możli</w:t>
            </w:r>
            <w:r w:rsidR="00C844AB">
              <w:rPr>
                <w:rFonts w:cstheme="minorHAnsi"/>
                <w:bCs/>
              </w:rPr>
              <w:t>wości uzyskania dofinansowania.</w:t>
            </w:r>
          </w:p>
          <w:p w14:paraId="5BEE963C" w14:textId="77777777" w:rsidR="005A74B0" w:rsidRPr="00017BF0" w:rsidRDefault="005A74B0" w:rsidP="00E45715">
            <w:pPr>
              <w:spacing w:before="120" w:after="120"/>
              <w:rPr>
                <w:rFonts w:cstheme="minorHAnsi"/>
                <w:bCs/>
              </w:rPr>
            </w:pPr>
            <w:r w:rsidRPr="00017BF0">
              <w:rPr>
                <w:rFonts w:cstheme="minorHAnsi"/>
                <w:bCs/>
              </w:rPr>
              <w:t>Maksymalnie w tym kryterium projekt może uzyskać 3 pkt.</w:t>
            </w:r>
          </w:p>
          <w:p w14:paraId="42F68E45" w14:textId="26E6E537" w:rsidR="005A74B0" w:rsidRPr="00017BF0" w:rsidRDefault="005A74B0" w:rsidP="00E45715">
            <w:pPr>
              <w:spacing w:before="120" w:after="120"/>
              <w:rPr>
                <w:rFonts w:cstheme="minorHAnsi"/>
              </w:rPr>
            </w:pPr>
            <w:r w:rsidRPr="00017BF0">
              <w:rPr>
                <w:rFonts w:cstheme="minorHAnsi"/>
                <w:b/>
                <w:bCs/>
              </w:rPr>
              <w:t>Kryterium brane pod uwagę przy wyliczeniu minimum punktowego 50%.</w:t>
            </w:r>
          </w:p>
        </w:tc>
      </w:tr>
      <w:tr w:rsidR="00955F0C" w:rsidRPr="00F1044C" w14:paraId="32F1B830" w14:textId="77777777" w:rsidTr="002946FE">
        <w:tc>
          <w:tcPr>
            <w:tcW w:w="704" w:type="dxa"/>
            <w:tcBorders>
              <w:top w:val="single" w:sz="4" w:space="0" w:color="auto"/>
              <w:left w:val="single" w:sz="4" w:space="0" w:color="auto"/>
              <w:bottom w:val="single" w:sz="4" w:space="0" w:color="auto"/>
              <w:right w:val="single" w:sz="4" w:space="0" w:color="auto"/>
            </w:tcBorders>
            <w:vAlign w:val="center"/>
          </w:tcPr>
          <w:p w14:paraId="473CCCDB" w14:textId="49584ED4" w:rsidR="004B243F" w:rsidRDefault="004B243F" w:rsidP="00E45715">
            <w:pPr>
              <w:spacing w:before="120" w:after="120"/>
              <w:rPr>
                <w:rFonts w:cstheme="minorHAnsi"/>
                <w:b/>
              </w:rPr>
            </w:pPr>
          </w:p>
          <w:p w14:paraId="5BD4F4EE" w14:textId="13C5271B" w:rsidR="00815561" w:rsidRDefault="00815561" w:rsidP="00E45715">
            <w:pPr>
              <w:spacing w:before="120" w:after="120"/>
              <w:rPr>
                <w:rFonts w:cstheme="minorHAnsi"/>
                <w:b/>
              </w:rPr>
            </w:pPr>
          </w:p>
          <w:p w14:paraId="0D79E5B8" w14:textId="186E6C15" w:rsidR="00815561" w:rsidRDefault="00815561" w:rsidP="00E45715">
            <w:pPr>
              <w:spacing w:before="120" w:after="120"/>
              <w:rPr>
                <w:rFonts w:cstheme="minorHAnsi"/>
                <w:b/>
              </w:rPr>
            </w:pPr>
          </w:p>
          <w:p w14:paraId="74BE56E6" w14:textId="60CADC2B" w:rsidR="0027511F" w:rsidRDefault="0027511F" w:rsidP="00E45715">
            <w:pPr>
              <w:spacing w:before="120" w:after="120"/>
              <w:rPr>
                <w:rFonts w:cstheme="minorHAnsi"/>
                <w:b/>
              </w:rPr>
            </w:pPr>
            <w:r>
              <w:rPr>
                <w:rFonts w:cstheme="minorHAnsi"/>
                <w:b/>
              </w:rPr>
              <w:t>31</w:t>
            </w:r>
          </w:p>
          <w:p w14:paraId="5F4BAA4F" w14:textId="6576A22F" w:rsidR="00955F0C" w:rsidRPr="006619A1" w:rsidRDefault="00955F0C" w:rsidP="00E45715">
            <w:pPr>
              <w:spacing w:before="120" w:after="120"/>
              <w:rPr>
                <w:rFonts w:cstheme="minorHAnsi"/>
                <w:strike/>
              </w:rPr>
            </w:pPr>
          </w:p>
        </w:tc>
        <w:tc>
          <w:tcPr>
            <w:tcW w:w="2552" w:type="dxa"/>
            <w:vAlign w:val="center"/>
          </w:tcPr>
          <w:p w14:paraId="55A5D66F" w14:textId="77777777" w:rsidR="007760AA" w:rsidRDefault="007760AA" w:rsidP="00E45715">
            <w:pPr>
              <w:spacing w:before="120" w:after="120"/>
              <w:rPr>
                <w:rFonts w:cstheme="minorHAnsi"/>
              </w:rPr>
            </w:pPr>
          </w:p>
          <w:p w14:paraId="66631D40" w14:textId="50AF664C" w:rsidR="009E31CF" w:rsidRDefault="009E31CF" w:rsidP="00E45715">
            <w:pPr>
              <w:spacing w:before="120" w:after="120"/>
              <w:rPr>
                <w:rFonts w:cstheme="minorHAnsi"/>
              </w:rPr>
            </w:pPr>
          </w:p>
          <w:p w14:paraId="73F45FE7" w14:textId="01102026" w:rsidR="00815561" w:rsidRDefault="00815561" w:rsidP="00E45715">
            <w:pPr>
              <w:spacing w:before="120" w:after="120"/>
              <w:rPr>
                <w:rFonts w:cstheme="minorHAnsi"/>
              </w:rPr>
            </w:pPr>
          </w:p>
          <w:p w14:paraId="4A5E83D8" w14:textId="77777777" w:rsidR="004B243F" w:rsidRDefault="004B243F" w:rsidP="00E45715">
            <w:pPr>
              <w:spacing w:before="120" w:after="120"/>
              <w:rPr>
                <w:rFonts w:cstheme="minorHAnsi"/>
              </w:rPr>
            </w:pPr>
          </w:p>
          <w:p w14:paraId="543DA35D" w14:textId="77777777" w:rsidR="006619A1" w:rsidRDefault="006619A1" w:rsidP="00E45715">
            <w:pPr>
              <w:spacing w:before="120" w:after="120"/>
              <w:rPr>
                <w:rFonts w:cstheme="minorHAnsi"/>
              </w:rPr>
            </w:pPr>
          </w:p>
          <w:p w14:paraId="321578EB" w14:textId="77777777" w:rsidR="006619A1" w:rsidRDefault="006619A1" w:rsidP="00E45715">
            <w:pPr>
              <w:spacing w:before="120" w:after="120"/>
              <w:rPr>
                <w:rFonts w:cstheme="minorHAnsi"/>
              </w:rPr>
            </w:pPr>
          </w:p>
          <w:p w14:paraId="1087F899" w14:textId="5BB10B90" w:rsidR="00955F0C" w:rsidRPr="00017BF0" w:rsidRDefault="00955F0C" w:rsidP="00E45715">
            <w:pPr>
              <w:spacing w:before="120" w:after="120"/>
              <w:rPr>
                <w:rFonts w:cstheme="minorHAnsi"/>
              </w:rPr>
            </w:pPr>
            <w:r w:rsidRPr="00017BF0">
              <w:rPr>
                <w:rFonts w:cstheme="minorHAnsi"/>
              </w:rPr>
              <w:t>Efektywność kosztowa</w:t>
            </w:r>
          </w:p>
          <w:p w14:paraId="4B58D202" w14:textId="77777777" w:rsidR="00955F0C" w:rsidRPr="00017BF0" w:rsidRDefault="00955F0C" w:rsidP="00E45715">
            <w:pPr>
              <w:spacing w:before="120" w:after="120"/>
              <w:rPr>
                <w:rFonts w:cstheme="minorHAnsi"/>
              </w:rPr>
            </w:pPr>
          </w:p>
          <w:p w14:paraId="297D7B0F" w14:textId="77777777" w:rsidR="00955F0C" w:rsidRPr="00017BF0" w:rsidRDefault="00955F0C" w:rsidP="00E45715">
            <w:pPr>
              <w:spacing w:before="120" w:after="120"/>
              <w:rPr>
                <w:rFonts w:cstheme="minorHAnsi"/>
              </w:rPr>
            </w:pPr>
          </w:p>
          <w:p w14:paraId="4DE6AA3E" w14:textId="77777777" w:rsidR="00955F0C" w:rsidRPr="00017BF0" w:rsidRDefault="00955F0C" w:rsidP="00E45715">
            <w:pPr>
              <w:spacing w:before="120" w:after="120"/>
              <w:rPr>
                <w:rFonts w:cstheme="minorHAnsi"/>
              </w:rPr>
            </w:pPr>
          </w:p>
          <w:p w14:paraId="251DE46B" w14:textId="77777777" w:rsidR="00955F0C" w:rsidRPr="00017BF0" w:rsidRDefault="00955F0C" w:rsidP="00E45715">
            <w:pPr>
              <w:spacing w:before="120" w:after="120"/>
              <w:rPr>
                <w:rFonts w:cstheme="minorHAnsi"/>
              </w:rPr>
            </w:pPr>
          </w:p>
          <w:p w14:paraId="74D1900F" w14:textId="72CA9EE0" w:rsidR="00955F0C" w:rsidRPr="00017BF0" w:rsidRDefault="00955F0C" w:rsidP="00E45715">
            <w:pPr>
              <w:spacing w:before="120" w:after="120"/>
              <w:rPr>
                <w:rFonts w:cstheme="minorHAnsi"/>
              </w:rPr>
            </w:pPr>
          </w:p>
        </w:tc>
        <w:tc>
          <w:tcPr>
            <w:tcW w:w="6804" w:type="dxa"/>
          </w:tcPr>
          <w:p w14:paraId="50A23E25" w14:textId="3DD4CE4C" w:rsidR="00955F0C" w:rsidRPr="00017BF0" w:rsidRDefault="00955F0C" w:rsidP="00C844AB">
            <w:pPr>
              <w:spacing w:before="120" w:after="120"/>
              <w:rPr>
                <w:rFonts w:cstheme="minorHAnsi"/>
              </w:rPr>
            </w:pPr>
            <w:r w:rsidRPr="00017BF0">
              <w:rPr>
                <w:rFonts w:cstheme="minorHAnsi"/>
              </w:rPr>
              <w:t>Ocenie podlega efektywność kosztowa planowanego projektu na jednego użytkownika mierzona jako wartość całkowitych nakładów inwestycyjnych na realizację projektu (koszty kwalifikowalne                              i niekwalifikowalne) w stosunku do szacowanej rocznej liczby użytkowników nowej lub zmodernizow</w:t>
            </w:r>
            <w:r w:rsidR="00C844AB">
              <w:rPr>
                <w:rFonts w:cstheme="minorHAnsi"/>
              </w:rPr>
              <w:t xml:space="preserve">anej wspartej infrastruktury . </w:t>
            </w:r>
          </w:p>
          <w:p w14:paraId="7B36EC07" w14:textId="77777777" w:rsidR="00955F0C" w:rsidRPr="00017BF0" w:rsidRDefault="00955F0C" w:rsidP="00C844AB">
            <w:pPr>
              <w:spacing w:before="120" w:after="120"/>
              <w:rPr>
                <w:rFonts w:cstheme="minorHAnsi"/>
              </w:rPr>
            </w:pPr>
            <w:r w:rsidRPr="00017BF0">
              <w:rPr>
                <w:rFonts w:cstheme="minorHAnsi"/>
              </w:rPr>
              <w:t>E</w:t>
            </w:r>
            <w:r w:rsidRPr="00017BF0">
              <w:rPr>
                <w:rFonts w:cstheme="minorHAnsi"/>
                <w:vertAlign w:val="subscript"/>
              </w:rPr>
              <w:t>k</w:t>
            </w:r>
            <w:r w:rsidRPr="00017BF0">
              <w:rPr>
                <w:rFonts w:cstheme="minorHAnsi"/>
              </w:rPr>
              <w:t xml:space="preserve"> </w:t>
            </w:r>
            <m:oMath>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CapEx</m:t>
                  </m:r>
                </m:num>
                <m:den>
                  <m:r>
                    <m:rPr>
                      <m:sty m:val="p"/>
                    </m:rPr>
                    <w:rPr>
                      <w:rFonts w:ascii="Cambria Math" w:hAnsi="Cambria Math" w:cstheme="minorHAnsi"/>
                    </w:rPr>
                    <m:t>M</m:t>
                  </m:r>
                </m:den>
              </m:f>
            </m:oMath>
          </w:p>
          <w:p w14:paraId="0509B98A" w14:textId="77777777" w:rsidR="00955F0C" w:rsidRPr="00017BF0" w:rsidRDefault="00955F0C" w:rsidP="00C844AB">
            <w:pPr>
              <w:spacing w:before="120" w:after="120"/>
              <w:rPr>
                <w:rFonts w:cstheme="minorHAnsi"/>
              </w:rPr>
            </w:pPr>
            <w:r w:rsidRPr="00017BF0">
              <w:rPr>
                <w:rFonts w:cstheme="minorHAnsi"/>
              </w:rPr>
              <w:t>gdzie:</w:t>
            </w:r>
          </w:p>
          <w:p w14:paraId="611F934F" w14:textId="77777777" w:rsidR="00955F0C" w:rsidRPr="00017BF0" w:rsidRDefault="00955F0C" w:rsidP="00C844AB">
            <w:pPr>
              <w:spacing w:before="120" w:after="120"/>
              <w:rPr>
                <w:rFonts w:cstheme="minorHAnsi"/>
              </w:rPr>
            </w:pPr>
            <w:r w:rsidRPr="00017BF0">
              <w:rPr>
                <w:rFonts w:cstheme="minorHAnsi"/>
              </w:rPr>
              <w:t>E</w:t>
            </w:r>
            <w:r w:rsidRPr="00017BF0">
              <w:rPr>
                <w:rFonts w:cstheme="minorHAnsi"/>
                <w:vertAlign w:val="subscript"/>
              </w:rPr>
              <w:t>k</w:t>
            </w:r>
            <w:r w:rsidRPr="00017BF0">
              <w:rPr>
                <w:rFonts w:cstheme="minorHAnsi"/>
              </w:rPr>
              <w:t xml:space="preserve"> – efektywność kosztowa planowanego projektu na jednego użytkownika;</w:t>
            </w:r>
          </w:p>
          <w:p w14:paraId="13633609" w14:textId="77777777" w:rsidR="00955F0C" w:rsidRPr="00017BF0" w:rsidRDefault="00955F0C" w:rsidP="00C844AB">
            <w:pPr>
              <w:spacing w:before="120" w:after="120"/>
              <w:rPr>
                <w:rFonts w:cstheme="minorHAnsi"/>
              </w:rPr>
            </w:pPr>
            <w:r w:rsidRPr="00017BF0">
              <w:rPr>
                <w:rFonts w:cstheme="minorHAnsi"/>
              </w:rPr>
              <w:t>CapEx – wartość całkowitych nakładów inwestycyjnych na realizację projektu (koszty kwalifikowalne i niekwalifikowalne),</w:t>
            </w:r>
          </w:p>
          <w:p w14:paraId="4AEB43BA" w14:textId="0E4C4E3D" w:rsidR="00955F0C" w:rsidRPr="00017BF0" w:rsidRDefault="00955F0C" w:rsidP="00C844AB">
            <w:pPr>
              <w:spacing w:before="120" w:after="120"/>
              <w:rPr>
                <w:rFonts w:cstheme="minorHAnsi"/>
              </w:rPr>
            </w:pPr>
            <w:r w:rsidRPr="00017BF0">
              <w:rPr>
                <w:rFonts w:cstheme="minorHAnsi"/>
              </w:rPr>
              <w:t>M - szacowana roczna liczba użytkowników nowej lub zmodernizow</w:t>
            </w:r>
            <w:r w:rsidR="00C844AB">
              <w:rPr>
                <w:rFonts w:cstheme="minorHAnsi"/>
              </w:rPr>
              <w:t>anej wspartej infrastruktury  ;</w:t>
            </w:r>
          </w:p>
          <w:p w14:paraId="02A9738C" w14:textId="70866302" w:rsidR="00955F0C" w:rsidRPr="00017BF0" w:rsidRDefault="00955F0C" w:rsidP="00C844AB">
            <w:pPr>
              <w:spacing w:before="120" w:after="120"/>
              <w:rPr>
                <w:rFonts w:cstheme="minorHAnsi"/>
              </w:rPr>
            </w:pPr>
            <w:r w:rsidRPr="00017BF0">
              <w:rPr>
                <w:rFonts w:cstheme="minorHAnsi"/>
              </w:rPr>
              <w:t xml:space="preserve">Na podstawie jednostkowej efektywności kosztowej inwestycji przypadającej na jednego użytkownika w ramach projektu zostanie wyliczona średnia efektywność kosztowa na jednego użytkownika                  w ramach naboru </w:t>
            </w:r>
            <w:r w:rsidRPr="00017BF0">
              <w:rPr>
                <w:rFonts w:cstheme="minorHAnsi"/>
                <w:bCs/>
              </w:rPr>
              <w:t xml:space="preserve"> projektów</w:t>
            </w:r>
            <w:r w:rsidR="00C844AB">
              <w:rPr>
                <w:rFonts w:cstheme="minorHAnsi"/>
              </w:rPr>
              <w:t xml:space="preserve">. </w:t>
            </w:r>
          </w:p>
          <w:p w14:paraId="39C276AF" w14:textId="77777777" w:rsidR="00955F0C" w:rsidRPr="00017BF0" w:rsidRDefault="00955F0C" w:rsidP="00C844AB">
            <w:pPr>
              <w:spacing w:before="120" w:after="120"/>
              <w:rPr>
                <w:rFonts w:cstheme="minorHAnsi"/>
              </w:rPr>
            </w:pPr>
            <w:r w:rsidRPr="00017BF0">
              <w:rPr>
                <w:rFonts w:cstheme="minorHAnsi"/>
              </w:rPr>
              <w:t>E</w:t>
            </w:r>
            <w:r w:rsidRPr="00017BF0">
              <w:rPr>
                <w:rFonts w:cstheme="minorHAnsi"/>
                <w:vertAlign w:val="subscript"/>
              </w:rPr>
              <w:t xml:space="preserve">śr </w:t>
            </w:r>
            <w:r w:rsidRPr="00017BF0">
              <w:rPr>
                <w:rFonts w:cstheme="minorHAnsi"/>
              </w:rPr>
              <w:t>= E</w:t>
            </w:r>
            <w:r w:rsidRPr="00017BF0">
              <w:rPr>
                <w:rFonts w:cstheme="minorHAnsi"/>
                <w:vertAlign w:val="subscript"/>
              </w:rPr>
              <w:t xml:space="preserve">k1 </w:t>
            </w:r>
            <w:r w:rsidRPr="00017BF0">
              <w:rPr>
                <w:rFonts w:cstheme="minorHAnsi"/>
              </w:rPr>
              <w:t>+ E</w:t>
            </w:r>
            <w:r w:rsidRPr="00017BF0">
              <w:rPr>
                <w:rFonts w:cstheme="minorHAnsi"/>
                <w:vertAlign w:val="subscript"/>
              </w:rPr>
              <w:t xml:space="preserve">k2 </w:t>
            </w:r>
            <w:r w:rsidRPr="00017BF0">
              <w:rPr>
                <w:rFonts w:cstheme="minorHAnsi"/>
              </w:rPr>
              <w:t>+ E</w:t>
            </w:r>
            <w:r w:rsidRPr="00017BF0">
              <w:rPr>
                <w:rFonts w:cstheme="minorHAnsi"/>
                <w:vertAlign w:val="subscript"/>
              </w:rPr>
              <w:t xml:space="preserve">k3 </w:t>
            </w:r>
            <w:r w:rsidRPr="00017BF0">
              <w:rPr>
                <w:rFonts w:cstheme="minorHAnsi"/>
              </w:rPr>
              <w:t>+ E</w:t>
            </w:r>
            <w:r w:rsidRPr="00017BF0">
              <w:rPr>
                <w:rFonts w:cstheme="minorHAnsi"/>
                <w:vertAlign w:val="subscript"/>
              </w:rPr>
              <w:t xml:space="preserve">k4 </w:t>
            </w:r>
            <w:r w:rsidRPr="00017BF0">
              <w:rPr>
                <w:rFonts w:cstheme="minorHAnsi"/>
              </w:rPr>
              <w:t>+ …+ E</w:t>
            </w:r>
            <w:r w:rsidRPr="00017BF0">
              <w:rPr>
                <w:rFonts w:cstheme="minorHAnsi"/>
                <w:vertAlign w:val="subscript"/>
              </w:rPr>
              <w:t xml:space="preserve">kn </w:t>
            </w:r>
            <w:r w:rsidRPr="00017BF0">
              <w:rPr>
                <w:rFonts w:cstheme="minorHAnsi"/>
              </w:rPr>
              <w:t>/n</w:t>
            </w:r>
          </w:p>
          <w:p w14:paraId="744FF396" w14:textId="77777777" w:rsidR="00955F0C" w:rsidRPr="00017BF0" w:rsidRDefault="00955F0C" w:rsidP="00C844AB">
            <w:pPr>
              <w:spacing w:before="120" w:after="120"/>
              <w:rPr>
                <w:rFonts w:cstheme="minorHAnsi"/>
              </w:rPr>
            </w:pPr>
            <w:r w:rsidRPr="00017BF0">
              <w:rPr>
                <w:rFonts w:cstheme="minorHAnsi"/>
              </w:rPr>
              <w:t>gdzie:</w:t>
            </w:r>
          </w:p>
          <w:p w14:paraId="3A40B46F" w14:textId="0321DF2D" w:rsidR="00955F0C" w:rsidRPr="00017BF0" w:rsidRDefault="00955F0C" w:rsidP="00C844AB">
            <w:pPr>
              <w:spacing w:before="120" w:after="120"/>
              <w:rPr>
                <w:rFonts w:cstheme="minorHAnsi"/>
              </w:rPr>
            </w:pPr>
            <w:r w:rsidRPr="00017BF0">
              <w:rPr>
                <w:rFonts w:cstheme="minorHAnsi"/>
              </w:rPr>
              <w:t>E</w:t>
            </w:r>
            <w:r w:rsidRPr="00017BF0">
              <w:rPr>
                <w:rFonts w:cstheme="minorHAnsi"/>
                <w:vertAlign w:val="subscript"/>
              </w:rPr>
              <w:t xml:space="preserve">śr </w:t>
            </w:r>
            <w:r w:rsidRPr="00017BF0">
              <w:rPr>
                <w:rFonts w:cstheme="minorHAnsi"/>
              </w:rPr>
              <w:t xml:space="preserve">- średnia efektywność kosztowa na jednego użytkownika projektów, które zostały </w:t>
            </w:r>
            <w:r w:rsidR="005F2949">
              <w:rPr>
                <w:rFonts w:cstheme="minorHAnsi"/>
              </w:rPr>
              <w:t xml:space="preserve">złożone </w:t>
            </w:r>
            <w:r w:rsidRPr="00017BF0">
              <w:rPr>
                <w:rFonts w:cstheme="minorHAnsi"/>
              </w:rPr>
              <w:t xml:space="preserve"> w ramach naboru</w:t>
            </w:r>
            <w:r w:rsidRPr="00017BF0">
              <w:rPr>
                <w:rFonts w:cstheme="minorHAnsi"/>
                <w:bCs/>
              </w:rPr>
              <w:t xml:space="preserve"> projektów</w:t>
            </w:r>
            <w:r w:rsidRPr="00017BF0">
              <w:rPr>
                <w:rFonts w:cstheme="minorHAnsi"/>
              </w:rPr>
              <w:t>;</w:t>
            </w:r>
          </w:p>
          <w:p w14:paraId="5F56D260" w14:textId="068EF723" w:rsidR="00955F0C" w:rsidRPr="00017BF0" w:rsidRDefault="00955F0C" w:rsidP="00C844AB">
            <w:pPr>
              <w:spacing w:before="120" w:after="120"/>
              <w:rPr>
                <w:rFonts w:cstheme="minorHAnsi"/>
              </w:rPr>
            </w:pPr>
            <w:r w:rsidRPr="00017BF0">
              <w:rPr>
                <w:rFonts w:cstheme="minorHAnsi"/>
              </w:rPr>
              <w:t>E</w:t>
            </w:r>
            <w:r w:rsidRPr="00017BF0">
              <w:rPr>
                <w:rFonts w:cstheme="minorHAnsi"/>
                <w:vertAlign w:val="subscript"/>
              </w:rPr>
              <w:t>k1</w:t>
            </w:r>
            <w:r w:rsidRPr="00017BF0">
              <w:rPr>
                <w:rFonts w:cstheme="minorHAnsi"/>
              </w:rPr>
              <w:t xml:space="preserve"> – jednostkowa efektywność kosztowa inwestycji przypadająca </w:t>
            </w:r>
            <w:r w:rsidR="003C6632">
              <w:rPr>
                <w:rFonts w:cstheme="minorHAnsi"/>
              </w:rPr>
              <w:t xml:space="preserve">                 </w:t>
            </w:r>
            <w:r w:rsidRPr="00017BF0">
              <w:rPr>
                <w:rFonts w:cstheme="minorHAnsi"/>
              </w:rPr>
              <w:t>na jednego użytkownika w ramach projektu,  któr</w:t>
            </w:r>
            <w:r w:rsidR="00F879AE">
              <w:rPr>
                <w:rFonts w:cstheme="minorHAnsi"/>
              </w:rPr>
              <w:t xml:space="preserve">y </w:t>
            </w:r>
            <w:r w:rsidRPr="00017BF0">
              <w:rPr>
                <w:rFonts w:cstheme="minorHAnsi"/>
              </w:rPr>
              <w:t xml:space="preserve"> został</w:t>
            </w:r>
            <w:r w:rsidR="00F879AE">
              <w:rPr>
                <w:rFonts w:cstheme="minorHAnsi"/>
              </w:rPr>
              <w:t xml:space="preserve"> </w:t>
            </w:r>
            <w:r w:rsidRPr="00017BF0">
              <w:rPr>
                <w:rFonts w:cstheme="minorHAnsi"/>
              </w:rPr>
              <w:t xml:space="preserve"> </w:t>
            </w:r>
            <w:r w:rsidR="005F2949">
              <w:rPr>
                <w:rFonts w:cstheme="minorHAnsi"/>
              </w:rPr>
              <w:t>złożon</w:t>
            </w:r>
            <w:r w:rsidR="00F879AE">
              <w:rPr>
                <w:rFonts w:cstheme="minorHAnsi"/>
              </w:rPr>
              <w:t>y</w:t>
            </w:r>
            <w:r w:rsidR="005F2949">
              <w:rPr>
                <w:rFonts w:cstheme="minorHAnsi"/>
              </w:rPr>
              <w:t xml:space="preserve"> </w:t>
            </w:r>
            <w:r w:rsidRPr="00017BF0">
              <w:rPr>
                <w:rFonts w:cstheme="minorHAnsi"/>
              </w:rPr>
              <w:t xml:space="preserve"> </w:t>
            </w:r>
            <w:r w:rsidR="009C2F41">
              <w:rPr>
                <w:rFonts w:cstheme="minorHAnsi"/>
              </w:rPr>
              <w:t xml:space="preserve">            </w:t>
            </w:r>
            <w:r w:rsidRPr="00017BF0">
              <w:rPr>
                <w:rFonts w:cstheme="minorHAnsi"/>
              </w:rPr>
              <w:t>w ramach naboru</w:t>
            </w:r>
            <w:r w:rsidRPr="00017BF0">
              <w:rPr>
                <w:rFonts w:cstheme="minorHAnsi"/>
                <w:bCs/>
              </w:rPr>
              <w:t xml:space="preserve"> projektów</w:t>
            </w:r>
            <w:r w:rsidRPr="00017BF0">
              <w:rPr>
                <w:rFonts w:cstheme="minorHAnsi"/>
              </w:rPr>
              <w:t>;</w:t>
            </w:r>
          </w:p>
          <w:p w14:paraId="234373F8" w14:textId="7D43C595" w:rsidR="00955F0C" w:rsidRPr="00017BF0" w:rsidRDefault="00955F0C" w:rsidP="00C844AB">
            <w:pPr>
              <w:spacing w:before="120" w:after="120"/>
              <w:rPr>
                <w:rFonts w:cstheme="minorHAnsi"/>
              </w:rPr>
            </w:pPr>
            <w:r w:rsidRPr="00017BF0">
              <w:rPr>
                <w:rFonts w:cstheme="minorHAnsi"/>
              </w:rPr>
              <w:t xml:space="preserve">n - to liczba projektów,  które zostały </w:t>
            </w:r>
            <w:r w:rsidR="005F2949">
              <w:rPr>
                <w:rFonts w:cstheme="minorHAnsi"/>
              </w:rPr>
              <w:t xml:space="preserve">złożone  </w:t>
            </w:r>
            <w:r w:rsidRPr="00017BF0">
              <w:rPr>
                <w:rFonts w:cstheme="minorHAnsi"/>
              </w:rPr>
              <w:t xml:space="preserve"> w ramach naboru</w:t>
            </w:r>
            <w:r w:rsidRPr="00017BF0">
              <w:rPr>
                <w:rFonts w:cstheme="minorHAnsi"/>
                <w:bCs/>
              </w:rPr>
              <w:t xml:space="preserve"> projektów</w:t>
            </w:r>
            <w:r w:rsidR="00C844AB">
              <w:rPr>
                <w:rFonts w:cstheme="minorHAnsi"/>
              </w:rPr>
              <w:t>;</w:t>
            </w:r>
          </w:p>
          <w:p w14:paraId="6DC4C71C" w14:textId="77777777" w:rsidR="00955F0C" w:rsidRPr="00017BF0" w:rsidRDefault="00955F0C" w:rsidP="00C844AB">
            <w:pPr>
              <w:spacing w:before="120" w:after="120"/>
              <w:rPr>
                <w:rFonts w:cstheme="minorHAnsi"/>
              </w:rPr>
            </w:pPr>
            <w:r w:rsidRPr="00017BF0">
              <w:rPr>
                <w:rFonts w:cstheme="minorHAnsi"/>
              </w:rPr>
              <w:t>W ramach kryterium można przyznać następujące punkty:</w:t>
            </w:r>
          </w:p>
          <w:p w14:paraId="31176B18" w14:textId="412A534E" w:rsidR="00955F0C" w:rsidRPr="00017BF0" w:rsidRDefault="006436A2" w:rsidP="00C844AB">
            <w:pPr>
              <w:spacing w:before="120" w:after="120"/>
              <w:ind w:left="175" w:hanging="175"/>
              <w:rPr>
                <w:rFonts w:cstheme="minorHAnsi"/>
              </w:rPr>
            </w:pPr>
            <w:r>
              <w:rPr>
                <w:rFonts w:cstheme="minorHAnsi"/>
                <w:b/>
                <w:bCs/>
              </w:rPr>
              <w:t>3</w:t>
            </w:r>
            <w:r w:rsidR="00955F0C" w:rsidRPr="00017BF0">
              <w:rPr>
                <w:rFonts w:cstheme="minorHAnsi"/>
                <w:b/>
                <w:bCs/>
              </w:rPr>
              <w:t xml:space="preserve"> pkt–</w:t>
            </w:r>
            <w:r w:rsidR="00955F0C" w:rsidRPr="00017BF0">
              <w:rPr>
                <w:rFonts w:cstheme="minorHAnsi"/>
              </w:rPr>
              <w:t xml:space="preserve"> wskaźnik efektywności kosztowej inwestycji przypadający</w:t>
            </w:r>
            <w:r w:rsidR="003C6632">
              <w:rPr>
                <w:rFonts w:cstheme="minorHAnsi"/>
              </w:rPr>
              <w:t xml:space="preserve">                    </w:t>
            </w:r>
            <w:r w:rsidR="00955F0C" w:rsidRPr="00017BF0">
              <w:rPr>
                <w:rFonts w:cstheme="minorHAnsi"/>
              </w:rPr>
              <w:t xml:space="preserve"> na jednego użytkownika dla wnioskodawcy jest niższy niż średnia efektywność kosztowa na jednego użytkownika projektów, które zostały </w:t>
            </w:r>
            <w:r w:rsidR="005F2949">
              <w:rPr>
                <w:rFonts w:cstheme="minorHAnsi"/>
              </w:rPr>
              <w:t xml:space="preserve">złożone </w:t>
            </w:r>
            <w:r w:rsidR="00955F0C" w:rsidRPr="00017BF0">
              <w:rPr>
                <w:rFonts w:cstheme="minorHAnsi"/>
              </w:rPr>
              <w:t xml:space="preserve"> w ramach naboru</w:t>
            </w:r>
            <w:r w:rsidR="00955F0C" w:rsidRPr="00017BF0">
              <w:rPr>
                <w:rFonts w:cstheme="minorHAnsi"/>
                <w:bCs/>
              </w:rPr>
              <w:t xml:space="preserve"> projektów</w:t>
            </w:r>
            <w:r w:rsidR="00955F0C" w:rsidRPr="00017BF0">
              <w:rPr>
                <w:rFonts w:cstheme="minorHAnsi"/>
              </w:rPr>
              <w:t xml:space="preserve"> </w:t>
            </w:r>
          </w:p>
          <w:p w14:paraId="6A743D2D" w14:textId="71F4BB3C" w:rsidR="00955F0C" w:rsidRPr="00017BF0" w:rsidRDefault="00955F0C" w:rsidP="00C844AB">
            <w:pPr>
              <w:spacing w:before="120" w:after="120"/>
              <w:ind w:left="175" w:hanging="175"/>
              <w:rPr>
                <w:rFonts w:cstheme="minorHAnsi"/>
              </w:rPr>
            </w:pPr>
            <w:r w:rsidRPr="00017BF0">
              <w:rPr>
                <w:rFonts w:cstheme="minorHAnsi"/>
                <w:b/>
                <w:bCs/>
              </w:rPr>
              <w:t>1 pkt</w:t>
            </w:r>
            <w:r w:rsidRPr="00017BF0">
              <w:rPr>
                <w:rFonts w:cstheme="minorHAnsi"/>
              </w:rPr>
              <w:t xml:space="preserve">– wskaźnik  efektywności kosztowej inwestycji przypadający </w:t>
            </w:r>
            <w:r w:rsidR="003C6632">
              <w:rPr>
                <w:rFonts w:cstheme="minorHAnsi"/>
              </w:rPr>
              <w:t xml:space="preserve">                      </w:t>
            </w:r>
            <w:r w:rsidRPr="00017BF0">
              <w:rPr>
                <w:rFonts w:cstheme="minorHAnsi"/>
              </w:rPr>
              <w:t xml:space="preserve">na jednego użytkownika dla wnioskodawcy mieści się w średniej efektywności kosztowej na jednego użytkownika projektów, które zostały </w:t>
            </w:r>
            <w:r w:rsidR="005F2949">
              <w:rPr>
                <w:rFonts w:cstheme="minorHAnsi"/>
              </w:rPr>
              <w:t xml:space="preserve">złożone </w:t>
            </w:r>
            <w:r w:rsidRPr="00017BF0">
              <w:rPr>
                <w:rFonts w:cstheme="minorHAnsi"/>
              </w:rPr>
              <w:t xml:space="preserve">  w ramach naboru</w:t>
            </w:r>
            <w:r w:rsidRPr="00017BF0">
              <w:rPr>
                <w:rFonts w:cstheme="minorHAnsi"/>
                <w:bCs/>
              </w:rPr>
              <w:t xml:space="preserve"> projektów</w:t>
            </w:r>
            <w:r w:rsidRPr="00017BF0">
              <w:rPr>
                <w:rFonts w:cstheme="minorHAnsi"/>
              </w:rPr>
              <w:t xml:space="preserve"> </w:t>
            </w:r>
          </w:p>
          <w:p w14:paraId="31B817EC" w14:textId="1720B9EF" w:rsidR="003C6632" w:rsidRDefault="00955F0C" w:rsidP="003C6632">
            <w:pPr>
              <w:spacing w:before="120" w:after="120"/>
              <w:ind w:left="175" w:hanging="175"/>
              <w:rPr>
                <w:rFonts w:cstheme="minorHAnsi"/>
              </w:rPr>
            </w:pPr>
            <w:r w:rsidRPr="00017BF0">
              <w:rPr>
                <w:rFonts w:cstheme="minorHAnsi"/>
                <w:b/>
                <w:bCs/>
              </w:rPr>
              <w:t>0 pkt–</w:t>
            </w:r>
            <w:r w:rsidRPr="00017BF0">
              <w:rPr>
                <w:rFonts w:cstheme="minorHAnsi"/>
              </w:rPr>
              <w:t xml:space="preserve">  wskaźnik efektywności kosztowej inwestycji przypadający </w:t>
            </w:r>
            <w:r w:rsidR="003C6632">
              <w:rPr>
                <w:rFonts w:cstheme="minorHAnsi"/>
              </w:rPr>
              <w:t xml:space="preserve">                       </w:t>
            </w:r>
            <w:r w:rsidRPr="00017BF0">
              <w:rPr>
                <w:rFonts w:cstheme="minorHAnsi"/>
              </w:rPr>
              <w:t xml:space="preserve">na jednego użytkownika dla wnioskodawcy jest wyższy niż średnia efektywność kosztowa na jednego użytkownika projektów,  które zostały </w:t>
            </w:r>
            <w:r w:rsidR="005F2949">
              <w:rPr>
                <w:rFonts w:cstheme="minorHAnsi"/>
              </w:rPr>
              <w:t xml:space="preserve">złożone </w:t>
            </w:r>
            <w:r w:rsidRPr="00017BF0">
              <w:rPr>
                <w:rFonts w:cstheme="minorHAnsi"/>
              </w:rPr>
              <w:t xml:space="preserve"> w ramach naboru</w:t>
            </w:r>
            <w:r w:rsidRPr="00017BF0">
              <w:rPr>
                <w:rFonts w:cstheme="minorHAnsi"/>
                <w:bCs/>
              </w:rPr>
              <w:t xml:space="preserve"> projektów</w:t>
            </w:r>
            <w:r w:rsidRPr="00017BF0">
              <w:rPr>
                <w:rFonts w:cstheme="minorHAnsi"/>
              </w:rPr>
              <w:t xml:space="preserve"> </w:t>
            </w:r>
          </w:p>
          <w:p w14:paraId="4A4E60DA" w14:textId="3BE664A9" w:rsidR="005F2949" w:rsidRDefault="00955F0C" w:rsidP="003C6632">
            <w:pPr>
              <w:spacing w:before="120" w:after="120"/>
              <w:ind w:left="175" w:hanging="175"/>
              <w:rPr>
                <w:rFonts w:cstheme="minorHAnsi"/>
              </w:rPr>
            </w:pPr>
            <w:r w:rsidRPr="00017BF0">
              <w:rPr>
                <w:rFonts w:cstheme="minorHAnsi"/>
              </w:rPr>
              <w:t xml:space="preserve">  </w:t>
            </w:r>
            <w:r w:rsidR="005F2949" w:rsidRPr="00BB0919">
              <w:t xml:space="preserve">Do wyliczeń brane są wartości z ostatniej wersji wniosku wysłanej  </w:t>
            </w:r>
            <w:r w:rsidR="005F2949">
              <w:t xml:space="preserve">                 </w:t>
            </w:r>
            <w:r w:rsidR="005F2949" w:rsidRPr="00BB0919">
              <w:t xml:space="preserve">  w terminie w systemie WOD2021</w:t>
            </w:r>
          </w:p>
          <w:p w14:paraId="269076DA" w14:textId="36F0ADF5" w:rsidR="00955F0C" w:rsidRPr="00017BF0" w:rsidRDefault="00955F0C" w:rsidP="003C6632">
            <w:pPr>
              <w:spacing w:before="120" w:after="120"/>
              <w:ind w:left="175" w:hanging="175"/>
              <w:rPr>
                <w:rFonts w:cstheme="minorHAnsi"/>
              </w:rPr>
            </w:pPr>
            <w:r w:rsidRPr="00017BF0">
              <w:rPr>
                <w:rFonts w:cstheme="minorHAnsi"/>
              </w:rPr>
              <w:t>(wartości podawane będą do dwóch miejsc po przecinku)</w:t>
            </w:r>
            <w:r w:rsidR="00D35223">
              <w:rPr>
                <w:rFonts w:cstheme="minorHAnsi"/>
              </w:rPr>
              <w:t>.</w:t>
            </w:r>
          </w:p>
        </w:tc>
        <w:tc>
          <w:tcPr>
            <w:tcW w:w="4252" w:type="dxa"/>
          </w:tcPr>
          <w:p w14:paraId="2C969914" w14:textId="3FE9AFE9" w:rsidR="00955F0C" w:rsidRPr="00017BF0" w:rsidRDefault="00955F0C" w:rsidP="00C844AB">
            <w:pPr>
              <w:spacing w:before="120" w:after="120"/>
              <w:rPr>
                <w:rFonts w:cstheme="minorHAnsi"/>
              </w:rPr>
            </w:pPr>
            <w:r w:rsidRPr="00017BF0">
              <w:rPr>
                <w:rFonts w:cstheme="minorHAnsi"/>
              </w:rPr>
              <w:t>Kryterium punktowe – przyznanie 0 punktów nie dyskwalifikuje z możli</w:t>
            </w:r>
            <w:r w:rsidR="00C844AB">
              <w:rPr>
                <w:rFonts w:cstheme="minorHAnsi"/>
              </w:rPr>
              <w:t>wości uzyskania dofinansowania.</w:t>
            </w:r>
          </w:p>
          <w:p w14:paraId="20B20533" w14:textId="565377D5" w:rsidR="00955F0C" w:rsidRPr="00017BF0" w:rsidRDefault="00955F0C" w:rsidP="00C844AB">
            <w:pPr>
              <w:spacing w:before="120" w:after="120"/>
              <w:rPr>
                <w:rFonts w:cstheme="minorHAnsi"/>
              </w:rPr>
            </w:pPr>
            <w:r w:rsidRPr="00017BF0">
              <w:rPr>
                <w:rFonts w:cstheme="minorHAnsi"/>
              </w:rPr>
              <w:t xml:space="preserve">Maksymalnie w tym kryterium projekt może uzyskać </w:t>
            </w:r>
            <w:r w:rsidR="006436A2">
              <w:rPr>
                <w:rFonts w:cstheme="minorHAnsi"/>
              </w:rPr>
              <w:t>3</w:t>
            </w:r>
            <w:r w:rsidR="00C844AB">
              <w:rPr>
                <w:rFonts w:cstheme="minorHAnsi"/>
              </w:rPr>
              <w:t xml:space="preserve"> pkt.</w:t>
            </w:r>
          </w:p>
          <w:p w14:paraId="4F058E59" w14:textId="5108555A" w:rsidR="00955F0C" w:rsidRPr="00017BF0" w:rsidRDefault="00955F0C" w:rsidP="00C844AB">
            <w:pPr>
              <w:spacing w:before="120" w:after="120"/>
              <w:rPr>
                <w:rFonts w:cstheme="minorHAnsi"/>
              </w:rPr>
            </w:pPr>
            <w:r w:rsidRPr="00017BF0">
              <w:rPr>
                <w:rFonts w:cstheme="minorHAnsi"/>
              </w:rPr>
              <w:t>Kryterium badane  na moment dokonywania oceny (</w:t>
            </w:r>
            <w:r w:rsidRPr="00017BF0">
              <w:rPr>
                <w:rFonts w:cstheme="minorHAnsi"/>
                <w:lang w:val="x-none"/>
              </w:rPr>
              <w:t xml:space="preserve">zmiany kwot wynikające </w:t>
            </w:r>
            <w:r w:rsidRPr="00017BF0">
              <w:rPr>
                <w:rFonts w:cstheme="minorHAnsi"/>
              </w:rPr>
              <w:t xml:space="preserve">                                           </w:t>
            </w:r>
            <w:r w:rsidRPr="00017BF0">
              <w:rPr>
                <w:rFonts w:cstheme="minorHAnsi"/>
                <w:lang w:val="x-none"/>
              </w:rPr>
              <w:t xml:space="preserve">z rozstrzygnięć postępowań publicznych </w:t>
            </w:r>
            <w:r w:rsidRPr="00017BF0">
              <w:rPr>
                <w:rFonts w:cstheme="minorHAnsi"/>
              </w:rPr>
              <w:t xml:space="preserve">                        </w:t>
            </w:r>
            <w:r w:rsidRPr="00017BF0">
              <w:rPr>
                <w:rFonts w:cstheme="minorHAnsi"/>
                <w:lang w:val="x-none"/>
              </w:rPr>
              <w:t xml:space="preserve">i konkurencyjności oraz dodatkowych zadań nie dających się przewidzieć na moment składania wniosku o dofinansowanie </w:t>
            </w:r>
            <w:r w:rsidRPr="00017BF0">
              <w:rPr>
                <w:rFonts w:cstheme="minorHAnsi"/>
              </w:rPr>
              <w:t xml:space="preserve">                             </w:t>
            </w:r>
            <w:r w:rsidRPr="00017BF0">
              <w:rPr>
                <w:rFonts w:cstheme="minorHAnsi"/>
                <w:lang w:val="x-none"/>
              </w:rPr>
              <w:t>a niezbędnych do prawidłowej realizacji projektu</w:t>
            </w:r>
            <w:r w:rsidRPr="00017BF0">
              <w:rPr>
                <w:rFonts w:cstheme="minorHAnsi"/>
              </w:rPr>
              <w:t xml:space="preserve"> nie będą miały w</w:t>
            </w:r>
            <w:r w:rsidR="00C844AB">
              <w:rPr>
                <w:rFonts w:cstheme="minorHAnsi"/>
              </w:rPr>
              <w:t>pływu na spełnienie kryterium).</w:t>
            </w:r>
          </w:p>
          <w:p w14:paraId="0F2C5626" w14:textId="2332CE31" w:rsidR="00955F0C" w:rsidRPr="00017BF0" w:rsidRDefault="00955F0C" w:rsidP="00C844AB">
            <w:pPr>
              <w:spacing w:before="120" w:after="120"/>
              <w:rPr>
                <w:rFonts w:cstheme="minorHAnsi"/>
              </w:rPr>
            </w:pPr>
            <w:r w:rsidRPr="00017BF0">
              <w:rPr>
                <w:rFonts w:cstheme="minorHAnsi"/>
                <w:b/>
              </w:rPr>
              <w:t>Kryterium brane pod uwagę przy wyliczeniu minimum punktowego 50%.</w:t>
            </w:r>
          </w:p>
        </w:tc>
      </w:tr>
      <w:tr w:rsidR="00435094" w:rsidRPr="00017BF0" w14:paraId="5E629CB8" w14:textId="77777777" w:rsidTr="002946FE">
        <w:tc>
          <w:tcPr>
            <w:tcW w:w="704" w:type="dxa"/>
            <w:vAlign w:val="center"/>
          </w:tcPr>
          <w:p w14:paraId="4E84FC54" w14:textId="77777777" w:rsidR="006619A1" w:rsidRDefault="006619A1" w:rsidP="00E45715">
            <w:pPr>
              <w:spacing w:before="120" w:after="120"/>
              <w:rPr>
                <w:rFonts w:cstheme="minorHAnsi"/>
                <w:b/>
              </w:rPr>
            </w:pPr>
          </w:p>
          <w:p w14:paraId="39B2B079" w14:textId="7CCC8E88" w:rsidR="0027511F" w:rsidRDefault="0027511F" w:rsidP="00E45715">
            <w:pPr>
              <w:spacing w:before="120" w:after="120"/>
              <w:rPr>
                <w:rFonts w:cstheme="minorHAnsi"/>
                <w:b/>
              </w:rPr>
            </w:pPr>
            <w:r>
              <w:rPr>
                <w:rFonts w:cstheme="minorHAnsi"/>
                <w:b/>
              </w:rPr>
              <w:t>32</w:t>
            </w:r>
          </w:p>
          <w:p w14:paraId="6740E72E" w14:textId="370D9778" w:rsidR="00435094" w:rsidRPr="006619A1" w:rsidRDefault="00435094" w:rsidP="00E45715">
            <w:pPr>
              <w:spacing w:before="120" w:after="120"/>
              <w:rPr>
                <w:rFonts w:cstheme="minorHAnsi"/>
                <w:strike/>
              </w:rPr>
            </w:pPr>
          </w:p>
        </w:tc>
        <w:tc>
          <w:tcPr>
            <w:tcW w:w="2552" w:type="dxa"/>
            <w:tcBorders>
              <w:bottom w:val="single" w:sz="4" w:space="0" w:color="auto"/>
            </w:tcBorders>
            <w:vAlign w:val="center"/>
          </w:tcPr>
          <w:p w14:paraId="3FF1B8D6" w14:textId="53D65ED5" w:rsidR="00435094" w:rsidRPr="00017BF0" w:rsidRDefault="00435094" w:rsidP="00E45715">
            <w:pPr>
              <w:spacing w:before="120" w:after="120"/>
              <w:rPr>
                <w:rFonts w:cstheme="minorHAnsi"/>
              </w:rPr>
            </w:pPr>
            <w:r w:rsidRPr="00017BF0">
              <w:rPr>
                <w:rFonts w:cstheme="minorHAnsi"/>
              </w:rPr>
              <w:t>Gotowość do realizacji</w:t>
            </w:r>
          </w:p>
        </w:tc>
        <w:tc>
          <w:tcPr>
            <w:tcW w:w="6804" w:type="dxa"/>
            <w:tcBorders>
              <w:bottom w:val="single" w:sz="4" w:space="0" w:color="auto"/>
            </w:tcBorders>
          </w:tcPr>
          <w:p w14:paraId="16828B5D" w14:textId="24B2ABFC" w:rsidR="00435094" w:rsidRPr="00017BF0" w:rsidRDefault="00435094" w:rsidP="00E45715">
            <w:pPr>
              <w:spacing w:before="120" w:after="120"/>
              <w:rPr>
                <w:rFonts w:cstheme="minorHAnsi"/>
              </w:rPr>
            </w:pPr>
            <w:r w:rsidRPr="00017BF0">
              <w:rPr>
                <w:rFonts w:cstheme="minorHAnsi"/>
              </w:rPr>
              <w:t>Kryterium punktuje projekty gotowe do realizacji, tj.:</w:t>
            </w:r>
          </w:p>
          <w:p w14:paraId="29291F91" w14:textId="54BFD9BE" w:rsidR="00435094" w:rsidRPr="00017BF0" w:rsidRDefault="00435094" w:rsidP="00E45715">
            <w:pPr>
              <w:spacing w:before="120" w:after="120"/>
              <w:rPr>
                <w:rFonts w:cstheme="minorHAnsi"/>
              </w:rPr>
            </w:pPr>
            <w:r w:rsidRPr="00017BF0">
              <w:rPr>
                <w:rFonts w:cstheme="minorHAnsi"/>
                <w:b/>
                <w:bCs/>
              </w:rPr>
              <w:t>0 pkt</w:t>
            </w:r>
            <w:r w:rsidRPr="00017BF0">
              <w:rPr>
                <w:rFonts w:cstheme="minorHAnsi"/>
              </w:rPr>
              <w:t>– gdy brak gotowości</w:t>
            </w:r>
          </w:p>
          <w:p w14:paraId="29ACBAAB" w14:textId="647C0065" w:rsidR="00435094" w:rsidRPr="00017BF0" w:rsidRDefault="00435094" w:rsidP="00E45715">
            <w:pPr>
              <w:spacing w:before="120" w:after="120"/>
              <w:ind w:left="175" w:hanging="175"/>
              <w:rPr>
                <w:rFonts w:cstheme="minorHAnsi"/>
              </w:rPr>
            </w:pPr>
            <w:r w:rsidRPr="00017BF0">
              <w:rPr>
                <w:rFonts w:cstheme="minorHAnsi"/>
                <w:b/>
                <w:bCs/>
              </w:rPr>
              <w:t>2 pkt</w:t>
            </w:r>
            <w:r w:rsidRPr="00017BF0">
              <w:rPr>
                <w:rFonts w:cstheme="minorHAnsi"/>
              </w:rPr>
              <w:t xml:space="preserve"> -gdy projekt ma ogłoszone postępowania przetargowe/ upublicznione zaproszenie do składania ofert (w trybie konkurencyjnym). Punkty są przyznawane o ile wnioskodawca ogłosił postępowania przetargowe/ upublicznił zaproszenie do składania ofert (w trybie konkurencyjnym) na cały zakres rzeczowy określony we wniosku. Ocena dokonywana jest na podstawie danych zawartych </w:t>
            </w:r>
            <w:r w:rsidR="00C30965">
              <w:rPr>
                <w:rFonts w:cstheme="minorHAnsi"/>
              </w:rPr>
              <w:t xml:space="preserve">               </w:t>
            </w:r>
            <w:r w:rsidRPr="00017BF0">
              <w:rPr>
                <w:rFonts w:cstheme="minorHAnsi"/>
              </w:rPr>
              <w:t xml:space="preserve">w Bazie Konkurencyjności/ Biuletynie Zamówień Publicznych/ Dzienniku Urzędowym Unii Europejskiej- </w:t>
            </w:r>
          </w:p>
          <w:p w14:paraId="374CBD83" w14:textId="03661A03" w:rsidR="007B0686" w:rsidRPr="00017BF0" w:rsidRDefault="00435094" w:rsidP="009E31CF">
            <w:pPr>
              <w:spacing w:before="120" w:after="120"/>
              <w:ind w:left="175" w:hanging="175"/>
              <w:rPr>
                <w:rFonts w:cstheme="minorHAnsi"/>
              </w:rPr>
            </w:pPr>
            <w:r w:rsidRPr="00017BF0">
              <w:rPr>
                <w:rFonts w:cstheme="minorHAnsi"/>
                <w:b/>
                <w:bCs/>
              </w:rPr>
              <w:t>3 pkt</w:t>
            </w:r>
            <w:r w:rsidRPr="00017BF0">
              <w:rPr>
                <w:rFonts w:cstheme="minorHAnsi"/>
              </w:rPr>
              <w:t xml:space="preserve">– gdy projekt ma wybranego wykonawcę robót budowlanych lub/i ma wybranego dostawcę i jest gotowy do realizacji.   Punkty są przyznawane o ile wnioskodawca dokonał wyboru wykonawców we wszystkich postępowaniach związanych z zakresem rzeczowym </w:t>
            </w:r>
            <w:r w:rsidRPr="006436A2">
              <w:rPr>
                <w:rFonts w:cstheme="minorHAnsi"/>
              </w:rPr>
              <w:t xml:space="preserve">realizacji projektu określonym we wniosku. Ocena dokonywana jest na podstawie </w:t>
            </w:r>
            <w:r w:rsidR="00EC3515" w:rsidRPr="006436A2">
              <w:rPr>
                <w:rFonts w:cstheme="minorHAnsi"/>
              </w:rPr>
              <w:t>przedstawionych umów z wykonawcami i/lub dostawcami</w:t>
            </w:r>
            <w:r w:rsidR="00D35223">
              <w:rPr>
                <w:rFonts w:cstheme="minorHAnsi"/>
              </w:rPr>
              <w:t>.</w:t>
            </w:r>
          </w:p>
        </w:tc>
        <w:tc>
          <w:tcPr>
            <w:tcW w:w="4252" w:type="dxa"/>
            <w:tcBorders>
              <w:bottom w:val="single" w:sz="4" w:space="0" w:color="auto"/>
            </w:tcBorders>
          </w:tcPr>
          <w:p w14:paraId="75454325" w14:textId="0D3C490A" w:rsidR="00435094" w:rsidRPr="00017BF0" w:rsidRDefault="00435094" w:rsidP="00E45715">
            <w:pPr>
              <w:spacing w:before="120" w:after="120"/>
              <w:rPr>
                <w:rFonts w:cstheme="minorHAnsi"/>
              </w:rPr>
            </w:pPr>
            <w:r w:rsidRPr="00017BF0">
              <w:rPr>
                <w:rFonts w:cstheme="minorHAnsi"/>
              </w:rPr>
              <w:t>Kryterium punktowe – przyznanie 0 punktów nie dyskwalifikuje z możli</w:t>
            </w:r>
            <w:r w:rsidR="00C844AB">
              <w:rPr>
                <w:rFonts w:cstheme="minorHAnsi"/>
              </w:rPr>
              <w:t>wości uzyskania dofinansowania.</w:t>
            </w:r>
          </w:p>
          <w:p w14:paraId="1E6DB4B8" w14:textId="77777777" w:rsidR="003C6632" w:rsidRDefault="004808AE" w:rsidP="00E45715">
            <w:pPr>
              <w:spacing w:before="120" w:after="120"/>
              <w:rPr>
                <w:rFonts w:cstheme="minorHAnsi"/>
              </w:rPr>
            </w:pPr>
            <w:r>
              <w:rPr>
                <w:rFonts w:cstheme="minorHAnsi"/>
              </w:rPr>
              <w:t>Maksymalnie  w tym kryterium p</w:t>
            </w:r>
            <w:r w:rsidR="00435094" w:rsidRPr="00017BF0">
              <w:rPr>
                <w:rFonts w:cstheme="minorHAnsi"/>
              </w:rPr>
              <w:t>roje</w:t>
            </w:r>
            <w:r w:rsidR="00C844AB">
              <w:rPr>
                <w:rFonts w:cstheme="minorHAnsi"/>
              </w:rPr>
              <w:t xml:space="preserve">kt może </w:t>
            </w:r>
            <w:r w:rsidR="009A3CA9">
              <w:rPr>
                <w:rFonts w:cstheme="minorHAnsi"/>
              </w:rPr>
              <w:t>uzyskać</w:t>
            </w:r>
            <w:r w:rsidR="00C844AB">
              <w:rPr>
                <w:rFonts w:cstheme="minorHAnsi"/>
              </w:rPr>
              <w:t xml:space="preserve"> 3 pkt.</w:t>
            </w:r>
          </w:p>
          <w:p w14:paraId="160F2747" w14:textId="4389F44B" w:rsidR="00435094" w:rsidRPr="00017BF0" w:rsidRDefault="00435094" w:rsidP="00E45715">
            <w:pPr>
              <w:spacing w:before="120" w:after="120"/>
              <w:rPr>
                <w:rFonts w:cstheme="minorHAnsi"/>
              </w:rPr>
            </w:pPr>
            <w:r w:rsidRPr="00017BF0">
              <w:rPr>
                <w:rFonts w:cstheme="minorHAnsi"/>
                <w:b/>
              </w:rPr>
              <w:t>Kryterium brane pod uwagę przy wyliczeniu minimum punktowego 50%.</w:t>
            </w:r>
          </w:p>
        </w:tc>
      </w:tr>
      <w:tr w:rsidR="00435094" w:rsidRPr="007B217C" w14:paraId="4560CB13" w14:textId="77777777" w:rsidTr="002946FE">
        <w:tc>
          <w:tcPr>
            <w:tcW w:w="704" w:type="dxa"/>
            <w:vAlign w:val="center"/>
          </w:tcPr>
          <w:p w14:paraId="196BFD18" w14:textId="5069F359" w:rsidR="0027511F" w:rsidRDefault="0027511F" w:rsidP="00E45715">
            <w:pPr>
              <w:spacing w:before="120" w:after="120"/>
              <w:rPr>
                <w:rFonts w:cstheme="minorHAnsi"/>
                <w:b/>
              </w:rPr>
            </w:pPr>
            <w:r>
              <w:rPr>
                <w:rFonts w:cstheme="minorHAnsi"/>
                <w:b/>
              </w:rPr>
              <w:t>33</w:t>
            </w:r>
          </w:p>
          <w:p w14:paraId="77FF860E" w14:textId="000C4845" w:rsidR="00435094" w:rsidRPr="006619A1" w:rsidRDefault="00435094" w:rsidP="00E45715">
            <w:pPr>
              <w:spacing w:before="120" w:after="120"/>
              <w:rPr>
                <w:rFonts w:cstheme="minorHAnsi"/>
                <w:strike/>
              </w:rPr>
            </w:pPr>
          </w:p>
        </w:tc>
        <w:tc>
          <w:tcPr>
            <w:tcW w:w="2552" w:type="dxa"/>
            <w:vAlign w:val="center"/>
          </w:tcPr>
          <w:p w14:paraId="20C6B83B" w14:textId="28FD53D6" w:rsidR="00435094" w:rsidRPr="00017BF0" w:rsidRDefault="00435094" w:rsidP="00E45715">
            <w:pPr>
              <w:spacing w:before="120" w:after="120"/>
              <w:rPr>
                <w:rFonts w:cstheme="minorHAnsi"/>
              </w:rPr>
            </w:pPr>
            <w:r w:rsidRPr="00017BF0">
              <w:rPr>
                <w:rFonts w:cstheme="minorHAnsi"/>
              </w:rPr>
              <w:t>Zgodność z zasadą horyzontalną FE WiM –  Zielona transformacja</w:t>
            </w:r>
          </w:p>
        </w:tc>
        <w:tc>
          <w:tcPr>
            <w:tcW w:w="6804" w:type="dxa"/>
          </w:tcPr>
          <w:p w14:paraId="2AAC56E1" w14:textId="12329273" w:rsidR="00435094" w:rsidRPr="00017BF0" w:rsidRDefault="00435094" w:rsidP="00E45715">
            <w:pPr>
              <w:spacing w:before="120" w:after="120"/>
              <w:rPr>
                <w:rFonts w:cstheme="minorHAnsi"/>
              </w:rPr>
            </w:pPr>
            <w:r w:rsidRPr="00017BF0">
              <w:rPr>
                <w:rFonts w:cstheme="minorHAnsi"/>
              </w:rPr>
              <w:t>W ramach kryterium można przyznać następujące punkty:</w:t>
            </w:r>
          </w:p>
          <w:p w14:paraId="308DAD90" w14:textId="4920D5EF" w:rsidR="00435094" w:rsidRPr="00017BF0" w:rsidRDefault="00435094" w:rsidP="00E45715">
            <w:pPr>
              <w:spacing w:before="120" w:after="120"/>
              <w:ind w:left="601" w:hanging="601"/>
              <w:rPr>
                <w:rFonts w:cstheme="minorHAnsi"/>
              </w:rPr>
            </w:pPr>
            <w:r w:rsidRPr="00017BF0">
              <w:rPr>
                <w:rFonts w:cstheme="minorHAnsi"/>
                <w:b/>
                <w:bCs/>
              </w:rPr>
              <w:t>0 pkt</w:t>
            </w:r>
            <w:r w:rsidRPr="00017BF0">
              <w:rPr>
                <w:rFonts w:cstheme="minorHAnsi"/>
              </w:rPr>
              <w:t xml:space="preserve"> – w wyniku analizy DNSH projektu wykazano pozytywny wpływ </w:t>
            </w:r>
            <w:r w:rsidR="003C6632">
              <w:rPr>
                <w:rFonts w:cstheme="minorHAnsi"/>
              </w:rPr>
              <w:t xml:space="preserve">             </w:t>
            </w:r>
            <w:r w:rsidRPr="00017BF0">
              <w:rPr>
                <w:rFonts w:cstheme="minorHAnsi"/>
              </w:rPr>
              <w:t xml:space="preserve">na jeden cel środowiskowy </w:t>
            </w:r>
          </w:p>
          <w:p w14:paraId="02966DB4" w14:textId="6BD0601E" w:rsidR="00435094" w:rsidRPr="00017BF0" w:rsidRDefault="00435094" w:rsidP="00C844AB">
            <w:pPr>
              <w:spacing w:before="120" w:after="120"/>
              <w:ind w:left="601" w:hanging="601"/>
              <w:rPr>
                <w:rFonts w:cstheme="minorHAnsi"/>
              </w:rPr>
            </w:pPr>
            <w:r w:rsidRPr="00017BF0">
              <w:rPr>
                <w:rFonts w:cstheme="minorHAnsi"/>
                <w:b/>
                <w:bCs/>
              </w:rPr>
              <w:t>2</w:t>
            </w:r>
            <w:r w:rsidRPr="00017BF0">
              <w:rPr>
                <w:rFonts w:cstheme="minorHAnsi"/>
              </w:rPr>
              <w:t xml:space="preserve"> </w:t>
            </w:r>
            <w:r w:rsidRPr="00017BF0">
              <w:rPr>
                <w:rFonts w:cstheme="minorHAnsi"/>
                <w:b/>
              </w:rPr>
              <w:t>pkt</w:t>
            </w:r>
            <w:r w:rsidRPr="00017BF0">
              <w:rPr>
                <w:rFonts w:cstheme="minorHAnsi"/>
              </w:rPr>
              <w:t xml:space="preserve"> -  w wyniku analizy DNSH projektu wykazano pozytywny wpływ</w:t>
            </w:r>
            <w:r w:rsidR="003C6632">
              <w:rPr>
                <w:rFonts w:cstheme="minorHAnsi"/>
              </w:rPr>
              <w:t xml:space="preserve">              </w:t>
            </w:r>
            <w:r w:rsidRPr="00017BF0">
              <w:rPr>
                <w:rFonts w:cstheme="minorHAnsi"/>
              </w:rPr>
              <w:t xml:space="preserve"> na wi</w:t>
            </w:r>
            <w:r w:rsidR="00C844AB">
              <w:rPr>
                <w:rFonts w:cstheme="minorHAnsi"/>
              </w:rPr>
              <w:t>ęcej niż jeden cel środowiskowy</w:t>
            </w:r>
          </w:p>
        </w:tc>
        <w:tc>
          <w:tcPr>
            <w:tcW w:w="4252" w:type="dxa"/>
          </w:tcPr>
          <w:p w14:paraId="0D0CAADD" w14:textId="5D288ABF" w:rsidR="00435094" w:rsidRPr="00017BF0" w:rsidRDefault="00435094" w:rsidP="00E45715">
            <w:pPr>
              <w:spacing w:before="120" w:after="120"/>
              <w:rPr>
                <w:rFonts w:cstheme="minorHAnsi"/>
              </w:rPr>
            </w:pPr>
            <w:r w:rsidRPr="00017BF0">
              <w:rPr>
                <w:rFonts w:cstheme="minorHAnsi"/>
              </w:rPr>
              <w:t>Spełnienie kryterium nie jest konieczne do przyznania dofinansowania  (przy czym przyznanie 0 punktów nie dyskwalifikuje               z możliw</w:t>
            </w:r>
            <w:r w:rsidR="00C844AB">
              <w:rPr>
                <w:rFonts w:cstheme="minorHAnsi"/>
              </w:rPr>
              <w:t>ości uzyskania dofinansowania).</w:t>
            </w:r>
          </w:p>
          <w:p w14:paraId="5FFB43B1" w14:textId="55477123" w:rsidR="00435094" w:rsidRPr="00017BF0" w:rsidRDefault="00435094" w:rsidP="00E45715">
            <w:pPr>
              <w:spacing w:before="120" w:after="120"/>
              <w:rPr>
                <w:rFonts w:cstheme="minorHAnsi"/>
              </w:rPr>
            </w:pPr>
            <w:r w:rsidRPr="00017BF0">
              <w:rPr>
                <w:rFonts w:cstheme="minorHAnsi"/>
                <w:bCs/>
              </w:rPr>
              <w:t>Maksymalnie w tym kryterium projekt może uzyskać 2 pkt.</w:t>
            </w:r>
          </w:p>
        </w:tc>
      </w:tr>
      <w:tr w:rsidR="00435094" w:rsidRPr="007B217C" w14:paraId="69FFBCBA" w14:textId="77777777" w:rsidTr="002946FE">
        <w:tc>
          <w:tcPr>
            <w:tcW w:w="704" w:type="dxa"/>
            <w:vAlign w:val="center"/>
          </w:tcPr>
          <w:p w14:paraId="0227C3D0" w14:textId="049282F8" w:rsidR="0027511F" w:rsidRDefault="0027511F" w:rsidP="00E45715">
            <w:pPr>
              <w:spacing w:before="120" w:after="120"/>
              <w:rPr>
                <w:rFonts w:cstheme="minorHAnsi"/>
                <w:b/>
              </w:rPr>
            </w:pPr>
            <w:r>
              <w:rPr>
                <w:rFonts w:cstheme="minorHAnsi"/>
                <w:b/>
              </w:rPr>
              <w:t>34</w:t>
            </w:r>
          </w:p>
          <w:p w14:paraId="2D5B665B" w14:textId="30F1D3E3" w:rsidR="00435094" w:rsidRPr="006619A1" w:rsidRDefault="00435094" w:rsidP="00E45715">
            <w:pPr>
              <w:spacing w:before="120" w:after="120"/>
              <w:rPr>
                <w:rFonts w:cstheme="minorHAnsi"/>
                <w:strike/>
              </w:rPr>
            </w:pPr>
          </w:p>
        </w:tc>
        <w:tc>
          <w:tcPr>
            <w:tcW w:w="2552" w:type="dxa"/>
            <w:vAlign w:val="center"/>
          </w:tcPr>
          <w:p w14:paraId="26726B5B" w14:textId="5DCF5BD6" w:rsidR="00435094" w:rsidRPr="00017BF0" w:rsidRDefault="00435094" w:rsidP="00E45715">
            <w:pPr>
              <w:spacing w:before="120" w:after="120"/>
              <w:rPr>
                <w:rFonts w:cstheme="minorHAnsi"/>
              </w:rPr>
            </w:pPr>
            <w:r w:rsidRPr="00017BF0">
              <w:rPr>
                <w:rFonts w:cstheme="minorHAnsi"/>
              </w:rPr>
              <w:t>Zgodność z zasadą horyzontalną FE WiM – Cyfrowa transformacja</w:t>
            </w:r>
          </w:p>
        </w:tc>
        <w:tc>
          <w:tcPr>
            <w:tcW w:w="6804" w:type="dxa"/>
          </w:tcPr>
          <w:p w14:paraId="60A68234" w14:textId="2B469CA1" w:rsidR="00435094" w:rsidRPr="00017BF0" w:rsidRDefault="00435094" w:rsidP="00E45715">
            <w:pPr>
              <w:spacing w:before="120" w:after="120"/>
              <w:rPr>
                <w:rFonts w:cstheme="minorHAnsi"/>
              </w:rPr>
            </w:pPr>
            <w:r w:rsidRPr="00017BF0">
              <w:rPr>
                <w:rFonts w:cstheme="minorHAnsi"/>
              </w:rPr>
              <w:t>W ramach kryterium można przyznać następujące punkty:</w:t>
            </w:r>
          </w:p>
          <w:p w14:paraId="6EDDEF36" w14:textId="77777777" w:rsidR="00435094" w:rsidRPr="00017BF0" w:rsidRDefault="00435094" w:rsidP="00E45715">
            <w:pPr>
              <w:spacing w:before="120" w:after="120"/>
              <w:ind w:left="601" w:hanging="601"/>
              <w:rPr>
                <w:rFonts w:cstheme="minorHAnsi"/>
              </w:rPr>
            </w:pPr>
            <w:r w:rsidRPr="00017BF0">
              <w:rPr>
                <w:rFonts w:cstheme="minorHAnsi"/>
                <w:b/>
                <w:bCs/>
              </w:rPr>
              <w:t>0 pkt</w:t>
            </w:r>
            <w:r w:rsidRPr="00017BF0">
              <w:rPr>
                <w:rFonts w:cstheme="minorHAnsi"/>
              </w:rPr>
              <w:t xml:space="preserve"> - Dokumentacja projektowa nie zawiera informacji o zgodności projektu z zasadą horyzontalną </w:t>
            </w:r>
          </w:p>
          <w:p w14:paraId="532EE127" w14:textId="77777777" w:rsidR="00435094" w:rsidRPr="00017BF0" w:rsidRDefault="00435094" w:rsidP="00E45715">
            <w:pPr>
              <w:spacing w:before="120" w:after="120"/>
              <w:ind w:left="601" w:hanging="601"/>
              <w:rPr>
                <w:rFonts w:cstheme="minorHAnsi"/>
              </w:rPr>
            </w:pPr>
            <w:r w:rsidRPr="00017BF0">
              <w:rPr>
                <w:rFonts w:cstheme="minorHAnsi"/>
                <w:b/>
                <w:bCs/>
              </w:rPr>
              <w:t>1 pkt</w:t>
            </w:r>
            <w:r w:rsidRPr="00017BF0">
              <w:rPr>
                <w:rFonts w:cstheme="minorHAnsi"/>
              </w:rPr>
              <w:t xml:space="preserve"> -  w projekcie zaplanowano działania ukierunkowane na proces digitalizacji zasobów w celu ich udostępnienia/wykorzystania.</w:t>
            </w:r>
          </w:p>
          <w:p w14:paraId="48807CCB" w14:textId="77777777" w:rsidR="00435094" w:rsidRPr="00017BF0" w:rsidRDefault="00435094" w:rsidP="00E45715">
            <w:pPr>
              <w:spacing w:before="120" w:after="120"/>
              <w:ind w:left="601" w:hanging="601"/>
              <w:rPr>
                <w:rFonts w:cstheme="minorHAnsi"/>
              </w:rPr>
            </w:pPr>
            <w:r w:rsidRPr="00017BF0">
              <w:rPr>
                <w:rFonts w:cstheme="minorHAnsi"/>
                <w:b/>
                <w:bCs/>
              </w:rPr>
              <w:t>1 pkt</w:t>
            </w:r>
            <w:r w:rsidRPr="00017BF0">
              <w:rPr>
                <w:rFonts w:cstheme="minorHAnsi"/>
              </w:rPr>
              <w:t xml:space="preserve"> - w ramach projektu zaplanowano działania polegające na wykorzystaniu  nowoczesnych technologii cyfrowych.</w:t>
            </w:r>
          </w:p>
          <w:p w14:paraId="0E8D41AD" w14:textId="2225B1A2" w:rsidR="00435094" w:rsidRPr="00017BF0" w:rsidRDefault="00435094" w:rsidP="00E45715">
            <w:pPr>
              <w:spacing w:before="120" w:after="120"/>
              <w:ind w:left="601" w:hanging="601"/>
              <w:rPr>
                <w:rFonts w:cstheme="minorHAnsi"/>
              </w:rPr>
            </w:pPr>
            <w:r w:rsidRPr="00017BF0">
              <w:rPr>
                <w:rFonts w:cstheme="minorHAnsi"/>
                <w:b/>
                <w:bCs/>
              </w:rPr>
              <w:t>1 pkt</w:t>
            </w:r>
            <w:r w:rsidRPr="00017BF0">
              <w:rPr>
                <w:rFonts w:cstheme="minorHAnsi"/>
              </w:rPr>
              <w:t xml:space="preserve"> - w projekcie zaplanowano działania wpływające na poprawę kompetencji przyszłości</w:t>
            </w:r>
            <w:r w:rsidRPr="00017BF0">
              <w:rPr>
                <w:rFonts w:cstheme="minorHAnsi"/>
                <w:vertAlign w:val="superscript"/>
              </w:rPr>
              <w:footnoteReference w:id="1"/>
            </w:r>
            <w:r w:rsidRPr="00017BF0">
              <w:rPr>
                <w:rFonts w:cstheme="minorHAnsi"/>
              </w:rPr>
              <w:t xml:space="preserve"> </w:t>
            </w:r>
            <w:r w:rsidR="00D35223">
              <w:rPr>
                <w:rFonts w:cstheme="minorHAnsi"/>
              </w:rPr>
              <w:t>.</w:t>
            </w:r>
          </w:p>
        </w:tc>
        <w:tc>
          <w:tcPr>
            <w:tcW w:w="4252" w:type="dxa"/>
          </w:tcPr>
          <w:p w14:paraId="49CA2DD8" w14:textId="20D404C0" w:rsidR="00FC16A6" w:rsidRDefault="00435094" w:rsidP="00E45715">
            <w:pPr>
              <w:spacing w:before="120" w:after="120"/>
              <w:rPr>
                <w:rFonts w:cstheme="minorHAnsi"/>
                <w:bCs/>
              </w:rPr>
            </w:pPr>
            <w:r w:rsidRPr="00017BF0">
              <w:rPr>
                <w:rFonts w:cstheme="minorHAnsi"/>
                <w:bCs/>
              </w:rPr>
              <w:t>Spełnienie kryterium nie jest konieczne do przyznania dofinansowania  (przy czym przyznanie 0 punktów nie dyskwalifikuje               z możliwości uzyskania dofinansowania).</w:t>
            </w:r>
          </w:p>
          <w:p w14:paraId="6C4DA490" w14:textId="5A5BEED6" w:rsidR="00FC16A6" w:rsidRPr="00017BF0" w:rsidRDefault="00EF463B" w:rsidP="00E45715">
            <w:pPr>
              <w:spacing w:before="120" w:after="120"/>
              <w:rPr>
                <w:rFonts w:cstheme="minorHAnsi"/>
              </w:rPr>
            </w:pPr>
            <w:r>
              <w:rPr>
                <w:rFonts w:cstheme="minorHAnsi"/>
              </w:rPr>
              <w:t>Maksymalnie</w:t>
            </w:r>
            <w:r w:rsidR="00FC16A6" w:rsidRPr="00017BF0">
              <w:rPr>
                <w:rFonts w:cstheme="minorHAnsi"/>
              </w:rPr>
              <w:t xml:space="preserve"> w tym kryterium </w:t>
            </w:r>
            <w:r w:rsidR="004808AE">
              <w:rPr>
                <w:rFonts w:cstheme="minorHAnsi"/>
              </w:rPr>
              <w:t xml:space="preserve">projekt może uzyskać </w:t>
            </w:r>
            <w:r w:rsidR="00FC16A6" w:rsidRPr="00017BF0">
              <w:rPr>
                <w:rFonts w:cstheme="minorHAnsi"/>
              </w:rPr>
              <w:t xml:space="preserve"> 3 punkty</w:t>
            </w:r>
          </w:p>
          <w:p w14:paraId="5C1D457D" w14:textId="1A8DB7A0" w:rsidR="00FC16A6" w:rsidRPr="00017BF0" w:rsidRDefault="00FC16A6" w:rsidP="00E45715">
            <w:pPr>
              <w:spacing w:before="120" w:after="120"/>
              <w:rPr>
                <w:rFonts w:cstheme="minorHAnsi"/>
              </w:rPr>
            </w:pPr>
          </w:p>
        </w:tc>
      </w:tr>
      <w:tr w:rsidR="00435094" w:rsidRPr="007B217C" w14:paraId="3E6CA913" w14:textId="77777777" w:rsidTr="002946FE">
        <w:tc>
          <w:tcPr>
            <w:tcW w:w="704" w:type="dxa"/>
            <w:vAlign w:val="center"/>
          </w:tcPr>
          <w:p w14:paraId="21947346" w14:textId="2AAF48BC" w:rsidR="0027511F" w:rsidRDefault="0027511F" w:rsidP="00E45715">
            <w:pPr>
              <w:spacing w:before="120" w:after="120"/>
              <w:rPr>
                <w:rFonts w:cstheme="minorHAnsi"/>
                <w:b/>
              </w:rPr>
            </w:pPr>
            <w:r>
              <w:rPr>
                <w:rFonts w:cstheme="minorHAnsi"/>
                <w:b/>
              </w:rPr>
              <w:t>35</w:t>
            </w:r>
          </w:p>
          <w:p w14:paraId="47AB9E87" w14:textId="7A4929D0" w:rsidR="00435094" w:rsidRPr="006619A1" w:rsidRDefault="00435094" w:rsidP="00E45715">
            <w:pPr>
              <w:spacing w:before="120" w:after="120"/>
              <w:rPr>
                <w:rFonts w:cstheme="minorHAnsi"/>
                <w:strike/>
              </w:rPr>
            </w:pPr>
          </w:p>
        </w:tc>
        <w:tc>
          <w:tcPr>
            <w:tcW w:w="2552" w:type="dxa"/>
            <w:vAlign w:val="center"/>
          </w:tcPr>
          <w:p w14:paraId="1E2F5D45" w14:textId="77777777" w:rsidR="007760AA" w:rsidRDefault="007760AA" w:rsidP="00E45715">
            <w:pPr>
              <w:spacing w:before="120" w:after="120"/>
              <w:rPr>
                <w:rFonts w:cstheme="minorHAnsi"/>
              </w:rPr>
            </w:pPr>
          </w:p>
          <w:p w14:paraId="00981986" w14:textId="2EC6DD95" w:rsidR="00435094" w:rsidRPr="00017BF0" w:rsidRDefault="00435094" w:rsidP="00E45715">
            <w:pPr>
              <w:spacing w:before="120" w:after="120"/>
              <w:rPr>
                <w:rFonts w:cstheme="minorHAnsi"/>
              </w:rPr>
            </w:pPr>
            <w:r w:rsidRPr="00017BF0">
              <w:rPr>
                <w:rFonts w:cstheme="minorHAnsi"/>
              </w:rPr>
              <w:t xml:space="preserve">Komplementarność projektu. </w:t>
            </w:r>
          </w:p>
          <w:p w14:paraId="6617EA0B" w14:textId="77777777" w:rsidR="00435094" w:rsidRPr="00017BF0" w:rsidRDefault="00435094" w:rsidP="00E45715">
            <w:pPr>
              <w:spacing w:before="120" w:after="120"/>
              <w:rPr>
                <w:rFonts w:cstheme="minorHAnsi"/>
              </w:rPr>
            </w:pPr>
          </w:p>
          <w:p w14:paraId="1DED71AB" w14:textId="77777777" w:rsidR="00435094" w:rsidRPr="00017BF0" w:rsidRDefault="00435094" w:rsidP="00E45715">
            <w:pPr>
              <w:spacing w:before="120" w:after="120"/>
              <w:rPr>
                <w:rFonts w:cstheme="minorHAnsi"/>
              </w:rPr>
            </w:pPr>
          </w:p>
        </w:tc>
        <w:tc>
          <w:tcPr>
            <w:tcW w:w="6804" w:type="dxa"/>
          </w:tcPr>
          <w:p w14:paraId="3E7A82F6" w14:textId="00C70F19" w:rsidR="00435094" w:rsidRPr="00017BF0" w:rsidRDefault="00435094" w:rsidP="00C844AB">
            <w:pPr>
              <w:spacing w:before="120" w:after="120"/>
              <w:rPr>
                <w:rFonts w:cstheme="minorHAnsi"/>
              </w:rPr>
            </w:pPr>
            <w:r w:rsidRPr="00017BF0">
              <w:rPr>
                <w:rFonts w:cstheme="minorHAnsi"/>
              </w:rPr>
              <w:t>Punkty przyznawane będą na podstawie danych zawartych                                  w dokumentacji projektowej.</w:t>
            </w:r>
          </w:p>
          <w:p w14:paraId="1FD182CE" w14:textId="23C197FF" w:rsidR="00435094" w:rsidRPr="00017BF0" w:rsidRDefault="00435094" w:rsidP="00C844AB">
            <w:pPr>
              <w:spacing w:before="120" w:after="120"/>
              <w:rPr>
                <w:rFonts w:cstheme="minorHAnsi"/>
              </w:rPr>
            </w:pPr>
            <w:r w:rsidRPr="00017BF0">
              <w:rPr>
                <w:rFonts w:cstheme="minorHAnsi"/>
              </w:rPr>
              <w:t>Weryfikowana  będzie komplementarność projektu z innymi przedsięwzięciami  już zrealizowanymi, w trakcie realizacji lub wybranymi do realizacji i współfinansowanymi ze środków zagranicznych i polskich m.in. funduszy europejskich (w tym programów Interreg), kontraktów wojewódzkich, dotacji celowych itp. od 2014 roku. Premiowane będą również projekty realizowane w partnerstwach i innych formach współpracy (na mocy: porozumień, umów)</w:t>
            </w:r>
            <w:r w:rsidR="00C844AB">
              <w:rPr>
                <w:rFonts w:cstheme="minorHAnsi"/>
              </w:rPr>
              <w:t>, a także projekty kompleksowe.</w:t>
            </w:r>
          </w:p>
          <w:p w14:paraId="5A617C78" w14:textId="6266E0F8" w:rsidR="00435094" w:rsidRPr="00017BF0" w:rsidRDefault="00435094" w:rsidP="00C844AB">
            <w:pPr>
              <w:spacing w:before="120" w:after="120"/>
              <w:rPr>
                <w:rFonts w:cstheme="minorHAnsi"/>
              </w:rPr>
            </w:pPr>
            <w:r w:rsidRPr="00017BF0">
              <w:rPr>
                <w:rFonts w:cstheme="minorHAnsi"/>
              </w:rPr>
              <w:t>W ramach kryterium można przyznać następujące punkty:</w:t>
            </w:r>
          </w:p>
          <w:p w14:paraId="68F0F12A" w14:textId="23141BEE" w:rsidR="00435094" w:rsidRPr="00017BF0" w:rsidRDefault="00435094" w:rsidP="00C844AB">
            <w:pPr>
              <w:spacing w:before="120" w:after="120"/>
              <w:ind w:left="742" w:hanging="708"/>
              <w:rPr>
                <w:rFonts w:cstheme="minorHAnsi"/>
              </w:rPr>
            </w:pPr>
            <w:r w:rsidRPr="00017BF0">
              <w:rPr>
                <w:rFonts w:cstheme="minorHAnsi"/>
                <w:b/>
                <w:bCs/>
              </w:rPr>
              <w:t>0 pkt</w:t>
            </w:r>
            <w:r w:rsidRPr="00017BF0">
              <w:rPr>
                <w:rFonts w:cstheme="minorHAnsi"/>
              </w:rPr>
              <w:t xml:space="preserve"> – projekt nie wykazuje komplementarności i nie jest realizowany </w:t>
            </w:r>
            <w:r w:rsidR="00C30965">
              <w:rPr>
                <w:rFonts w:cstheme="minorHAnsi"/>
              </w:rPr>
              <w:t xml:space="preserve">             </w:t>
            </w:r>
            <w:r w:rsidRPr="00017BF0">
              <w:rPr>
                <w:rFonts w:cstheme="minorHAnsi"/>
              </w:rPr>
              <w:t>w żadnej formie współpracy</w:t>
            </w:r>
          </w:p>
          <w:p w14:paraId="7E60D5D6" w14:textId="77777777" w:rsidR="00435094" w:rsidRPr="00017BF0" w:rsidRDefault="00435094" w:rsidP="00C844AB">
            <w:pPr>
              <w:spacing w:before="120" w:after="120"/>
              <w:ind w:left="601" w:hanging="601"/>
              <w:rPr>
                <w:rFonts w:cstheme="minorHAnsi"/>
              </w:rPr>
            </w:pPr>
            <w:r w:rsidRPr="00017BF0">
              <w:rPr>
                <w:rFonts w:cstheme="minorHAnsi"/>
                <w:b/>
                <w:bCs/>
              </w:rPr>
              <w:t>1pkt</w:t>
            </w:r>
            <w:r w:rsidRPr="00017BF0">
              <w:rPr>
                <w:rFonts w:cstheme="minorHAnsi"/>
              </w:rPr>
              <w:t xml:space="preserve"> – projekt jest realizowany w partnerstwie lub innej formie współpracy</w:t>
            </w:r>
          </w:p>
          <w:p w14:paraId="63F85D10" w14:textId="77777777" w:rsidR="00435094" w:rsidRPr="00017BF0" w:rsidRDefault="00435094" w:rsidP="00C844AB">
            <w:pPr>
              <w:spacing w:before="120" w:after="120"/>
              <w:ind w:left="601" w:hanging="601"/>
              <w:rPr>
                <w:rFonts w:cstheme="minorHAnsi"/>
              </w:rPr>
            </w:pPr>
            <w:r w:rsidRPr="00017BF0">
              <w:rPr>
                <w:rFonts w:cstheme="minorHAnsi"/>
                <w:b/>
                <w:bCs/>
              </w:rPr>
              <w:t>1pkt</w:t>
            </w:r>
            <w:r w:rsidRPr="00017BF0">
              <w:rPr>
                <w:rFonts w:cstheme="minorHAnsi"/>
              </w:rPr>
              <w:t xml:space="preserve"> - projekt bezpośrednio wykorzystuje produkty bądź rezultaty innego projektu</w:t>
            </w:r>
          </w:p>
          <w:p w14:paraId="4A17256C" w14:textId="77777777" w:rsidR="00435094" w:rsidRPr="00017BF0" w:rsidRDefault="00435094" w:rsidP="00C844AB">
            <w:pPr>
              <w:spacing w:before="120" w:after="120"/>
              <w:ind w:left="601" w:hanging="601"/>
              <w:rPr>
                <w:rFonts w:cstheme="minorHAnsi"/>
              </w:rPr>
            </w:pPr>
            <w:r w:rsidRPr="00017BF0">
              <w:rPr>
                <w:rFonts w:cstheme="minorHAnsi"/>
                <w:b/>
                <w:bCs/>
              </w:rPr>
              <w:t>1pkt</w:t>
            </w:r>
            <w:r w:rsidRPr="00017BF0">
              <w:rPr>
                <w:rFonts w:cstheme="minorHAnsi"/>
              </w:rPr>
              <w:t xml:space="preserve"> –  projekt pełni łącznie z innymi projektami tę samą funkcję, dzięki czemu w pełni wykorzystywane są możliwości istniejącej infrastruktury</w:t>
            </w:r>
          </w:p>
          <w:p w14:paraId="75038EAD" w14:textId="77777777" w:rsidR="00435094" w:rsidRPr="00EC3515" w:rsidRDefault="00435094" w:rsidP="00C844AB">
            <w:pPr>
              <w:spacing w:before="120" w:after="120"/>
              <w:ind w:left="601" w:hanging="601"/>
              <w:rPr>
                <w:rFonts w:cstheme="minorHAnsi"/>
              </w:rPr>
            </w:pPr>
            <w:r w:rsidRPr="00017BF0">
              <w:rPr>
                <w:rFonts w:cstheme="minorHAnsi"/>
                <w:b/>
                <w:bCs/>
              </w:rPr>
              <w:t>1 pkt</w:t>
            </w:r>
            <w:r w:rsidRPr="00017BF0">
              <w:rPr>
                <w:rFonts w:cstheme="minorHAnsi"/>
              </w:rPr>
              <w:t xml:space="preserve"> -  projekt łącznie z innymi projektami jest  wykorzystywany </w:t>
            </w:r>
            <w:r w:rsidRPr="00EC3515">
              <w:rPr>
                <w:rFonts w:cstheme="minorHAnsi"/>
              </w:rPr>
              <w:t>przez tych samych użytkowników.</w:t>
            </w:r>
          </w:p>
          <w:p w14:paraId="392E71AE" w14:textId="28C89370" w:rsidR="006436A2" w:rsidRPr="00017BF0" w:rsidRDefault="00435094" w:rsidP="00C844AB">
            <w:pPr>
              <w:spacing w:before="120" w:after="120"/>
              <w:ind w:left="601" w:hanging="601"/>
              <w:rPr>
                <w:rFonts w:cstheme="minorHAnsi"/>
              </w:rPr>
            </w:pPr>
            <w:r w:rsidRPr="00EC3515">
              <w:rPr>
                <w:rFonts w:cstheme="minorHAnsi"/>
                <w:b/>
                <w:bCs/>
              </w:rPr>
              <w:t>1 pkt</w:t>
            </w:r>
            <w:r w:rsidRPr="00EC3515">
              <w:rPr>
                <w:rFonts w:cstheme="minorHAnsi"/>
              </w:rPr>
              <w:t xml:space="preserve"> –   Wnioskodawca i/lub partnerzy (jeśli dotyczy) zrealizowali przynajmniej jeden  podobny projekt lub przedsięwzięcie współfinansowane ze środków europejskich od roku 2014</w:t>
            </w:r>
            <w:r w:rsidR="00106B3C" w:rsidRPr="00EC3515">
              <w:rPr>
                <w:rFonts w:cstheme="minorHAnsi"/>
              </w:rPr>
              <w:t>-2020</w:t>
            </w:r>
            <w:r w:rsidRPr="00EC3515">
              <w:rPr>
                <w:rFonts w:cstheme="minorHAnsi"/>
              </w:rPr>
              <w:t xml:space="preserve"> </w:t>
            </w:r>
            <w:r w:rsidR="00D35223">
              <w:rPr>
                <w:rFonts w:cstheme="minorHAnsi"/>
              </w:rPr>
              <w:t>.</w:t>
            </w:r>
          </w:p>
        </w:tc>
        <w:tc>
          <w:tcPr>
            <w:tcW w:w="4252" w:type="dxa"/>
          </w:tcPr>
          <w:p w14:paraId="78766475" w14:textId="3C586A77" w:rsidR="00435094" w:rsidRPr="00017BF0" w:rsidRDefault="00435094" w:rsidP="00E45715">
            <w:pPr>
              <w:spacing w:before="120" w:after="120"/>
              <w:rPr>
                <w:rFonts w:cstheme="minorHAnsi"/>
              </w:rPr>
            </w:pPr>
            <w:r w:rsidRPr="00017BF0">
              <w:rPr>
                <w:rFonts w:cstheme="minorHAnsi"/>
              </w:rPr>
              <w:t>Spełnienie kryterium nie jest konieczne do przyznania dofinansowania  (przy czym przyznanie 0 punktów nie dyskwalifikuje               z możliw</w:t>
            </w:r>
            <w:r w:rsidR="00C844AB">
              <w:rPr>
                <w:rFonts w:cstheme="minorHAnsi"/>
              </w:rPr>
              <w:t>ości uzyskania dofinansowania).</w:t>
            </w:r>
          </w:p>
          <w:p w14:paraId="4414DFE1" w14:textId="0C1A1630" w:rsidR="00FC16A6" w:rsidRPr="00017BF0" w:rsidRDefault="00EF463B" w:rsidP="00E45715">
            <w:pPr>
              <w:spacing w:before="120" w:after="120"/>
              <w:rPr>
                <w:rFonts w:cstheme="minorHAnsi"/>
              </w:rPr>
            </w:pPr>
            <w:r>
              <w:rPr>
                <w:rFonts w:cstheme="minorHAnsi"/>
              </w:rPr>
              <w:t xml:space="preserve">Maksymalnie </w:t>
            </w:r>
            <w:r w:rsidR="00FC16A6" w:rsidRPr="00017BF0">
              <w:rPr>
                <w:rFonts w:cstheme="minorHAnsi"/>
              </w:rPr>
              <w:t xml:space="preserve"> w tym kryterium </w:t>
            </w:r>
            <w:r w:rsidR="004808AE">
              <w:rPr>
                <w:rFonts w:cstheme="minorHAnsi"/>
              </w:rPr>
              <w:t>projekt może uzyskać</w:t>
            </w:r>
            <w:r w:rsidR="00FC16A6" w:rsidRPr="00017BF0">
              <w:rPr>
                <w:rFonts w:cstheme="minorHAnsi"/>
              </w:rPr>
              <w:t xml:space="preserve"> 5 punktów</w:t>
            </w:r>
          </w:p>
          <w:p w14:paraId="45CC01C4" w14:textId="3C789199" w:rsidR="00435094" w:rsidRPr="00017BF0" w:rsidRDefault="00435094" w:rsidP="00E45715">
            <w:pPr>
              <w:spacing w:before="120" w:after="120"/>
              <w:rPr>
                <w:rFonts w:cstheme="minorHAnsi"/>
              </w:rPr>
            </w:pPr>
          </w:p>
        </w:tc>
      </w:tr>
      <w:tr w:rsidR="00435094" w:rsidRPr="007B217C" w14:paraId="089B8B93" w14:textId="77777777" w:rsidTr="002946FE">
        <w:tc>
          <w:tcPr>
            <w:tcW w:w="704" w:type="dxa"/>
            <w:vAlign w:val="center"/>
          </w:tcPr>
          <w:p w14:paraId="442FD9B6" w14:textId="77777777" w:rsidR="006619A1" w:rsidRDefault="006619A1" w:rsidP="00E45715">
            <w:pPr>
              <w:spacing w:before="120" w:after="120"/>
              <w:rPr>
                <w:rFonts w:cstheme="minorHAnsi"/>
                <w:b/>
              </w:rPr>
            </w:pPr>
          </w:p>
          <w:p w14:paraId="313AC231" w14:textId="52208234" w:rsidR="0027511F" w:rsidRDefault="006619A1" w:rsidP="00E45715">
            <w:pPr>
              <w:spacing w:before="120" w:after="120"/>
              <w:rPr>
                <w:rFonts w:cstheme="minorHAnsi"/>
                <w:b/>
              </w:rPr>
            </w:pPr>
            <w:r>
              <w:rPr>
                <w:rFonts w:cstheme="minorHAnsi"/>
                <w:b/>
              </w:rPr>
              <w:t>3</w:t>
            </w:r>
            <w:r w:rsidR="0027511F">
              <w:rPr>
                <w:rFonts w:cstheme="minorHAnsi"/>
                <w:b/>
              </w:rPr>
              <w:t>6</w:t>
            </w:r>
          </w:p>
          <w:p w14:paraId="154EB021" w14:textId="1B6E2EB4" w:rsidR="00435094" w:rsidRPr="006619A1" w:rsidRDefault="00435094" w:rsidP="00E45715">
            <w:pPr>
              <w:spacing w:before="120" w:after="120"/>
              <w:rPr>
                <w:rFonts w:cstheme="minorHAnsi"/>
                <w:strike/>
              </w:rPr>
            </w:pPr>
          </w:p>
        </w:tc>
        <w:tc>
          <w:tcPr>
            <w:tcW w:w="2552" w:type="dxa"/>
            <w:vAlign w:val="center"/>
          </w:tcPr>
          <w:p w14:paraId="06C7B1CA" w14:textId="5BC5102F" w:rsidR="00435094" w:rsidRPr="004D5DDE" w:rsidRDefault="00EB7993" w:rsidP="00E45715">
            <w:pPr>
              <w:spacing w:before="120" w:after="120"/>
              <w:rPr>
                <w:rFonts w:cstheme="minorHAnsi"/>
              </w:rPr>
            </w:pPr>
            <w:r w:rsidRPr="004D5DDE">
              <w:rPr>
                <w:rFonts w:cstheme="minorHAnsi"/>
              </w:rPr>
              <w:t>C</w:t>
            </w:r>
            <w:r w:rsidR="00435094" w:rsidRPr="004D5DDE">
              <w:rPr>
                <w:rFonts w:cstheme="minorHAnsi"/>
              </w:rPr>
              <w:t>ertyfikat</w:t>
            </w:r>
            <w:r w:rsidRPr="004D5DDE">
              <w:rPr>
                <w:rFonts w:cstheme="minorHAnsi"/>
              </w:rPr>
              <w:t xml:space="preserve"> </w:t>
            </w:r>
            <w:r w:rsidR="00435094" w:rsidRPr="004D5DDE">
              <w:rPr>
                <w:rFonts w:cstheme="minorHAnsi"/>
              </w:rPr>
              <w:t>dostępności</w:t>
            </w:r>
          </w:p>
        </w:tc>
        <w:tc>
          <w:tcPr>
            <w:tcW w:w="6804" w:type="dxa"/>
          </w:tcPr>
          <w:p w14:paraId="38B8733E" w14:textId="0EE05718" w:rsidR="00EB7993" w:rsidRPr="004D5DDE" w:rsidRDefault="00EB7993" w:rsidP="00C844AB">
            <w:pPr>
              <w:spacing w:before="120" w:after="120"/>
              <w:ind w:right="210"/>
              <w:rPr>
                <w:rFonts w:cstheme="minorHAnsi"/>
              </w:rPr>
            </w:pPr>
            <w:r w:rsidRPr="004D5DDE">
              <w:rPr>
                <w:rFonts w:cstheme="minorHAnsi"/>
              </w:rPr>
              <w:t xml:space="preserve">Punkty przyznawane będą na podstawie </w:t>
            </w:r>
            <w:r w:rsidRPr="004D5DDE">
              <w:rPr>
                <w:rFonts w:cstheme="minorHAnsi"/>
                <w:i/>
                <w:iCs/>
              </w:rPr>
              <w:t xml:space="preserve">Informacji o podmiotach którym wydano certyfikat, o którym mowa w art. 19 ustawy z dnia </w:t>
            </w:r>
            <w:r w:rsidR="003C6632">
              <w:rPr>
                <w:rFonts w:cstheme="minorHAnsi"/>
                <w:i/>
                <w:iCs/>
              </w:rPr>
              <w:t xml:space="preserve">             </w:t>
            </w:r>
            <w:r w:rsidRPr="004D5DDE">
              <w:rPr>
                <w:rFonts w:cstheme="minorHAnsi"/>
                <w:i/>
                <w:iCs/>
              </w:rPr>
              <w:t>19 lipca 2019 r. o zapewnieniu dostępności osobom ze szczególnymi potrzebami  (Dz. U. z 2022 r. poz. 2240) potwierdzający spełnienie minimalnych wymagań, o których mowa w art. 6 ww. ustawy</w:t>
            </w:r>
            <w:r w:rsidRPr="004D5DDE">
              <w:rPr>
                <w:rFonts w:cstheme="minorHAnsi"/>
              </w:rPr>
              <w:t xml:space="preserve"> danych zawartych na stronie internetowej ministra właściwego do spraw rozwoju regionalnego. </w:t>
            </w:r>
          </w:p>
          <w:p w14:paraId="1729E4EC" w14:textId="77777777" w:rsidR="00EB7993" w:rsidRPr="004D5DDE" w:rsidRDefault="00EB7993" w:rsidP="00C844AB">
            <w:pPr>
              <w:spacing w:before="120" w:after="120"/>
              <w:ind w:right="210"/>
              <w:rPr>
                <w:rFonts w:cstheme="minorHAnsi"/>
                <w:bCs/>
              </w:rPr>
            </w:pPr>
            <w:r w:rsidRPr="004D5DDE">
              <w:rPr>
                <w:rFonts w:cstheme="minorHAnsi"/>
                <w:bCs/>
              </w:rPr>
              <w:t>W ramach kryterium można przyznać następujące punkty:</w:t>
            </w:r>
          </w:p>
          <w:p w14:paraId="3D3FEB94" w14:textId="77777777" w:rsidR="00EB7993" w:rsidRPr="004D5DDE" w:rsidRDefault="00EB7993" w:rsidP="00C844AB">
            <w:pPr>
              <w:spacing w:before="120" w:after="120"/>
              <w:ind w:right="210"/>
              <w:rPr>
                <w:rFonts w:cstheme="minorHAnsi"/>
                <w:bCs/>
              </w:rPr>
            </w:pPr>
            <w:r w:rsidRPr="00204C1B">
              <w:rPr>
                <w:rFonts w:cstheme="minorHAnsi"/>
                <w:b/>
              </w:rPr>
              <w:t>0 pkt</w:t>
            </w:r>
            <w:r w:rsidRPr="004D5DDE">
              <w:rPr>
                <w:rFonts w:cstheme="minorHAnsi"/>
                <w:b/>
                <w:bCs/>
              </w:rPr>
              <w:t xml:space="preserve"> </w:t>
            </w:r>
            <w:r w:rsidRPr="004D5DDE">
              <w:rPr>
                <w:rFonts w:cstheme="minorHAnsi"/>
                <w:bCs/>
              </w:rPr>
              <w:t>– Wnioskodawca nie posiada certyfikatu dostępności.</w:t>
            </w:r>
          </w:p>
          <w:p w14:paraId="35FC5705" w14:textId="21C49977" w:rsidR="000658E2" w:rsidRPr="004D5DDE" w:rsidRDefault="00EB7993" w:rsidP="00C844AB">
            <w:pPr>
              <w:spacing w:before="120" w:after="120"/>
              <w:rPr>
                <w:rFonts w:cstheme="minorHAnsi"/>
              </w:rPr>
            </w:pPr>
            <w:r w:rsidRPr="00204C1B">
              <w:rPr>
                <w:rFonts w:cstheme="minorHAnsi"/>
                <w:b/>
              </w:rPr>
              <w:t>1 pkt</w:t>
            </w:r>
            <w:r w:rsidR="00204C1B">
              <w:rPr>
                <w:rFonts w:cstheme="minorHAnsi"/>
                <w:b/>
              </w:rPr>
              <w:t xml:space="preserve"> </w:t>
            </w:r>
            <w:r w:rsidRPr="004D5DDE">
              <w:rPr>
                <w:rFonts w:cstheme="minorHAnsi"/>
                <w:b/>
                <w:bCs/>
              </w:rPr>
              <w:t xml:space="preserve"> </w:t>
            </w:r>
            <w:r w:rsidRPr="004D5DDE">
              <w:rPr>
                <w:rFonts w:cstheme="minorHAnsi"/>
                <w:bCs/>
              </w:rPr>
              <w:t>– Wnioskodawca posiada certyfikat dostępności.</w:t>
            </w:r>
          </w:p>
        </w:tc>
        <w:tc>
          <w:tcPr>
            <w:tcW w:w="4252" w:type="dxa"/>
          </w:tcPr>
          <w:p w14:paraId="25ABFA10" w14:textId="3730E12C" w:rsidR="00435094" w:rsidRPr="004D5DDE" w:rsidRDefault="00EB7993" w:rsidP="00E45715">
            <w:pPr>
              <w:spacing w:before="120" w:after="120"/>
              <w:rPr>
                <w:rFonts w:cstheme="minorHAnsi"/>
                <w:bCs/>
              </w:rPr>
            </w:pPr>
            <w:r w:rsidRPr="004D5DDE">
              <w:rPr>
                <w:rFonts w:cstheme="minorHAnsi"/>
              </w:rPr>
              <w:t xml:space="preserve">Spełnienie kryterium nie jest konieczne </w:t>
            </w:r>
            <w:r w:rsidRPr="004D5DDE">
              <w:rPr>
                <w:rFonts w:cstheme="minorHAnsi"/>
              </w:rPr>
              <w:br/>
              <w:t>do przyznania dofinansowania ale ma charakter premiujący (przy czym przyznanie 0 punktów nie dyskwalifikuje z możliwości uzyskania dofinansowania).</w:t>
            </w:r>
          </w:p>
          <w:p w14:paraId="179CCA92" w14:textId="77777777" w:rsidR="007B0686" w:rsidRPr="003A39D7" w:rsidRDefault="007B0686" w:rsidP="007B0686">
            <w:pPr>
              <w:rPr>
                <w:bCs/>
              </w:rPr>
            </w:pPr>
            <w:r w:rsidRPr="003A39D7">
              <w:rPr>
                <w:bCs/>
              </w:rPr>
              <w:t>Maksymalnie w tym kryterium projekt może uzyskać 1 pkt.</w:t>
            </w:r>
          </w:p>
          <w:p w14:paraId="2CA31CFB" w14:textId="77777777" w:rsidR="00435094" w:rsidRPr="004D5DDE" w:rsidRDefault="00435094" w:rsidP="00E45715">
            <w:pPr>
              <w:spacing w:before="120" w:after="120"/>
              <w:rPr>
                <w:rFonts w:cstheme="minorHAnsi"/>
              </w:rPr>
            </w:pPr>
          </w:p>
        </w:tc>
      </w:tr>
      <w:tr w:rsidR="00B52AB4" w:rsidRPr="007B217C" w14:paraId="631EA6DB" w14:textId="77777777" w:rsidTr="002946FE">
        <w:tc>
          <w:tcPr>
            <w:tcW w:w="704" w:type="dxa"/>
            <w:vAlign w:val="center"/>
          </w:tcPr>
          <w:p w14:paraId="248488D0" w14:textId="7B32C96B" w:rsidR="0027511F" w:rsidRDefault="0027511F" w:rsidP="00E45715">
            <w:pPr>
              <w:spacing w:before="120" w:after="120"/>
              <w:rPr>
                <w:rFonts w:cstheme="minorHAnsi"/>
                <w:b/>
              </w:rPr>
            </w:pPr>
            <w:r>
              <w:rPr>
                <w:rFonts w:cstheme="minorHAnsi"/>
                <w:b/>
              </w:rPr>
              <w:t>37</w:t>
            </w:r>
          </w:p>
          <w:p w14:paraId="1401624D" w14:textId="6D02609E" w:rsidR="00B52AB4" w:rsidRPr="006619A1" w:rsidRDefault="00B52AB4" w:rsidP="00E45715">
            <w:pPr>
              <w:spacing w:before="120" w:after="120"/>
              <w:rPr>
                <w:rFonts w:cstheme="minorHAnsi"/>
                <w:b/>
                <w:strike/>
              </w:rPr>
            </w:pPr>
          </w:p>
        </w:tc>
        <w:tc>
          <w:tcPr>
            <w:tcW w:w="2552" w:type="dxa"/>
            <w:vAlign w:val="center"/>
          </w:tcPr>
          <w:tbl>
            <w:tblPr>
              <w:tblW w:w="0" w:type="auto"/>
              <w:tblBorders>
                <w:top w:val="nil"/>
                <w:left w:val="nil"/>
                <w:bottom w:val="nil"/>
                <w:right w:val="nil"/>
              </w:tblBorders>
              <w:tblLook w:val="0000" w:firstRow="0" w:lastRow="0" w:firstColumn="0" w:lastColumn="0" w:noHBand="0" w:noVBand="0"/>
            </w:tblPr>
            <w:tblGrid>
              <w:gridCol w:w="2336"/>
            </w:tblGrid>
            <w:tr w:rsidR="00B52AB4" w:rsidRPr="00B52AB4" w14:paraId="021438BA" w14:textId="77777777">
              <w:trPr>
                <w:trHeight w:val="222"/>
              </w:trPr>
              <w:tc>
                <w:tcPr>
                  <w:tcW w:w="0" w:type="auto"/>
                </w:tcPr>
                <w:p w14:paraId="276252EE" w14:textId="77777777" w:rsidR="00B52AB4" w:rsidRPr="00B52AB4" w:rsidRDefault="00B52AB4" w:rsidP="00B52AB4">
                  <w:pPr>
                    <w:spacing w:before="120" w:after="120" w:line="240" w:lineRule="auto"/>
                    <w:rPr>
                      <w:rFonts w:cstheme="minorHAnsi"/>
                    </w:rPr>
                  </w:pPr>
                  <w:r w:rsidRPr="00B52AB4">
                    <w:rPr>
                      <w:rFonts w:cstheme="minorHAnsi"/>
                    </w:rPr>
                    <w:t xml:space="preserve">Działania wyrównujące szanse grup zagrożonych dyskryminacją </w:t>
                  </w:r>
                </w:p>
              </w:tc>
            </w:tr>
          </w:tbl>
          <w:p w14:paraId="1424E28A" w14:textId="77777777" w:rsidR="00B52AB4" w:rsidRPr="004D5DDE" w:rsidRDefault="00B52AB4" w:rsidP="00E45715">
            <w:pPr>
              <w:spacing w:before="120" w:after="120"/>
              <w:rPr>
                <w:rFonts w:cstheme="minorHAnsi"/>
              </w:rPr>
            </w:pPr>
          </w:p>
        </w:tc>
        <w:tc>
          <w:tcPr>
            <w:tcW w:w="6804" w:type="dxa"/>
          </w:tcPr>
          <w:p w14:paraId="3C772C3F" w14:textId="77777777" w:rsidR="00B52AB4" w:rsidRPr="00B52AB4" w:rsidRDefault="00B52AB4" w:rsidP="00B52AB4">
            <w:pPr>
              <w:spacing w:before="120" w:after="120"/>
              <w:ind w:right="210"/>
              <w:rPr>
                <w:rFonts w:cstheme="minorHAnsi"/>
              </w:rPr>
            </w:pPr>
            <w:r w:rsidRPr="00B52AB4">
              <w:rPr>
                <w:rFonts w:cstheme="minorHAnsi"/>
              </w:rPr>
              <w:t>W ramach kryterium można przyznać następujące punkty:</w:t>
            </w:r>
          </w:p>
          <w:p w14:paraId="42E93D96" w14:textId="77777777" w:rsidR="00B52AB4" w:rsidRPr="00B52AB4" w:rsidRDefault="00B52AB4" w:rsidP="00B52AB4">
            <w:pPr>
              <w:spacing w:before="120" w:after="120"/>
              <w:ind w:right="210"/>
              <w:rPr>
                <w:rFonts w:cstheme="minorHAnsi"/>
              </w:rPr>
            </w:pPr>
            <w:r w:rsidRPr="009C2F41">
              <w:rPr>
                <w:rFonts w:cstheme="minorHAnsi"/>
                <w:b/>
                <w:bCs/>
              </w:rPr>
              <w:t>0 pkt</w:t>
            </w:r>
            <w:r w:rsidRPr="00B52AB4">
              <w:rPr>
                <w:rFonts w:cstheme="minorHAnsi"/>
              </w:rPr>
              <w:t xml:space="preserve"> – w projekcie nie uwzględniono kwestii wyrównywania szans grup zagrożonych dyskryminacją</w:t>
            </w:r>
          </w:p>
          <w:p w14:paraId="08EC6F06" w14:textId="5FD1E024" w:rsidR="00B52AB4" w:rsidRPr="00B52AB4" w:rsidRDefault="00B52AB4" w:rsidP="00B52AB4">
            <w:pPr>
              <w:spacing w:before="120" w:after="120"/>
              <w:ind w:right="210"/>
              <w:rPr>
                <w:rFonts w:cstheme="minorHAnsi"/>
              </w:rPr>
            </w:pPr>
            <w:r w:rsidRPr="009C2F41">
              <w:rPr>
                <w:rFonts w:cstheme="minorHAnsi"/>
                <w:b/>
                <w:bCs/>
              </w:rPr>
              <w:t>2 pkt</w:t>
            </w:r>
            <w:r w:rsidRPr="00B52AB4">
              <w:rPr>
                <w:rFonts w:cstheme="minorHAnsi"/>
              </w:rPr>
              <w:t xml:space="preserve"> – w projekcie założono działania na rzecz wyrównywania szans grup zagrożonych dyskryminacją</w:t>
            </w:r>
          </w:p>
          <w:p w14:paraId="6613954F" w14:textId="19FB9529" w:rsidR="00B52AB4" w:rsidRPr="004D5DDE" w:rsidRDefault="00B52AB4" w:rsidP="00B52AB4">
            <w:pPr>
              <w:spacing w:before="120" w:after="120"/>
              <w:ind w:right="210"/>
              <w:rPr>
                <w:rFonts w:cstheme="minorHAnsi"/>
              </w:rPr>
            </w:pPr>
            <w:r w:rsidRPr="009C2F41">
              <w:rPr>
                <w:rFonts w:cstheme="minorHAnsi"/>
                <w:b/>
                <w:bCs/>
              </w:rPr>
              <w:t>2 pkt</w:t>
            </w:r>
            <w:r w:rsidRPr="00B52AB4">
              <w:rPr>
                <w:rFonts w:cstheme="minorHAnsi"/>
              </w:rPr>
              <w:t xml:space="preserve"> - rezultaty projektu mają na celu wyrównywanie szans grup zagrożonych dyskryminacją</w:t>
            </w:r>
          </w:p>
        </w:tc>
        <w:tc>
          <w:tcPr>
            <w:tcW w:w="4252" w:type="dxa"/>
          </w:tcPr>
          <w:p w14:paraId="5199C1CF" w14:textId="77777777" w:rsidR="00B52AB4" w:rsidRDefault="00B52AB4" w:rsidP="00E45715">
            <w:pPr>
              <w:spacing w:before="120" w:after="120"/>
              <w:rPr>
                <w:rFonts w:cstheme="minorHAnsi"/>
              </w:rPr>
            </w:pPr>
            <w:r w:rsidRPr="00B52AB4">
              <w:rPr>
                <w:rFonts w:cstheme="minorHAnsi"/>
              </w:rPr>
              <w:t>Spełnienie kryterium nie jest konieczne do przyznania dofinansowania ale ma charakter premiujący (przy czym przyznanie 0 punktów nie dyskwalifikuje z możliwości uzyskania dofinansowania)</w:t>
            </w:r>
            <w:r>
              <w:rPr>
                <w:rFonts w:cstheme="minorHAnsi"/>
              </w:rPr>
              <w:t>.</w:t>
            </w:r>
          </w:p>
          <w:p w14:paraId="12E8EAD0" w14:textId="77777777" w:rsidR="004808AE" w:rsidRDefault="004808AE" w:rsidP="00E45715">
            <w:pPr>
              <w:spacing w:before="120" w:after="120"/>
              <w:rPr>
                <w:rFonts w:cstheme="minorHAnsi"/>
              </w:rPr>
            </w:pPr>
          </w:p>
          <w:p w14:paraId="1853D4FD" w14:textId="7F009EEE" w:rsidR="004808AE" w:rsidRPr="004D5DDE" w:rsidRDefault="004808AE" w:rsidP="009E31CF">
            <w:pPr>
              <w:rPr>
                <w:rFonts w:cstheme="minorHAnsi"/>
              </w:rPr>
            </w:pPr>
            <w:r w:rsidRPr="003A39D7">
              <w:rPr>
                <w:bCs/>
              </w:rPr>
              <w:t xml:space="preserve">Maksymalnie w tym kryterium projekt może uzyskać </w:t>
            </w:r>
            <w:r>
              <w:rPr>
                <w:bCs/>
              </w:rPr>
              <w:t>4</w:t>
            </w:r>
            <w:r w:rsidRPr="003A39D7">
              <w:rPr>
                <w:bCs/>
              </w:rPr>
              <w:t xml:space="preserve"> pkt.</w:t>
            </w:r>
          </w:p>
        </w:tc>
      </w:tr>
    </w:tbl>
    <w:p w14:paraId="4F872711" w14:textId="4F54B25A" w:rsidR="00002226" w:rsidRDefault="00002226" w:rsidP="003A39D7">
      <w:pPr>
        <w:rPr>
          <w:rFonts w:cstheme="minorHAnsi"/>
        </w:rPr>
      </w:pPr>
    </w:p>
    <w:p w14:paraId="7F4AF405" w14:textId="77777777" w:rsidR="006974BB" w:rsidRPr="007B217C" w:rsidRDefault="006974BB" w:rsidP="003A39D7">
      <w:pPr>
        <w:rPr>
          <w:rFonts w:cstheme="minorHAnsi"/>
        </w:rPr>
      </w:pPr>
    </w:p>
    <w:tbl>
      <w:tblPr>
        <w:tblStyle w:val="Tabela-Siatka"/>
        <w:tblW w:w="14312" w:type="dxa"/>
        <w:tblLook w:val="04A0" w:firstRow="1" w:lastRow="0" w:firstColumn="1" w:lastColumn="0" w:noHBand="0" w:noVBand="1"/>
      </w:tblPr>
      <w:tblGrid>
        <w:gridCol w:w="4664"/>
        <w:gridCol w:w="4664"/>
        <w:gridCol w:w="4984"/>
      </w:tblGrid>
      <w:tr w:rsidR="002312C6" w:rsidRPr="007B217C" w14:paraId="08DAC4CE" w14:textId="77777777" w:rsidTr="002312C6">
        <w:tc>
          <w:tcPr>
            <w:tcW w:w="4664" w:type="dxa"/>
          </w:tcPr>
          <w:p w14:paraId="1F53F1EB" w14:textId="21DEF8F0" w:rsidR="002312C6" w:rsidRPr="004D5DDE" w:rsidRDefault="002312C6" w:rsidP="002312C6">
            <w:pPr>
              <w:rPr>
                <w:rFonts w:cstheme="minorHAnsi"/>
                <w:bCs/>
              </w:rPr>
            </w:pPr>
            <w:r w:rsidRPr="004D5DDE">
              <w:rPr>
                <w:rFonts w:cstheme="minorHAnsi"/>
                <w:bCs/>
              </w:rPr>
              <w:t xml:space="preserve">Maksymalna liczba punktów możliwa do uzyskania ze wszystkich kryteriów </w:t>
            </w:r>
            <w:r w:rsidR="00047C07" w:rsidRPr="004D5DDE">
              <w:rPr>
                <w:rFonts w:cstheme="minorHAnsi"/>
                <w:bCs/>
              </w:rPr>
              <w:t>punktowych</w:t>
            </w:r>
          </w:p>
          <w:p w14:paraId="538368CB" w14:textId="32A5D7C8" w:rsidR="00E16728" w:rsidRPr="004D5DDE" w:rsidRDefault="00E16728" w:rsidP="002312C6">
            <w:pPr>
              <w:rPr>
                <w:rFonts w:cstheme="minorHAnsi"/>
              </w:rPr>
            </w:pPr>
          </w:p>
        </w:tc>
        <w:tc>
          <w:tcPr>
            <w:tcW w:w="4664" w:type="dxa"/>
          </w:tcPr>
          <w:p w14:paraId="735805F1" w14:textId="14C3A287" w:rsidR="002312C6" w:rsidRPr="004D5DDE" w:rsidRDefault="004808AE" w:rsidP="002312C6">
            <w:pPr>
              <w:rPr>
                <w:rFonts w:cstheme="minorHAnsi"/>
              </w:rPr>
            </w:pPr>
            <w:r>
              <w:rPr>
                <w:rFonts w:cstheme="minorHAnsi"/>
              </w:rPr>
              <w:t>43</w:t>
            </w:r>
          </w:p>
        </w:tc>
        <w:tc>
          <w:tcPr>
            <w:tcW w:w="4984" w:type="dxa"/>
          </w:tcPr>
          <w:p w14:paraId="12E8D25C" w14:textId="77777777" w:rsidR="002312C6" w:rsidRPr="007B217C" w:rsidRDefault="002312C6" w:rsidP="002312C6">
            <w:pPr>
              <w:rPr>
                <w:rFonts w:cstheme="minorHAnsi"/>
              </w:rPr>
            </w:pPr>
          </w:p>
        </w:tc>
      </w:tr>
      <w:tr w:rsidR="002312C6" w:rsidRPr="007B217C" w14:paraId="071FAC25" w14:textId="77777777" w:rsidTr="002312C6">
        <w:tc>
          <w:tcPr>
            <w:tcW w:w="4664" w:type="dxa"/>
          </w:tcPr>
          <w:p w14:paraId="4BBCBAD9" w14:textId="373E8E23" w:rsidR="002312C6" w:rsidRPr="004D5DDE" w:rsidRDefault="002312C6" w:rsidP="002312C6">
            <w:pPr>
              <w:rPr>
                <w:rFonts w:cstheme="minorHAnsi"/>
              </w:rPr>
            </w:pPr>
            <w:r w:rsidRPr="004D5DDE">
              <w:rPr>
                <w:rFonts w:cstheme="minorHAnsi"/>
                <w:bCs/>
              </w:rPr>
              <w:t>Maksymalna liczba punktów możliwa do uzyskania w ramach kryteriów branych pod uwagę</w:t>
            </w:r>
            <w:r w:rsidRPr="004D5DDE">
              <w:rPr>
                <w:rFonts w:cstheme="minorHAnsi"/>
              </w:rPr>
              <w:t xml:space="preserve"> przy wyliczeniu minimum punktowego 50%.</w:t>
            </w:r>
          </w:p>
        </w:tc>
        <w:tc>
          <w:tcPr>
            <w:tcW w:w="4664" w:type="dxa"/>
          </w:tcPr>
          <w:p w14:paraId="75DF9DC4" w14:textId="77777777" w:rsidR="002312C6" w:rsidRPr="003C6632" w:rsidRDefault="002312C6" w:rsidP="002312C6">
            <w:pPr>
              <w:rPr>
                <w:rFonts w:cstheme="minorHAnsi"/>
              </w:rPr>
            </w:pPr>
          </w:p>
          <w:p w14:paraId="2258F086" w14:textId="77C5C699" w:rsidR="002312C6" w:rsidRPr="003C6632" w:rsidRDefault="006436A2" w:rsidP="002312C6">
            <w:pPr>
              <w:rPr>
                <w:rFonts w:cstheme="minorHAnsi"/>
              </w:rPr>
            </w:pPr>
            <w:r w:rsidRPr="003C6632">
              <w:rPr>
                <w:rFonts w:cstheme="minorHAnsi"/>
              </w:rPr>
              <w:t>28</w:t>
            </w:r>
            <w:r w:rsidR="00332389" w:rsidRPr="003C6632">
              <w:rPr>
                <w:rFonts w:cstheme="minorHAnsi"/>
              </w:rPr>
              <w:t xml:space="preserve">   </w:t>
            </w:r>
          </w:p>
        </w:tc>
        <w:tc>
          <w:tcPr>
            <w:tcW w:w="4984" w:type="dxa"/>
          </w:tcPr>
          <w:p w14:paraId="4910086A" w14:textId="77777777" w:rsidR="002312C6" w:rsidRPr="007B217C" w:rsidRDefault="002312C6" w:rsidP="002312C6">
            <w:pPr>
              <w:rPr>
                <w:rFonts w:cstheme="minorHAnsi"/>
              </w:rPr>
            </w:pPr>
          </w:p>
        </w:tc>
      </w:tr>
      <w:tr w:rsidR="002312C6" w:rsidRPr="007B217C" w14:paraId="6D40C8BB" w14:textId="77777777" w:rsidTr="002312C6">
        <w:tc>
          <w:tcPr>
            <w:tcW w:w="4664" w:type="dxa"/>
          </w:tcPr>
          <w:p w14:paraId="651BAE8D" w14:textId="0EB593A7" w:rsidR="002312C6" w:rsidRPr="004D5DDE" w:rsidRDefault="002312C6" w:rsidP="002312C6">
            <w:pPr>
              <w:rPr>
                <w:rFonts w:cstheme="minorHAnsi"/>
              </w:rPr>
            </w:pPr>
            <w:r w:rsidRPr="004D5DDE">
              <w:rPr>
                <w:rFonts w:cstheme="minorHAnsi"/>
                <w:bCs/>
              </w:rPr>
              <w:t>Minimalna liczba punktów konieczna do uzyskania w ramach  kryteriów branych pod uwagę</w:t>
            </w:r>
            <w:r w:rsidRPr="004D5DDE">
              <w:rPr>
                <w:rFonts w:cstheme="minorHAnsi"/>
              </w:rPr>
              <w:t xml:space="preserve"> przy wyliczeniu minimum punktowego 50%.</w:t>
            </w:r>
            <w:r w:rsidRPr="004D5DDE">
              <w:rPr>
                <w:rFonts w:cstheme="minorHAnsi"/>
                <w:bCs/>
              </w:rPr>
              <w:t xml:space="preserve"> </w:t>
            </w:r>
          </w:p>
        </w:tc>
        <w:tc>
          <w:tcPr>
            <w:tcW w:w="4664" w:type="dxa"/>
          </w:tcPr>
          <w:p w14:paraId="66EE17C7" w14:textId="77777777" w:rsidR="002312C6" w:rsidRPr="003C6632" w:rsidRDefault="002312C6" w:rsidP="002312C6">
            <w:pPr>
              <w:rPr>
                <w:rFonts w:cstheme="minorHAnsi"/>
              </w:rPr>
            </w:pPr>
          </w:p>
          <w:p w14:paraId="72045061" w14:textId="1AC2D4F9" w:rsidR="002312C6" w:rsidRPr="003C6632" w:rsidRDefault="006436A2" w:rsidP="002312C6">
            <w:pPr>
              <w:rPr>
                <w:rFonts w:cstheme="minorHAnsi"/>
              </w:rPr>
            </w:pPr>
            <w:r w:rsidRPr="003C6632">
              <w:rPr>
                <w:rFonts w:cstheme="minorHAnsi"/>
              </w:rPr>
              <w:t>14</w:t>
            </w:r>
          </w:p>
        </w:tc>
        <w:tc>
          <w:tcPr>
            <w:tcW w:w="4984" w:type="dxa"/>
          </w:tcPr>
          <w:p w14:paraId="2A8C8E6E" w14:textId="77777777" w:rsidR="002312C6" w:rsidRPr="007B217C" w:rsidRDefault="002312C6" w:rsidP="002312C6">
            <w:pPr>
              <w:rPr>
                <w:rFonts w:cstheme="minorHAnsi"/>
              </w:rPr>
            </w:pPr>
          </w:p>
        </w:tc>
      </w:tr>
    </w:tbl>
    <w:p w14:paraId="05B718C5" w14:textId="77777777" w:rsidR="002312C6" w:rsidRPr="007B217C" w:rsidRDefault="002312C6" w:rsidP="003A39D7">
      <w:pPr>
        <w:rPr>
          <w:rFonts w:cstheme="minorHAnsi"/>
        </w:rPr>
      </w:pPr>
    </w:p>
    <w:sectPr w:rsidR="002312C6" w:rsidRPr="007B217C" w:rsidSect="009E31CF">
      <w:headerReference w:type="default" r:id="rId8"/>
      <w:headerReference w:type="first" r:id="rId9"/>
      <w:pgSz w:w="16838" w:h="11906" w:orient="landscape"/>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4D61" w14:textId="77777777" w:rsidR="00F523DD" w:rsidRDefault="00F523DD" w:rsidP="003A39D7">
      <w:pPr>
        <w:spacing w:after="0" w:line="240" w:lineRule="auto"/>
      </w:pPr>
      <w:r>
        <w:separator/>
      </w:r>
    </w:p>
  </w:endnote>
  <w:endnote w:type="continuationSeparator" w:id="0">
    <w:p w14:paraId="262136BB" w14:textId="77777777" w:rsidR="00F523DD" w:rsidRDefault="00F523DD" w:rsidP="003A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2D36" w14:textId="77777777" w:rsidR="00F523DD" w:rsidRDefault="00F523DD" w:rsidP="003A39D7">
      <w:pPr>
        <w:spacing w:after="0" w:line="240" w:lineRule="auto"/>
      </w:pPr>
      <w:r>
        <w:separator/>
      </w:r>
    </w:p>
  </w:footnote>
  <w:footnote w:type="continuationSeparator" w:id="0">
    <w:p w14:paraId="6BDF9755" w14:textId="77777777" w:rsidR="00F523DD" w:rsidRDefault="00F523DD" w:rsidP="003A39D7">
      <w:pPr>
        <w:spacing w:after="0" w:line="240" w:lineRule="auto"/>
      </w:pPr>
      <w:r>
        <w:continuationSeparator/>
      </w:r>
    </w:p>
  </w:footnote>
  <w:footnote w:id="1">
    <w:p w14:paraId="0CE89BF4" w14:textId="77777777" w:rsidR="002D357D" w:rsidRPr="00EB487E" w:rsidRDefault="002D357D" w:rsidP="003A39D7">
      <w:pPr>
        <w:spacing w:after="0"/>
        <w:rPr>
          <w:color w:val="FF0000"/>
        </w:rPr>
      </w:pPr>
      <w:r w:rsidRPr="00AE4881">
        <w:rPr>
          <w:rStyle w:val="Odwoanieprzypisudolnego"/>
          <w:rFonts w:cs="Calibri"/>
          <w:sz w:val="18"/>
          <w:szCs w:val="18"/>
        </w:rPr>
        <w:footnoteRef/>
      </w:r>
      <w:r w:rsidRPr="00AE4881">
        <w:rPr>
          <w:rFonts w:cs="Calibri"/>
          <w:sz w:val="18"/>
          <w:szCs w:val="18"/>
        </w:rPr>
        <w:t xml:space="preserve"> </w:t>
      </w:r>
      <w:r w:rsidRPr="00AE4881">
        <w:rPr>
          <w:rFonts w:cs="Calibri"/>
          <w:b/>
          <w:bCs/>
          <w:sz w:val="18"/>
          <w:szCs w:val="18"/>
        </w:rPr>
        <w:t>Kompetencje przyszłości</w:t>
      </w:r>
      <w:r w:rsidRPr="00AE4881">
        <w:rPr>
          <w:rFonts w:cs="Calibri"/>
          <w:sz w:val="18"/>
          <w:szCs w:val="18"/>
        </w:rPr>
        <w:t xml:space="preserve"> rozumiane jako zbiór umiejętności, wiedzy, postaw i doświadczeń określonych na podstawie trendów i zapotrzebowania dynamicznie zmieniającego się rynku pracy, uwzględniających predestynowane umiejętności interpersonalne (psychospołeczne), systemowe, społeczne i poznawcze oraz zorientowane na rozwój perspektywicznych i/lub kluczowych sektorów m.in. takich jak: technologie, nauki ścisłe, przyrodnicze, medyczne oraz języki obce. (Na podstawie Raportu </w:t>
      </w:r>
      <w:r w:rsidRPr="00AE4881">
        <w:rPr>
          <w:rFonts w:cs="Calibri"/>
          <w:i/>
          <w:iCs/>
          <w:sz w:val="18"/>
          <w:szCs w:val="18"/>
        </w:rPr>
        <w:t>„The future od skills. Employment in 2030”</w:t>
      </w:r>
      <w:r w:rsidRPr="00AE4881">
        <w:rPr>
          <w:rFonts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5890" w14:textId="4F4A2D67" w:rsidR="00325FA4" w:rsidRDefault="00325FA4" w:rsidP="00325FA4">
    <w:pPr>
      <w:pStyle w:val="Nagwek"/>
      <w:jc w:val="center"/>
    </w:pPr>
    <w:r>
      <w:rPr>
        <w:noProof/>
        <w:lang w:eastAsia="pl-PL"/>
      </w:rPr>
      <w:drawing>
        <wp:inline distT="0" distB="0" distL="0" distR="0" wp14:anchorId="19886485" wp14:editId="1F38560F">
          <wp:extent cx="6419850" cy="6216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621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677B" w14:textId="03A1FABB" w:rsidR="00325FA4" w:rsidRDefault="00325FA4" w:rsidP="00325FA4">
    <w:pPr>
      <w:pStyle w:val="Nagwek"/>
      <w:jc w:val="center"/>
    </w:pPr>
    <w:r>
      <w:rPr>
        <w:noProof/>
        <w:lang w:eastAsia="pl-PL"/>
      </w:rPr>
      <w:drawing>
        <wp:inline distT="0" distB="0" distL="0" distR="0" wp14:anchorId="42792F94" wp14:editId="68258D13">
          <wp:extent cx="6419850" cy="6216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670525"/>
    <w:multiLevelType w:val="hybridMultilevel"/>
    <w:tmpl w:val="BEF5CD8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B1377"/>
    <w:multiLevelType w:val="hybridMultilevel"/>
    <w:tmpl w:val="E7A4082A"/>
    <w:lvl w:ilvl="0" w:tplc="0415000F">
      <w:start w:val="1"/>
      <w:numFmt w:val="decimal"/>
      <w:lvlText w:val="%1."/>
      <w:lvlJc w:val="left"/>
      <w:pPr>
        <w:ind w:left="-54" w:hanging="360"/>
      </w:pPr>
    </w:lvl>
    <w:lvl w:ilvl="1" w:tplc="04150019" w:tentative="1">
      <w:start w:val="1"/>
      <w:numFmt w:val="lowerLetter"/>
      <w:lvlText w:val="%2."/>
      <w:lvlJc w:val="left"/>
      <w:pPr>
        <w:ind w:left="666" w:hanging="360"/>
      </w:pPr>
    </w:lvl>
    <w:lvl w:ilvl="2" w:tplc="0415001B" w:tentative="1">
      <w:start w:val="1"/>
      <w:numFmt w:val="lowerRoman"/>
      <w:lvlText w:val="%3."/>
      <w:lvlJc w:val="right"/>
      <w:pPr>
        <w:ind w:left="1386" w:hanging="180"/>
      </w:pPr>
    </w:lvl>
    <w:lvl w:ilvl="3" w:tplc="0415000F" w:tentative="1">
      <w:start w:val="1"/>
      <w:numFmt w:val="decimal"/>
      <w:lvlText w:val="%4."/>
      <w:lvlJc w:val="left"/>
      <w:pPr>
        <w:ind w:left="2106" w:hanging="360"/>
      </w:pPr>
    </w:lvl>
    <w:lvl w:ilvl="4" w:tplc="04150019" w:tentative="1">
      <w:start w:val="1"/>
      <w:numFmt w:val="lowerLetter"/>
      <w:lvlText w:val="%5."/>
      <w:lvlJc w:val="left"/>
      <w:pPr>
        <w:ind w:left="2826" w:hanging="360"/>
      </w:pPr>
    </w:lvl>
    <w:lvl w:ilvl="5" w:tplc="0415001B" w:tentative="1">
      <w:start w:val="1"/>
      <w:numFmt w:val="lowerRoman"/>
      <w:lvlText w:val="%6."/>
      <w:lvlJc w:val="right"/>
      <w:pPr>
        <w:ind w:left="3546" w:hanging="180"/>
      </w:pPr>
    </w:lvl>
    <w:lvl w:ilvl="6" w:tplc="0415000F" w:tentative="1">
      <w:start w:val="1"/>
      <w:numFmt w:val="decimal"/>
      <w:lvlText w:val="%7."/>
      <w:lvlJc w:val="left"/>
      <w:pPr>
        <w:ind w:left="4266" w:hanging="360"/>
      </w:pPr>
    </w:lvl>
    <w:lvl w:ilvl="7" w:tplc="04150019" w:tentative="1">
      <w:start w:val="1"/>
      <w:numFmt w:val="lowerLetter"/>
      <w:lvlText w:val="%8."/>
      <w:lvlJc w:val="left"/>
      <w:pPr>
        <w:ind w:left="4986" w:hanging="360"/>
      </w:pPr>
    </w:lvl>
    <w:lvl w:ilvl="8" w:tplc="0415001B" w:tentative="1">
      <w:start w:val="1"/>
      <w:numFmt w:val="lowerRoman"/>
      <w:lvlText w:val="%9."/>
      <w:lvlJc w:val="right"/>
      <w:pPr>
        <w:ind w:left="5706" w:hanging="180"/>
      </w:pPr>
    </w:lvl>
  </w:abstractNum>
  <w:abstractNum w:abstractNumId="2" w15:restartNumberingAfterBreak="0">
    <w:nsid w:val="08140C22"/>
    <w:multiLevelType w:val="hybridMultilevel"/>
    <w:tmpl w:val="EA729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65D2D5C"/>
    <w:multiLevelType w:val="hybridMultilevel"/>
    <w:tmpl w:val="D91C85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1A0B504F"/>
    <w:multiLevelType w:val="hybridMultilevel"/>
    <w:tmpl w:val="506C97F8"/>
    <w:lvl w:ilvl="0" w:tplc="E1204A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1A4EC8"/>
    <w:multiLevelType w:val="hybridMultilevel"/>
    <w:tmpl w:val="D2269F2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 w15:restartNumberingAfterBreak="0">
    <w:nsid w:val="1F330E03"/>
    <w:multiLevelType w:val="hybridMultilevel"/>
    <w:tmpl w:val="0C709B5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 w15:restartNumberingAfterBreak="0">
    <w:nsid w:val="252B2B97"/>
    <w:multiLevelType w:val="hybridMultilevel"/>
    <w:tmpl w:val="EB7CACFA"/>
    <w:lvl w:ilvl="0" w:tplc="CDB07848">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8" w15:restartNumberingAfterBreak="0">
    <w:nsid w:val="26250755"/>
    <w:multiLevelType w:val="hybridMultilevel"/>
    <w:tmpl w:val="244CC828"/>
    <w:lvl w:ilvl="0" w:tplc="DA20A4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FA738B"/>
    <w:multiLevelType w:val="hybridMultilevel"/>
    <w:tmpl w:val="7856DAE0"/>
    <w:lvl w:ilvl="0" w:tplc="0415000F">
      <w:start w:val="1"/>
      <w:numFmt w:val="decimal"/>
      <w:lvlText w:val="%1."/>
      <w:lvlJc w:val="left"/>
      <w:pPr>
        <w:ind w:left="2769" w:hanging="360"/>
      </w:pPr>
      <w:rPr>
        <w:rFonts w:hint="default"/>
      </w:rPr>
    </w:lvl>
    <w:lvl w:ilvl="1" w:tplc="04150019" w:tentative="1">
      <w:start w:val="1"/>
      <w:numFmt w:val="lowerLetter"/>
      <w:lvlText w:val="%2."/>
      <w:lvlJc w:val="left"/>
      <w:pPr>
        <w:ind w:left="3489" w:hanging="360"/>
      </w:pPr>
    </w:lvl>
    <w:lvl w:ilvl="2" w:tplc="0415001B" w:tentative="1">
      <w:start w:val="1"/>
      <w:numFmt w:val="lowerRoman"/>
      <w:lvlText w:val="%3."/>
      <w:lvlJc w:val="right"/>
      <w:pPr>
        <w:ind w:left="4209" w:hanging="180"/>
      </w:pPr>
    </w:lvl>
    <w:lvl w:ilvl="3" w:tplc="0415000F" w:tentative="1">
      <w:start w:val="1"/>
      <w:numFmt w:val="decimal"/>
      <w:lvlText w:val="%4."/>
      <w:lvlJc w:val="left"/>
      <w:pPr>
        <w:ind w:left="4929" w:hanging="360"/>
      </w:pPr>
    </w:lvl>
    <w:lvl w:ilvl="4" w:tplc="04150019" w:tentative="1">
      <w:start w:val="1"/>
      <w:numFmt w:val="lowerLetter"/>
      <w:lvlText w:val="%5."/>
      <w:lvlJc w:val="left"/>
      <w:pPr>
        <w:ind w:left="5649" w:hanging="360"/>
      </w:pPr>
    </w:lvl>
    <w:lvl w:ilvl="5" w:tplc="0415001B" w:tentative="1">
      <w:start w:val="1"/>
      <w:numFmt w:val="lowerRoman"/>
      <w:lvlText w:val="%6."/>
      <w:lvlJc w:val="right"/>
      <w:pPr>
        <w:ind w:left="6369" w:hanging="180"/>
      </w:pPr>
    </w:lvl>
    <w:lvl w:ilvl="6" w:tplc="0415000F" w:tentative="1">
      <w:start w:val="1"/>
      <w:numFmt w:val="decimal"/>
      <w:lvlText w:val="%7."/>
      <w:lvlJc w:val="left"/>
      <w:pPr>
        <w:ind w:left="7089" w:hanging="360"/>
      </w:pPr>
    </w:lvl>
    <w:lvl w:ilvl="7" w:tplc="04150019" w:tentative="1">
      <w:start w:val="1"/>
      <w:numFmt w:val="lowerLetter"/>
      <w:lvlText w:val="%8."/>
      <w:lvlJc w:val="left"/>
      <w:pPr>
        <w:ind w:left="7809" w:hanging="360"/>
      </w:pPr>
    </w:lvl>
    <w:lvl w:ilvl="8" w:tplc="0415001B" w:tentative="1">
      <w:start w:val="1"/>
      <w:numFmt w:val="lowerRoman"/>
      <w:lvlText w:val="%9."/>
      <w:lvlJc w:val="right"/>
      <w:pPr>
        <w:ind w:left="8529" w:hanging="180"/>
      </w:pPr>
    </w:lvl>
  </w:abstractNum>
  <w:abstractNum w:abstractNumId="10" w15:restartNumberingAfterBreak="0">
    <w:nsid w:val="27A75B69"/>
    <w:multiLevelType w:val="hybridMultilevel"/>
    <w:tmpl w:val="3F062AAE"/>
    <w:lvl w:ilvl="0" w:tplc="1130C160">
      <w:start w:val="1"/>
      <w:numFmt w:val="bullet"/>
      <w:lvlText w:val=""/>
      <w:lvlJc w:val="left"/>
      <w:pPr>
        <w:ind w:left="856" w:hanging="360"/>
      </w:pPr>
      <w:rPr>
        <w:rFonts w:ascii="Symbol" w:hAnsi="Symbol" w:hint="default"/>
      </w:rPr>
    </w:lvl>
    <w:lvl w:ilvl="1" w:tplc="04150003" w:tentative="1">
      <w:start w:val="1"/>
      <w:numFmt w:val="bullet"/>
      <w:lvlText w:val="o"/>
      <w:lvlJc w:val="left"/>
      <w:pPr>
        <w:ind w:left="1576" w:hanging="360"/>
      </w:pPr>
      <w:rPr>
        <w:rFonts w:ascii="Courier New" w:hAnsi="Courier New" w:cs="Courier New"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11" w15:restartNumberingAfterBreak="0">
    <w:nsid w:val="29FA141E"/>
    <w:multiLevelType w:val="hybridMultilevel"/>
    <w:tmpl w:val="F0BAAC8E"/>
    <w:lvl w:ilvl="0" w:tplc="87F44316">
      <w:start w:val="2"/>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2" w15:restartNumberingAfterBreak="0">
    <w:nsid w:val="2FA74894"/>
    <w:multiLevelType w:val="hybridMultilevel"/>
    <w:tmpl w:val="B590DEFC"/>
    <w:lvl w:ilvl="0" w:tplc="5D804AB6">
      <w:start w:val="2"/>
      <w:numFmt w:val="upp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3A3B1EE7"/>
    <w:multiLevelType w:val="hybridMultilevel"/>
    <w:tmpl w:val="A8A2BFC4"/>
    <w:lvl w:ilvl="0" w:tplc="E124A5A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33309F2"/>
    <w:multiLevelType w:val="hybridMultilevel"/>
    <w:tmpl w:val="C6AC839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837E1F"/>
    <w:multiLevelType w:val="hybridMultilevel"/>
    <w:tmpl w:val="5EE01334"/>
    <w:lvl w:ilvl="0" w:tplc="F802F4A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54A53"/>
    <w:multiLevelType w:val="hybridMultilevel"/>
    <w:tmpl w:val="32C2CA78"/>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5948B9"/>
    <w:multiLevelType w:val="hybridMultilevel"/>
    <w:tmpl w:val="33DE2FC2"/>
    <w:lvl w:ilvl="0" w:tplc="AC943A1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16E20FB"/>
    <w:multiLevelType w:val="hybridMultilevel"/>
    <w:tmpl w:val="FA38CA3A"/>
    <w:lvl w:ilvl="0" w:tplc="48987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4F488B"/>
    <w:multiLevelType w:val="hybridMultilevel"/>
    <w:tmpl w:val="9A08D056"/>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C378D3"/>
    <w:multiLevelType w:val="hybridMultilevel"/>
    <w:tmpl w:val="089E02B2"/>
    <w:lvl w:ilvl="0" w:tplc="CDB07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B7214E"/>
    <w:multiLevelType w:val="hybridMultilevel"/>
    <w:tmpl w:val="7C14A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F0328"/>
    <w:multiLevelType w:val="hybridMultilevel"/>
    <w:tmpl w:val="69BA6418"/>
    <w:lvl w:ilvl="0" w:tplc="E4401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DD3952"/>
    <w:multiLevelType w:val="hybridMultilevel"/>
    <w:tmpl w:val="819821BC"/>
    <w:lvl w:ilvl="0" w:tplc="46522C5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34FB3"/>
    <w:multiLevelType w:val="hybridMultilevel"/>
    <w:tmpl w:val="9A52D7C2"/>
    <w:lvl w:ilvl="0" w:tplc="EDA0C2B2">
      <w:start w:val="1"/>
      <w:numFmt w:val="upp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6199077C"/>
    <w:multiLevelType w:val="hybridMultilevel"/>
    <w:tmpl w:val="B4083BF0"/>
    <w:lvl w:ilvl="0" w:tplc="1130C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D67512"/>
    <w:multiLevelType w:val="hybridMultilevel"/>
    <w:tmpl w:val="8F0E7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82EFF"/>
    <w:multiLevelType w:val="hybridMultilevel"/>
    <w:tmpl w:val="6E6488D6"/>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5A2146"/>
    <w:multiLevelType w:val="hybridMultilevel"/>
    <w:tmpl w:val="70D8A758"/>
    <w:lvl w:ilvl="0" w:tplc="D28E2E3E">
      <w:start w:val="2"/>
      <w:numFmt w:val="upp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766553EA"/>
    <w:multiLevelType w:val="hybridMultilevel"/>
    <w:tmpl w:val="445A8D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0197E"/>
    <w:multiLevelType w:val="hybridMultilevel"/>
    <w:tmpl w:val="C62E69E8"/>
    <w:lvl w:ilvl="0" w:tplc="86D88CDE">
      <w:start w:val="2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2827AB"/>
    <w:multiLevelType w:val="hybridMultilevel"/>
    <w:tmpl w:val="FEE43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72682"/>
    <w:multiLevelType w:val="hybridMultilevel"/>
    <w:tmpl w:val="B51A58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18"/>
  </w:num>
  <w:num w:numId="5">
    <w:abstractNumId w:val="26"/>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0"/>
  </w:num>
  <w:num w:numId="12">
    <w:abstractNumId w:val="4"/>
  </w:num>
  <w:num w:numId="13">
    <w:abstractNumId w:val="3"/>
  </w:num>
  <w:num w:numId="14">
    <w:abstractNumId w:val="30"/>
  </w:num>
  <w:num w:numId="15">
    <w:abstractNumId w:val="6"/>
  </w:num>
  <w:num w:numId="16">
    <w:abstractNumId w:val="20"/>
  </w:num>
  <w:num w:numId="17">
    <w:abstractNumId w:val="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32"/>
  </w:num>
  <w:num w:numId="24">
    <w:abstractNumId w:val="29"/>
  </w:num>
  <w:num w:numId="25">
    <w:abstractNumId w:val="13"/>
  </w:num>
  <w:num w:numId="26">
    <w:abstractNumId w:val="23"/>
  </w:num>
  <w:num w:numId="27">
    <w:abstractNumId w:val="8"/>
  </w:num>
  <w:num w:numId="28">
    <w:abstractNumId w:val="17"/>
  </w:num>
  <w:num w:numId="29">
    <w:abstractNumId w:val="16"/>
  </w:num>
  <w:num w:numId="30">
    <w:abstractNumId w:val="19"/>
  </w:num>
  <w:num w:numId="31">
    <w:abstractNumId w:val="27"/>
  </w:num>
  <w:num w:numId="32">
    <w:abstractNumId w:val="14"/>
  </w:num>
  <w:num w:numId="33">
    <w:abstractNumId w:val="0"/>
  </w:num>
  <w:num w:numId="34">
    <w:abstractNumId w:val="31"/>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60"/>
    <w:rsid w:val="00002226"/>
    <w:rsid w:val="000033CF"/>
    <w:rsid w:val="00005323"/>
    <w:rsid w:val="00013815"/>
    <w:rsid w:val="00017BF0"/>
    <w:rsid w:val="00020BEE"/>
    <w:rsid w:val="00021C4C"/>
    <w:rsid w:val="00027512"/>
    <w:rsid w:val="00027AAF"/>
    <w:rsid w:val="00035272"/>
    <w:rsid w:val="00042733"/>
    <w:rsid w:val="00047C07"/>
    <w:rsid w:val="00057069"/>
    <w:rsid w:val="000574A6"/>
    <w:rsid w:val="000658E2"/>
    <w:rsid w:val="00066148"/>
    <w:rsid w:val="00067C16"/>
    <w:rsid w:val="00073B83"/>
    <w:rsid w:val="00073C2A"/>
    <w:rsid w:val="000802AB"/>
    <w:rsid w:val="00083208"/>
    <w:rsid w:val="00093C26"/>
    <w:rsid w:val="000A187F"/>
    <w:rsid w:val="000A225D"/>
    <w:rsid w:val="000A2D13"/>
    <w:rsid w:val="000D2272"/>
    <w:rsid w:val="000E4677"/>
    <w:rsid w:val="000F0BC8"/>
    <w:rsid w:val="000F15D4"/>
    <w:rsid w:val="000F69DD"/>
    <w:rsid w:val="00102D8E"/>
    <w:rsid w:val="00106B3C"/>
    <w:rsid w:val="00107288"/>
    <w:rsid w:val="00110053"/>
    <w:rsid w:val="00125209"/>
    <w:rsid w:val="00132FD6"/>
    <w:rsid w:val="00140B4C"/>
    <w:rsid w:val="0016213D"/>
    <w:rsid w:val="00173E3F"/>
    <w:rsid w:val="00180548"/>
    <w:rsid w:val="00185CE2"/>
    <w:rsid w:val="001A6F3A"/>
    <w:rsid w:val="001B6650"/>
    <w:rsid w:val="001C38FF"/>
    <w:rsid w:val="001E0B2D"/>
    <w:rsid w:val="001F21CE"/>
    <w:rsid w:val="001F25B9"/>
    <w:rsid w:val="00204C1B"/>
    <w:rsid w:val="00211821"/>
    <w:rsid w:val="00212771"/>
    <w:rsid w:val="0021534D"/>
    <w:rsid w:val="002312C6"/>
    <w:rsid w:val="00237AAC"/>
    <w:rsid w:val="00242423"/>
    <w:rsid w:val="00245BE4"/>
    <w:rsid w:val="002461B5"/>
    <w:rsid w:val="002503EC"/>
    <w:rsid w:val="002566A8"/>
    <w:rsid w:val="0026152D"/>
    <w:rsid w:val="00261AAF"/>
    <w:rsid w:val="00261D19"/>
    <w:rsid w:val="002649F8"/>
    <w:rsid w:val="00265943"/>
    <w:rsid w:val="00267F60"/>
    <w:rsid w:val="002741D7"/>
    <w:rsid w:val="0027511F"/>
    <w:rsid w:val="00281239"/>
    <w:rsid w:val="002946FE"/>
    <w:rsid w:val="002A0D8D"/>
    <w:rsid w:val="002A52C0"/>
    <w:rsid w:val="002A7D4B"/>
    <w:rsid w:val="002C08A9"/>
    <w:rsid w:val="002C0D2F"/>
    <w:rsid w:val="002C4006"/>
    <w:rsid w:val="002D154A"/>
    <w:rsid w:val="002D2E35"/>
    <w:rsid w:val="002D357D"/>
    <w:rsid w:val="002E7732"/>
    <w:rsid w:val="002E7CF3"/>
    <w:rsid w:val="002F35E3"/>
    <w:rsid w:val="002F43A7"/>
    <w:rsid w:val="003144CB"/>
    <w:rsid w:val="0031651A"/>
    <w:rsid w:val="0032351F"/>
    <w:rsid w:val="00324198"/>
    <w:rsid w:val="00325FA4"/>
    <w:rsid w:val="003311EE"/>
    <w:rsid w:val="00332389"/>
    <w:rsid w:val="00334F26"/>
    <w:rsid w:val="00335196"/>
    <w:rsid w:val="003533B6"/>
    <w:rsid w:val="00353F0C"/>
    <w:rsid w:val="003541B1"/>
    <w:rsid w:val="00364B29"/>
    <w:rsid w:val="00371DC0"/>
    <w:rsid w:val="0037366C"/>
    <w:rsid w:val="003759E2"/>
    <w:rsid w:val="003765F1"/>
    <w:rsid w:val="00381648"/>
    <w:rsid w:val="003837D9"/>
    <w:rsid w:val="00386017"/>
    <w:rsid w:val="00386949"/>
    <w:rsid w:val="00387597"/>
    <w:rsid w:val="0039446A"/>
    <w:rsid w:val="003A1DE1"/>
    <w:rsid w:val="003A39D7"/>
    <w:rsid w:val="003A4A43"/>
    <w:rsid w:val="003B1BF3"/>
    <w:rsid w:val="003B63BC"/>
    <w:rsid w:val="003C6632"/>
    <w:rsid w:val="003D61C9"/>
    <w:rsid w:val="003D66B6"/>
    <w:rsid w:val="003E055A"/>
    <w:rsid w:val="003E6572"/>
    <w:rsid w:val="003F25EC"/>
    <w:rsid w:val="00416C79"/>
    <w:rsid w:val="004254E8"/>
    <w:rsid w:val="0042742E"/>
    <w:rsid w:val="00432B9F"/>
    <w:rsid w:val="00433EB3"/>
    <w:rsid w:val="00435094"/>
    <w:rsid w:val="004449F0"/>
    <w:rsid w:val="0044525A"/>
    <w:rsid w:val="004530DE"/>
    <w:rsid w:val="00454EEE"/>
    <w:rsid w:val="00455F33"/>
    <w:rsid w:val="00464D8A"/>
    <w:rsid w:val="0047302B"/>
    <w:rsid w:val="00473C08"/>
    <w:rsid w:val="0047586C"/>
    <w:rsid w:val="00477AF8"/>
    <w:rsid w:val="004808AE"/>
    <w:rsid w:val="0049311B"/>
    <w:rsid w:val="004A6A2C"/>
    <w:rsid w:val="004B243F"/>
    <w:rsid w:val="004B6126"/>
    <w:rsid w:val="004C2667"/>
    <w:rsid w:val="004C3742"/>
    <w:rsid w:val="004D2F79"/>
    <w:rsid w:val="004D5DDE"/>
    <w:rsid w:val="004D7C6C"/>
    <w:rsid w:val="004E3C4A"/>
    <w:rsid w:val="004F2254"/>
    <w:rsid w:val="0051727C"/>
    <w:rsid w:val="00521EE2"/>
    <w:rsid w:val="005221A9"/>
    <w:rsid w:val="00527602"/>
    <w:rsid w:val="00531184"/>
    <w:rsid w:val="00531364"/>
    <w:rsid w:val="0054580C"/>
    <w:rsid w:val="00550D7B"/>
    <w:rsid w:val="00562B3A"/>
    <w:rsid w:val="00566170"/>
    <w:rsid w:val="005705A3"/>
    <w:rsid w:val="0057769F"/>
    <w:rsid w:val="00582B5C"/>
    <w:rsid w:val="00595B51"/>
    <w:rsid w:val="005A0883"/>
    <w:rsid w:val="005A74B0"/>
    <w:rsid w:val="005B112E"/>
    <w:rsid w:val="005B3A23"/>
    <w:rsid w:val="005B6F41"/>
    <w:rsid w:val="005C15F1"/>
    <w:rsid w:val="005E0A46"/>
    <w:rsid w:val="005F1C15"/>
    <w:rsid w:val="005F2419"/>
    <w:rsid w:val="005F2949"/>
    <w:rsid w:val="005F5A88"/>
    <w:rsid w:val="00603B40"/>
    <w:rsid w:val="00605095"/>
    <w:rsid w:val="006145CF"/>
    <w:rsid w:val="0062011D"/>
    <w:rsid w:val="0062019C"/>
    <w:rsid w:val="0062428D"/>
    <w:rsid w:val="006244A9"/>
    <w:rsid w:val="00626E35"/>
    <w:rsid w:val="00632159"/>
    <w:rsid w:val="006406D7"/>
    <w:rsid w:val="006436A2"/>
    <w:rsid w:val="006530FB"/>
    <w:rsid w:val="006619A1"/>
    <w:rsid w:val="006658C2"/>
    <w:rsid w:val="00670BBB"/>
    <w:rsid w:val="00677395"/>
    <w:rsid w:val="00683DDA"/>
    <w:rsid w:val="0068629C"/>
    <w:rsid w:val="0068791E"/>
    <w:rsid w:val="006902A0"/>
    <w:rsid w:val="00690825"/>
    <w:rsid w:val="006974BB"/>
    <w:rsid w:val="006A4806"/>
    <w:rsid w:val="006B4E03"/>
    <w:rsid w:val="006B671E"/>
    <w:rsid w:val="006B76F8"/>
    <w:rsid w:val="006C0738"/>
    <w:rsid w:val="006C0D36"/>
    <w:rsid w:val="006C12C3"/>
    <w:rsid w:val="006D075A"/>
    <w:rsid w:val="006D1BDD"/>
    <w:rsid w:val="006D7411"/>
    <w:rsid w:val="006E2B0F"/>
    <w:rsid w:val="006E41DF"/>
    <w:rsid w:val="006F5CE5"/>
    <w:rsid w:val="00704568"/>
    <w:rsid w:val="00717B48"/>
    <w:rsid w:val="00723CDC"/>
    <w:rsid w:val="00733084"/>
    <w:rsid w:val="007417FB"/>
    <w:rsid w:val="007463C2"/>
    <w:rsid w:val="007554AB"/>
    <w:rsid w:val="00757ACC"/>
    <w:rsid w:val="0076630E"/>
    <w:rsid w:val="007733A1"/>
    <w:rsid w:val="007760AA"/>
    <w:rsid w:val="00777ACB"/>
    <w:rsid w:val="00781E6E"/>
    <w:rsid w:val="00783E75"/>
    <w:rsid w:val="0078543A"/>
    <w:rsid w:val="007B0686"/>
    <w:rsid w:val="007B217C"/>
    <w:rsid w:val="007B663D"/>
    <w:rsid w:val="007C2CD0"/>
    <w:rsid w:val="007C550B"/>
    <w:rsid w:val="007D63FE"/>
    <w:rsid w:val="007E6BC4"/>
    <w:rsid w:val="007F22BE"/>
    <w:rsid w:val="007F529A"/>
    <w:rsid w:val="007F5A9D"/>
    <w:rsid w:val="007F65A5"/>
    <w:rsid w:val="00812568"/>
    <w:rsid w:val="00815561"/>
    <w:rsid w:val="00827898"/>
    <w:rsid w:val="00834BE7"/>
    <w:rsid w:val="00835556"/>
    <w:rsid w:val="00862B93"/>
    <w:rsid w:val="0087016F"/>
    <w:rsid w:val="00874B53"/>
    <w:rsid w:val="00881E78"/>
    <w:rsid w:val="0088242E"/>
    <w:rsid w:val="008859A7"/>
    <w:rsid w:val="00896FDF"/>
    <w:rsid w:val="008A3CFB"/>
    <w:rsid w:val="008D0127"/>
    <w:rsid w:val="008D7264"/>
    <w:rsid w:val="008D735F"/>
    <w:rsid w:val="008E20E7"/>
    <w:rsid w:val="008E74B3"/>
    <w:rsid w:val="008F12DD"/>
    <w:rsid w:val="008F4C63"/>
    <w:rsid w:val="00901838"/>
    <w:rsid w:val="00916AF2"/>
    <w:rsid w:val="00921554"/>
    <w:rsid w:val="009271CF"/>
    <w:rsid w:val="009279D6"/>
    <w:rsid w:val="0093021C"/>
    <w:rsid w:val="009360DC"/>
    <w:rsid w:val="00937EB1"/>
    <w:rsid w:val="009460D5"/>
    <w:rsid w:val="00947E1E"/>
    <w:rsid w:val="009559CC"/>
    <w:rsid w:val="00955F0C"/>
    <w:rsid w:val="009616F0"/>
    <w:rsid w:val="00962E38"/>
    <w:rsid w:val="009644A9"/>
    <w:rsid w:val="00972FF1"/>
    <w:rsid w:val="00975821"/>
    <w:rsid w:val="0098469C"/>
    <w:rsid w:val="00984BFC"/>
    <w:rsid w:val="00987A0A"/>
    <w:rsid w:val="0099261D"/>
    <w:rsid w:val="009A3CA9"/>
    <w:rsid w:val="009A5D93"/>
    <w:rsid w:val="009B6A66"/>
    <w:rsid w:val="009C2F41"/>
    <w:rsid w:val="009E138C"/>
    <w:rsid w:val="009E31CF"/>
    <w:rsid w:val="009E6418"/>
    <w:rsid w:val="009F0111"/>
    <w:rsid w:val="009F3A07"/>
    <w:rsid w:val="009F560F"/>
    <w:rsid w:val="009F5D08"/>
    <w:rsid w:val="009F665A"/>
    <w:rsid w:val="00A02B7F"/>
    <w:rsid w:val="00A12E8E"/>
    <w:rsid w:val="00A16BD6"/>
    <w:rsid w:val="00A31B66"/>
    <w:rsid w:val="00A450C2"/>
    <w:rsid w:val="00A454E2"/>
    <w:rsid w:val="00A62F45"/>
    <w:rsid w:val="00A7533A"/>
    <w:rsid w:val="00A755AB"/>
    <w:rsid w:val="00A80FE5"/>
    <w:rsid w:val="00A81C50"/>
    <w:rsid w:val="00A83819"/>
    <w:rsid w:val="00A900B3"/>
    <w:rsid w:val="00A93BD8"/>
    <w:rsid w:val="00A93E83"/>
    <w:rsid w:val="00A94913"/>
    <w:rsid w:val="00AA4214"/>
    <w:rsid w:val="00AB2630"/>
    <w:rsid w:val="00AB6DBE"/>
    <w:rsid w:val="00AC6717"/>
    <w:rsid w:val="00AF3A9D"/>
    <w:rsid w:val="00B07936"/>
    <w:rsid w:val="00B11B4E"/>
    <w:rsid w:val="00B11E7F"/>
    <w:rsid w:val="00B120F3"/>
    <w:rsid w:val="00B3198B"/>
    <w:rsid w:val="00B33895"/>
    <w:rsid w:val="00B33F7C"/>
    <w:rsid w:val="00B352DB"/>
    <w:rsid w:val="00B36A38"/>
    <w:rsid w:val="00B4749B"/>
    <w:rsid w:val="00B52AB4"/>
    <w:rsid w:val="00B72E9E"/>
    <w:rsid w:val="00B756CD"/>
    <w:rsid w:val="00B761A8"/>
    <w:rsid w:val="00B97987"/>
    <w:rsid w:val="00BA039D"/>
    <w:rsid w:val="00BA0462"/>
    <w:rsid w:val="00BA1A64"/>
    <w:rsid w:val="00BA3B0E"/>
    <w:rsid w:val="00BA43E8"/>
    <w:rsid w:val="00BA6F4C"/>
    <w:rsid w:val="00BB18D7"/>
    <w:rsid w:val="00BB24A1"/>
    <w:rsid w:val="00BC12C5"/>
    <w:rsid w:val="00BD32D1"/>
    <w:rsid w:val="00BD7A86"/>
    <w:rsid w:val="00BE34A9"/>
    <w:rsid w:val="00BE488C"/>
    <w:rsid w:val="00BF352E"/>
    <w:rsid w:val="00BF3886"/>
    <w:rsid w:val="00BF44C4"/>
    <w:rsid w:val="00C04061"/>
    <w:rsid w:val="00C07DAC"/>
    <w:rsid w:val="00C10CB6"/>
    <w:rsid w:val="00C17277"/>
    <w:rsid w:val="00C17596"/>
    <w:rsid w:val="00C2521F"/>
    <w:rsid w:val="00C30965"/>
    <w:rsid w:val="00C31CDF"/>
    <w:rsid w:val="00C34CCE"/>
    <w:rsid w:val="00C418DC"/>
    <w:rsid w:val="00C467B2"/>
    <w:rsid w:val="00C54038"/>
    <w:rsid w:val="00C57C8A"/>
    <w:rsid w:val="00C62E0F"/>
    <w:rsid w:val="00C67910"/>
    <w:rsid w:val="00C70BCC"/>
    <w:rsid w:val="00C77654"/>
    <w:rsid w:val="00C844AB"/>
    <w:rsid w:val="00C91370"/>
    <w:rsid w:val="00C942BD"/>
    <w:rsid w:val="00C94F99"/>
    <w:rsid w:val="00CA014C"/>
    <w:rsid w:val="00CB03E1"/>
    <w:rsid w:val="00CB3EC7"/>
    <w:rsid w:val="00CB57A9"/>
    <w:rsid w:val="00CB583D"/>
    <w:rsid w:val="00CC1451"/>
    <w:rsid w:val="00CC5D4F"/>
    <w:rsid w:val="00CD28BA"/>
    <w:rsid w:val="00CD2EBF"/>
    <w:rsid w:val="00CE2709"/>
    <w:rsid w:val="00CF19C9"/>
    <w:rsid w:val="00CF3AB5"/>
    <w:rsid w:val="00CF4139"/>
    <w:rsid w:val="00CF6B0A"/>
    <w:rsid w:val="00D23CCA"/>
    <w:rsid w:val="00D35223"/>
    <w:rsid w:val="00D358D1"/>
    <w:rsid w:val="00D35B54"/>
    <w:rsid w:val="00D616F0"/>
    <w:rsid w:val="00D6209F"/>
    <w:rsid w:val="00D624E5"/>
    <w:rsid w:val="00D64C52"/>
    <w:rsid w:val="00D7098B"/>
    <w:rsid w:val="00D7674D"/>
    <w:rsid w:val="00D876B2"/>
    <w:rsid w:val="00D91928"/>
    <w:rsid w:val="00DA5130"/>
    <w:rsid w:val="00DB7115"/>
    <w:rsid w:val="00DC07D2"/>
    <w:rsid w:val="00DD00B7"/>
    <w:rsid w:val="00DD2C09"/>
    <w:rsid w:val="00DD658B"/>
    <w:rsid w:val="00DE4167"/>
    <w:rsid w:val="00E01FAE"/>
    <w:rsid w:val="00E03D6B"/>
    <w:rsid w:val="00E04E75"/>
    <w:rsid w:val="00E05461"/>
    <w:rsid w:val="00E11479"/>
    <w:rsid w:val="00E16728"/>
    <w:rsid w:val="00E200AC"/>
    <w:rsid w:val="00E24FB4"/>
    <w:rsid w:val="00E27CD8"/>
    <w:rsid w:val="00E427F1"/>
    <w:rsid w:val="00E42873"/>
    <w:rsid w:val="00E45715"/>
    <w:rsid w:val="00E60DDB"/>
    <w:rsid w:val="00E74703"/>
    <w:rsid w:val="00E82FF4"/>
    <w:rsid w:val="00E83535"/>
    <w:rsid w:val="00E87D09"/>
    <w:rsid w:val="00E94D4E"/>
    <w:rsid w:val="00E963CA"/>
    <w:rsid w:val="00EA2413"/>
    <w:rsid w:val="00EA2B8D"/>
    <w:rsid w:val="00EA4084"/>
    <w:rsid w:val="00EB071A"/>
    <w:rsid w:val="00EB36C5"/>
    <w:rsid w:val="00EB72D8"/>
    <w:rsid w:val="00EB7993"/>
    <w:rsid w:val="00EC3515"/>
    <w:rsid w:val="00EC636C"/>
    <w:rsid w:val="00ED6365"/>
    <w:rsid w:val="00EF1491"/>
    <w:rsid w:val="00EF463B"/>
    <w:rsid w:val="00F0112E"/>
    <w:rsid w:val="00F016AA"/>
    <w:rsid w:val="00F1044C"/>
    <w:rsid w:val="00F10AF3"/>
    <w:rsid w:val="00F123E6"/>
    <w:rsid w:val="00F14F38"/>
    <w:rsid w:val="00F24521"/>
    <w:rsid w:val="00F316D2"/>
    <w:rsid w:val="00F322D7"/>
    <w:rsid w:val="00F342BC"/>
    <w:rsid w:val="00F34CD6"/>
    <w:rsid w:val="00F356D1"/>
    <w:rsid w:val="00F445E8"/>
    <w:rsid w:val="00F51C0D"/>
    <w:rsid w:val="00F523DD"/>
    <w:rsid w:val="00F523E2"/>
    <w:rsid w:val="00F56307"/>
    <w:rsid w:val="00F6407F"/>
    <w:rsid w:val="00F71B0B"/>
    <w:rsid w:val="00F77E97"/>
    <w:rsid w:val="00F84766"/>
    <w:rsid w:val="00F86FB2"/>
    <w:rsid w:val="00F87680"/>
    <w:rsid w:val="00F879AE"/>
    <w:rsid w:val="00F90B9E"/>
    <w:rsid w:val="00F96C3B"/>
    <w:rsid w:val="00FC16A6"/>
    <w:rsid w:val="00FC1A94"/>
    <w:rsid w:val="00FC78AB"/>
    <w:rsid w:val="00FD215A"/>
    <w:rsid w:val="00FD66CD"/>
    <w:rsid w:val="00FE01FA"/>
    <w:rsid w:val="00FF5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912D2"/>
  <w15:chartTrackingRefBased/>
  <w15:docId w15:val="{8698AA28-2986-43C6-8C76-EBA9EE52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39D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Wykres,Akapit z listą1,List Paragraph"/>
    <w:basedOn w:val="Normalny"/>
    <w:link w:val="AkapitzlistZnak"/>
    <w:uiPriority w:val="99"/>
    <w:qFormat/>
    <w:rsid w:val="003A39D7"/>
    <w:pPr>
      <w:ind w:left="720"/>
      <w:contextualSpacing/>
    </w:pPr>
  </w:style>
  <w:style w:type="character" w:customStyle="1" w:styleId="AkapitzlistZnak">
    <w:name w:val="Akapit z listą Znak"/>
    <w:aliases w:val="Numerowanie Znak,Wykres Znak,Akapit z listą1 Znak,List Paragraph Znak"/>
    <w:link w:val="Akapitzlist"/>
    <w:uiPriority w:val="99"/>
    <w:qFormat/>
    <w:locked/>
    <w:rsid w:val="003A39D7"/>
  </w:style>
  <w:style w:type="character" w:styleId="Hipercze">
    <w:name w:val="Hyperlink"/>
    <w:uiPriority w:val="99"/>
    <w:rsid w:val="003A39D7"/>
    <w:rPr>
      <w:color w:val="0000FF"/>
      <w:u w:val="single"/>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
    <w:rsid w:val="003A39D7"/>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ekstpodstawowyZnak">
    <w:name w:val="Tekst podstawowy Znak"/>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rsid w:val="003A39D7"/>
    <w:rPr>
      <w:rFonts w:ascii="Times New Roman" w:eastAsia="Times New Roman" w:hAnsi="Times New Roman" w:cs="Times New Roman"/>
      <w:b/>
      <w:bCs/>
      <w:sz w:val="24"/>
      <w:szCs w:val="24"/>
      <w:lang w:val="x-none" w:eastAsia="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rsid w:val="003A39D7"/>
    <w:pPr>
      <w:spacing w:after="0" w:line="240" w:lineRule="auto"/>
      <w:ind w:firstLine="360"/>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3A39D7"/>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A39D7"/>
    <w:rPr>
      <w:rFonts w:ascii="Arial" w:hAnsi="Arial" w:cs="Times New Roman"/>
      <w:sz w:val="16"/>
      <w:shd w:val="clear" w:color="auto" w:fill="auto"/>
      <w:vertAlign w:val="superscript"/>
    </w:rPr>
  </w:style>
  <w:style w:type="character" w:customStyle="1" w:styleId="TekstkomentarzaZnak">
    <w:name w:val="Tekst komentarza Znak"/>
    <w:basedOn w:val="Domylnaczcionkaakapitu"/>
    <w:link w:val="Tekstkomentarza"/>
    <w:uiPriority w:val="99"/>
    <w:rsid w:val="003A39D7"/>
    <w:rPr>
      <w:sz w:val="20"/>
      <w:szCs w:val="20"/>
    </w:rPr>
  </w:style>
  <w:style w:type="paragraph" w:styleId="Tekstkomentarza">
    <w:name w:val="annotation text"/>
    <w:basedOn w:val="Normalny"/>
    <w:link w:val="TekstkomentarzaZnak"/>
    <w:uiPriority w:val="99"/>
    <w:unhideWhenUsed/>
    <w:rsid w:val="003A39D7"/>
    <w:pPr>
      <w:spacing w:line="240" w:lineRule="auto"/>
    </w:pPr>
    <w:rPr>
      <w:sz w:val="20"/>
      <w:szCs w:val="20"/>
    </w:rPr>
  </w:style>
  <w:style w:type="character" w:customStyle="1" w:styleId="TekstdymkaZnak">
    <w:name w:val="Tekst dymka Znak"/>
    <w:basedOn w:val="Domylnaczcionkaakapitu"/>
    <w:link w:val="Tekstdymka"/>
    <w:uiPriority w:val="99"/>
    <w:semiHidden/>
    <w:rsid w:val="003A39D7"/>
    <w:rPr>
      <w:rFonts w:ascii="Segoe UI" w:hAnsi="Segoe UI" w:cs="Segoe UI"/>
      <w:sz w:val="18"/>
      <w:szCs w:val="18"/>
    </w:rPr>
  </w:style>
  <w:style w:type="paragraph" w:styleId="Tekstdymka">
    <w:name w:val="Balloon Text"/>
    <w:basedOn w:val="Normalny"/>
    <w:link w:val="TekstdymkaZnak"/>
    <w:uiPriority w:val="99"/>
    <w:semiHidden/>
    <w:unhideWhenUsed/>
    <w:rsid w:val="003A39D7"/>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A39D7"/>
    <w:rPr>
      <w:b/>
      <w:bCs/>
      <w:sz w:val="20"/>
      <w:szCs w:val="20"/>
    </w:rPr>
  </w:style>
  <w:style w:type="paragraph" w:styleId="Tematkomentarza">
    <w:name w:val="annotation subject"/>
    <w:basedOn w:val="Tekstkomentarza"/>
    <w:next w:val="Tekstkomentarza"/>
    <w:link w:val="TematkomentarzaZnak"/>
    <w:uiPriority w:val="99"/>
    <w:semiHidden/>
    <w:unhideWhenUsed/>
    <w:rsid w:val="003A39D7"/>
    <w:rPr>
      <w:b/>
      <w:bCs/>
    </w:rPr>
  </w:style>
  <w:style w:type="character" w:customStyle="1" w:styleId="TekstprzypisukocowegoZnak">
    <w:name w:val="Tekst przypisu końcowego Znak"/>
    <w:basedOn w:val="Domylnaczcionkaakapitu"/>
    <w:link w:val="Tekstprzypisukocowego"/>
    <w:uiPriority w:val="99"/>
    <w:semiHidden/>
    <w:rsid w:val="003A39D7"/>
    <w:rPr>
      <w:sz w:val="20"/>
      <w:szCs w:val="20"/>
    </w:rPr>
  </w:style>
  <w:style w:type="paragraph" w:styleId="Tekstprzypisukocowego">
    <w:name w:val="endnote text"/>
    <w:basedOn w:val="Normalny"/>
    <w:link w:val="TekstprzypisukocowegoZnak"/>
    <w:uiPriority w:val="99"/>
    <w:semiHidden/>
    <w:unhideWhenUsed/>
    <w:rsid w:val="003A39D7"/>
    <w:pPr>
      <w:spacing w:after="0" w:line="240" w:lineRule="auto"/>
    </w:pPr>
    <w:rPr>
      <w:sz w:val="20"/>
      <w:szCs w:val="20"/>
    </w:rPr>
  </w:style>
  <w:style w:type="paragraph" w:styleId="Nagwek">
    <w:name w:val="header"/>
    <w:basedOn w:val="Normalny"/>
    <w:link w:val="NagwekZnak"/>
    <w:uiPriority w:val="99"/>
    <w:unhideWhenUsed/>
    <w:rsid w:val="00F96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6C3B"/>
  </w:style>
  <w:style w:type="paragraph" w:styleId="Stopka">
    <w:name w:val="footer"/>
    <w:basedOn w:val="Normalny"/>
    <w:link w:val="StopkaZnak"/>
    <w:uiPriority w:val="99"/>
    <w:unhideWhenUsed/>
    <w:rsid w:val="00F96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6C3B"/>
  </w:style>
  <w:style w:type="table" w:styleId="Tabela-Siatka">
    <w:name w:val="Table Grid"/>
    <w:basedOn w:val="Standardowy"/>
    <w:uiPriority w:val="39"/>
    <w:rsid w:val="0000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C0738"/>
    <w:rPr>
      <w:sz w:val="16"/>
      <w:szCs w:val="16"/>
    </w:rPr>
  </w:style>
  <w:style w:type="character" w:customStyle="1" w:styleId="markedcontent">
    <w:name w:val="markedcontent"/>
    <w:basedOn w:val="Domylnaczcionkaakapitu"/>
    <w:rsid w:val="006D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02244">
      <w:bodyDiv w:val="1"/>
      <w:marLeft w:val="0"/>
      <w:marRight w:val="0"/>
      <w:marTop w:val="0"/>
      <w:marBottom w:val="0"/>
      <w:divBdr>
        <w:top w:val="none" w:sz="0" w:space="0" w:color="auto"/>
        <w:left w:val="none" w:sz="0" w:space="0" w:color="auto"/>
        <w:bottom w:val="none" w:sz="0" w:space="0" w:color="auto"/>
        <w:right w:val="none" w:sz="0" w:space="0" w:color="auto"/>
      </w:divBdr>
    </w:div>
    <w:div w:id="546260385">
      <w:bodyDiv w:val="1"/>
      <w:marLeft w:val="0"/>
      <w:marRight w:val="0"/>
      <w:marTop w:val="0"/>
      <w:marBottom w:val="0"/>
      <w:divBdr>
        <w:top w:val="none" w:sz="0" w:space="0" w:color="auto"/>
        <w:left w:val="none" w:sz="0" w:space="0" w:color="auto"/>
        <w:bottom w:val="none" w:sz="0" w:space="0" w:color="auto"/>
        <w:right w:val="none" w:sz="0" w:space="0" w:color="auto"/>
      </w:divBdr>
    </w:div>
    <w:div w:id="659969073">
      <w:bodyDiv w:val="1"/>
      <w:marLeft w:val="0"/>
      <w:marRight w:val="0"/>
      <w:marTop w:val="0"/>
      <w:marBottom w:val="0"/>
      <w:divBdr>
        <w:top w:val="none" w:sz="0" w:space="0" w:color="auto"/>
        <w:left w:val="none" w:sz="0" w:space="0" w:color="auto"/>
        <w:bottom w:val="none" w:sz="0" w:space="0" w:color="auto"/>
        <w:right w:val="none" w:sz="0" w:space="0" w:color="auto"/>
      </w:divBdr>
    </w:div>
    <w:div w:id="1026981118">
      <w:bodyDiv w:val="1"/>
      <w:marLeft w:val="0"/>
      <w:marRight w:val="0"/>
      <w:marTop w:val="0"/>
      <w:marBottom w:val="0"/>
      <w:divBdr>
        <w:top w:val="none" w:sz="0" w:space="0" w:color="auto"/>
        <w:left w:val="none" w:sz="0" w:space="0" w:color="auto"/>
        <w:bottom w:val="none" w:sz="0" w:space="0" w:color="auto"/>
        <w:right w:val="none" w:sz="0" w:space="0" w:color="auto"/>
      </w:divBdr>
    </w:div>
    <w:div w:id="1149249838">
      <w:bodyDiv w:val="1"/>
      <w:marLeft w:val="0"/>
      <w:marRight w:val="0"/>
      <w:marTop w:val="0"/>
      <w:marBottom w:val="0"/>
      <w:divBdr>
        <w:top w:val="none" w:sz="0" w:space="0" w:color="auto"/>
        <w:left w:val="none" w:sz="0" w:space="0" w:color="auto"/>
        <w:bottom w:val="none" w:sz="0" w:space="0" w:color="auto"/>
        <w:right w:val="none" w:sz="0" w:space="0" w:color="auto"/>
      </w:divBdr>
    </w:div>
    <w:div w:id="1151291967">
      <w:bodyDiv w:val="1"/>
      <w:marLeft w:val="0"/>
      <w:marRight w:val="0"/>
      <w:marTop w:val="0"/>
      <w:marBottom w:val="0"/>
      <w:divBdr>
        <w:top w:val="none" w:sz="0" w:space="0" w:color="auto"/>
        <w:left w:val="none" w:sz="0" w:space="0" w:color="auto"/>
        <w:bottom w:val="none" w:sz="0" w:space="0" w:color="auto"/>
        <w:right w:val="none" w:sz="0" w:space="0" w:color="auto"/>
      </w:divBdr>
    </w:div>
    <w:div w:id="1378818389">
      <w:bodyDiv w:val="1"/>
      <w:marLeft w:val="0"/>
      <w:marRight w:val="0"/>
      <w:marTop w:val="0"/>
      <w:marBottom w:val="0"/>
      <w:divBdr>
        <w:top w:val="none" w:sz="0" w:space="0" w:color="auto"/>
        <w:left w:val="none" w:sz="0" w:space="0" w:color="auto"/>
        <w:bottom w:val="none" w:sz="0" w:space="0" w:color="auto"/>
        <w:right w:val="none" w:sz="0" w:space="0" w:color="auto"/>
      </w:divBdr>
    </w:div>
    <w:div w:id="1466660309">
      <w:bodyDiv w:val="1"/>
      <w:marLeft w:val="0"/>
      <w:marRight w:val="0"/>
      <w:marTop w:val="0"/>
      <w:marBottom w:val="0"/>
      <w:divBdr>
        <w:top w:val="none" w:sz="0" w:space="0" w:color="auto"/>
        <w:left w:val="none" w:sz="0" w:space="0" w:color="auto"/>
        <w:bottom w:val="none" w:sz="0" w:space="0" w:color="auto"/>
        <w:right w:val="none" w:sz="0" w:space="0" w:color="auto"/>
      </w:divBdr>
    </w:div>
    <w:div w:id="18292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6F32-9906-44F7-97A9-B9F89B96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8359</Words>
  <Characters>50160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Białogrzywy</dc:creator>
  <cp:keywords/>
  <dc:description/>
  <cp:lastModifiedBy>Katarzyna Templin</cp:lastModifiedBy>
  <cp:revision>2</cp:revision>
  <cp:lastPrinted>2023-11-07T11:59:00Z</cp:lastPrinted>
  <dcterms:created xsi:type="dcterms:W3CDTF">2024-01-04T09:09:00Z</dcterms:created>
  <dcterms:modified xsi:type="dcterms:W3CDTF">2024-01-04T09:09:00Z</dcterms:modified>
</cp:coreProperties>
</file>