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C3B3" w14:textId="77777777" w:rsidR="0011076F" w:rsidRDefault="0011076F" w:rsidP="00D62C70">
      <w:pPr>
        <w:spacing w:line="276" w:lineRule="auto"/>
        <w:jc w:val="right"/>
        <w:rPr>
          <w:rFonts w:cstheme="minorHAnsi"/>
        </w:rPr>
      </w:pPr>
      <w:bookmarkStart w:id="0" w:name="_GoBack"/>
      <w:bookmarkEnd w:id="0"/>
    </w:p>
    <w:p w14:paraId="7CA8BF2A" w14:textId="77777777" w:rsidR="0011076F" w:rsidRDefault="0011076F" w:rsidP="008D3C94">
      <w:pPr>
        <w:spacing w:line="276" w:lineRule="auto"/>
        <w:jc w:val="center"/>
        <w:rPr>
          <w:rFonts w:cstheme="minorHAnsi"/>
          <w:b/>
          <w:color w:val="21554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3F355" wp14:editId="2729C449">
            <wp:extent cx="4381500" cy="309893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41" cy="31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AE8B" w14:textId="77777777" w:rsidR="002D286D" w:rsidRDefault="001437DD" w:rsidP="002D286D">
      <w:pPr>
        <w:spacing w:after="0"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 w:rsidRPr="002D286D">
        <w:rPr>
          <w:rFonts w:cstheme="minorHAnsi"/>
          <w:b/>
          <w:color w:val="0D5A4D"/>
          <w:sz w:val="36"/>
          <w:szCs w:val="36"/>
        </w:rPr>
        <w:t>Zasady naboru przedsięwzięć rewitalizacyjnych</w:t>
      </w:r>
    </w:p>
    <w:p w14:paraId="4C23AE2D" w14:textId="4C8189F3" w:rsidR="002D286D" w:rsidRDefault="002D286D" w:rsidP="002D286D">
      <w:pPr>
        <w:spacing w:after="0"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 w:rsidRPr="002D286D">
        <w:rPr>
          <w:rFonts w:cstheme="minorHAnsi"/>
          <w:b/>
          <w:color w:val="0D5A4D"/>
          <w:sz w:val="36"/>
          <w:szCs w:val="36"/>
        </w:rPr>
        <w:t>do ujęcia</w:t>
      </w:r>
      <w:r>
        <w:rPr>
          <w:rFonts w:cstheme="minorHAnsi"/>
          <w:b/>
          <w:color w:val="0D5A4D"/>
          <w:sz w:val="36"/>
          <w:szCs w:val="36"/>
        </w:rPr>
        <w:t xml:space="preserve"> </w:t>
      </w:r>
      <w:r w:rsidRPr="002D286D">
        <w:rPr>
          <w:rFonts w:cstheme="minorHAnsi"/>
          <w:b/>
          <w:color w:val="0D5A4D"/>
          <w:sz w:val="36"/>
          <w:szCs w:val="36"/>
        </w:rPr>
        <w:t>w</w:t>
      </w:r>
      <w:r w:rsidR="001437DD" w:rsidRPr="002D286D">
        <w:rPr>
          <w:rFonts w:cstheme="minorHAnsi"/>
          <w:b/>
          <w:color w:val="0D5A4D"/>
          <w:sz w:val="36"/>
          <w:szCs w:val="36"/>
        </w:rPr>
        <w:t xml:space="preserve"> gminn</w:t>
      </w:r>
      <w:r w:rsidRPr="002D286D">
        <w:rPr>
          <w:rFonts w:cstheme="minorHAnsi"/>
          <w:b/>
          <w:color w:val="0D5A4D"/>
          <w:sz w:val="36"/>
          <w:szCs w:val="36"/>
        </w:rPr>
        <w:t>ym</w:t>
      </w:r>
      <w:r w:rsidR="001437DD" w:rsidRPr="002D286D">
        <w:rPr>
          <w:rFonts w:cstheme="minorHAnsi"/>
          <w:b/>
          <w:color w:val="0D5A4D"/>
          <w:sz w:val="36"/>
          <w:szCs w:val="36"/>
        </w:rPr>
        <w:t xml:space="preserve"> program</w:t>
      </w:r>
      <w:r w:rsidRPr="002D286D">
        <w:rPr>
          <w:rFonts w:cstheme="minorHAnsi"/>
          <w:b/>
          <w:color w:val="0D5A4D"/>
          <w:sz w:val="36"/>
          <w:szCs w:val="36"/>
        </w:rPr>
        <w:t>ie</w:t>
      </w:r>
      <w:r w:rsidR="001437DD" w:rsidRPr="002D286D">
        <w:rPr>
          <w:rFonts w:cstheme="minorHAnsi"/>
          <w:b/>
          <w:color w:val="0D5A4D"/>
          <w:sz w:val="36"/>
          <w:szCs w:val="36"/>
        </w:rPr>
        <w:t xml:space="preserve"> rewitalizacji</w:t>
      </w:r>
    </w:p>
    <w:p w14:paraId="218495BF" w14:textId="52172BF0" w:rsidR="001437DD" w:rsidRPr="002D286D" w:rsidRDefault="002D286D" w:rsidP="002D286D">
      <w:pPr>
        <w:spacing w:after="0"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 w:rsidRPr="002D286D">
        <w:rPr>
          <w:rFonts w:cstheme="minorHAnsi"/>
          <w:b/>
          <w:color w:val="0D5A4D"/>
          <w:sz w:val="36"/>
          <w:szCs w:val="36"/>
        </w:rPr>
        <w:t>wraz z formularzem karty projektu</w:t>
      </w:r>
    </w:p>
    <w:p w14:paraId="588D9B67" w14:textId="20960346" w:rsidR="002C0AB4" w:rsidRDefault="002C0AB4" w:rsidP="008D3C94">
      <w:pPr>
        <w:spacing w:line="276" w:lineRule="auto"/>
        <w:rPr>
          <w:rFonts w:cstheme="minorHAnsi"/>
        </w:rPr>
      </w:pPr>
    </w:p>
    <w:p w14:paraId="36085FA9" w14:textId="7A4A97F4" w:rsidR="002D286D" w:rsidRDefault="002D286D" w:rsidP="008D3C94">
      <w:pPr>
        <w:spacing w:line="276" w:lineRule="auto"/>
        <w:rPr>
          <w:rFonts w:cstheme="minorHAnsi"/>
        </w:rPr>
      </w:pPr>
    </w:p>
    <w:p w14:paraId="1AB4695F" w14:textId="163B3390" w:rsidR="002D286D" w:rsidRDefault="002D286D" w:rsidP="008D3C94">
      <w:pPr>
        <w:spacing w:line="276" w:lineRule="auto"/>
        <w:rPr>
          <w:rFonts w:cstheme="minorHAnsi"/>
        </w:rPr>
      </w:pPr>
    </w:p>
    <w:p w14:paraId="7835CAD0" w14:textId="42B293E9" w:rsidR="002D286D" w:rsidRDefault="002D286D" w:rsidP="008D3C94">
      <w:pPr>
        <w:spacing w:line="276" w:lineRule="auto"/>
        <w:rPr>
          <w:rFonts w:cstheme="minorHAnsi"/>
        </w:rPr>
      </w:pPr>
    </w:p>
    <w:p w14:paraId="57E11F58" w14:textId="727C5AAB" w:rsidR="002D286D" w:rsidRDefault="002D286D" w:rsidP="008D3C94">
      <w:pPr>
        <w:spacing w:line="276" w:lineRule="auto"/>
        <w:rPr>
          <w:rFonts w:cstheme="minorHAnsi"/>
        </w:rPr>
      </w:pPr>
    </w:p>
    <w:p w14:paraId="27AF3AF3" w14:textId="77777777" w:rsidR="002D286D" w:rsidRDefault="002D286D" w:rsidP="008D3C94">
      <w:pPr>
        <w:spacing w:line="276" w:lineRule="auto"/>
        <w:rPr>
          <w:rFonts w:cstheme="minorHAnsi"/>
        </w:rPr>
      </w:pPr>
    </w:p>
    <w:p w14:paraId="663BDF86" w14:textId="77777777" w:rsidR="00F73FAD" w:rsidRDefault="00F73FAD" w:rsidP="00405FD7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</w:pPr>
    </w:p>
    <w:p w14:paraId="0EF8FF44" w14:textId="72081737" w:rsidR="00405FD7" w:rsidRPr="008957F8" w:rsidRDefault="008D3C94" w:rsidP="00405FD7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Opracowanie: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Zespół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</w:rPr>
        <w:t>Centrum Doradztwa Rewitalizacyjnego</w:t>
      </w:r>
      <w:r w:rsidR="00405F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>Instytutu Rozwoju Miast i Regionów</w:t>
      </w:r>
    </w:p>
    <w:p w14:paraId="0AA27593" w14:textId="77777777" w:rsidR="008D3C94" w:rsidRPr="006119D4" w:rsidRDefault="008D3C94" w:rsidP="008D3C94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633B3F" wp14:editId="21E4C5B7">
            <wp:extent cx="2545200" cy="450000"/>
            <wp:effectExtent l="0" t="0" r="0" b="7620"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FB8A" w14:textId="77777777" w:rsidR="001437DD" w:rsidRPr="008D3C94" w:rsidRDefault="001437DD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897E22" w14:textId="66E5E7D8" w:rsidR="00AC3531" w:rsidRPr="00DA2DC8" w:rsidRDefault="00DA2DC8" w:rsidP="00DA2DC8">
      <w:pPr>
        <w:spacing w:line="276" w:lineRule="auto"/>
        <w:jc w:val="center"/>
        <w:rPr>
          <w:rFonts w:cstheme="minorHAnsi"/>
          <w:b/>
          <w:bCs/>
          <w:color w:val="0D5A4D"/>
        </w:rPr>
      </w:pPr>
      <w:r>
        <w:rPr>
          <w:rFonts w:cstheme="minorHAnsi"/>
          <w:b/>
          <w:bCs/>
          <w:color w:val="0D5A4D"/>
        </w:rPr>
        <w:t>Opole</w:t>
      </w:r>
      <w:r w:rsidR="008848B6" w:rsidRPr="008970BA">
        <w:rPr>
          <w:rFonts w:cstheme="minorHAnsi"/>
          <w:b/>
          <w:bCs/>
          <w:color w:val="0D5A4D"/>
        </w:rPr>
        <w:t>, dn.</w:t>
      </w:r>
      <w:r w:rsidR="00676883" w:rsidRPr="008970BA">
        <w:rPr>
          <w:rFonts w:cstheme="minorHAnsi"/>
          <w:b/>
          <w:bCs/>
          <w:color w:val="0D5A4D"/>
        </w:rPr>
        <w:t xml:space="preserve"> </w:t>
      </w:r>
      <w:r w:rsidR="001437DD">
        <w:rPr>
          <w:rFonts w:cstheme="minorHAnsi"/>
          <w:b/>
          <w:bCs/>
          <w:color w:val="0D5A4D"/>
        </w:rPr>
        <w:t>2</w:t>
      </w:r>
      <w:r w:rsidR="00B6446A">
        <w:rPr>
          <w:rFonts w:cstheme="minorHAnsi"/>
          <w:b/>
          <w:bCs/>
          <w:color w:val="0D5A4D"/>
        </w:rPr>
        <w:t>0</w:t>
      </w:r>
      <w:r w:rsidR="00695D1D" w:rsidRPr="008970BA">
        <w:rPr>
          <w:rFonts w:cstheme="minorHAnsi"/>
          <w:b/>
          <w:bCs/>
          <w:color w:val="0D5A4D"/>
        </w:rPr>
        <w:t>.</w:t>
      </w:r>
      <w:r w:rsidR="00F955E9" w:rsidRPr="008970BA">
        <w:rPr>
          <w:rFonts w:cstheme="minorHAnsi"/>
          <w:b/>
          <w:bCs/>
          <w:color w:val="0D5A4D"/>
        </w:rPr>
        <w:t>1</w:t>
      </w:r>
      <w:r w:rsidR="00221957" w:rsidRPr="008970BA">
        <w:rPr>
          <w:rFonts w:cstheme="minorHAnsi"/>
          <w:b/>
          <w:bCs/>
          <w:color w:val="0D5A4D"/>
        </w:rPr>
        <w:t>2</w:t>
      </w:r>
      <w:r w:rsidR="00695D1D" w:rsidRPr="008970BA">
        <w:rPr>
          <w:rFonts w:cstheme="minorHAnsi"/>
          <w:b/>
          <w:bCs/>
          <w:color w:val="0D5A4D"/>
        </w:rPr>
        <w:t>.2022</w:t>
      </w:r>
      <w:r w:rsidR="008848B6" w:rsidRPr="008970BA">
        <w:rPr>
          <w:rFonts w:cstheme="minorHAnsi"/>
          <w:b/>
          <w:bCs/>
          <w:color w:val="0D5A4D"/>
        </w:rPr>
        <w:t xml:space="preserve"> r.</w:t>
      </w:r>
    </w:p>
    <w:p w14:paraId="2D113A76" w14:textId="3C9859D9" w:rsidR="002D286D" w:rsidRDefault="00DA2DC8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noProof/>
          <w:lang w:eastAsia="pl-PL"/>
        </w:rPr>
        <w:drawing>
          <wp:inline distT="0" distB="0" distL="0" distR="0" wp14:anchorId="4CD27709" wp14:editId="6800676E">
            <wp:extent cx="5759450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BE89" w14:textId="77777777" w:rsidR="002D286D" w:rsidRDefault="002D286D">
      <w:pPr>
        <w:rPr>
          <w:rFonts w:eastAsiaTheme="minorEastAsia" w:cstheme="minorHAnsi"/>
          <w:iCs/>
        </w:rPr>
      </w:pPr>
      <w:r>
        <w:rPr>
          <w:rFonts w:cstheme="minorHAnsi"/>
        </w:rPr>
        <w:br w:type="page"/>
      </w:r>
    </w:p>
    <w:p w14:paraId="13624907" w14:textId="77777777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  <w:sectPr w:rsidR="00AC3531" w:rsidSect="00AC3531">
          <w:headerReference w:type="default" r:id="rId11"/>
          <w:footerReference w:type="default" r:id="rId12"/>
          <w:pgSz w:w="11906" w:h="16838"/>
          <w:pgMar w:top="851" w:right="1418" w:bottom="720" w:left="1418" w:header="708" w:footer="708" w:gutter="0"/>
          <w:cols w:space="708"/>
          <w:docGrid w:linePitch="360"/>
        </w:sectPr>
      </w:pPr>
    </w:p>
    <w:p w14:paraId="6028E2CD" w14:textId="77777777" w:rsidR="001437DD" w:rsidRPr="001437DD" w:rsidRDefault="001437DD" w:rsidP="001437DD">
      <w:pPr>
        <w:suppressAutoHyphens/>
        <w:spacing w:line="276" w:lineRule="auto"/>
        <w:jc w:val="center"/>
        <w:rPr>
          <w:rFonts w:cstheme="minorHAnsi"/>
          <w:b/>
          <w:caps/>
        </w:rPr>
      </w:pPr>
      <w:r w:rsidRPr="001437DD">
        <w:rPr>
          <w:rFonts w:cstheme="minorHAnsi"/>
          <w:b/>
          <w:caps/>
        </w:rPr>
        <w:lastRenderedPageBreak/>
        <w:t xml:space="preserve">ZAPROSZENIE DO naboru PRZEDSIEWZIĘĆ REWITALIZACYJNYCH </w:t>
      </w:r>
      <w:r w:rsidRPr="001437DD">
        <w:rPr>
          <w:rFonts w:cstheme="minorHAnsi"/>
          <w:b/>
          <w:caps/>
        </w:rPr>
        <w:br/>
        <w:t>w PROCESIE OPRACOWANIA GMINNEGO programu rewitalizacji …………… na lata …………….</w:t>
      </w:r>
    </w:p>
    <w:p w14:paraId="1B91AEDD" w14:textId="77777777" w:rsidR="001437DD" w:rsidRPr="001437DD" w:rsidRDefault="001437DD" w:rsidP="001437DD">
      <w:pPr>
        <w:spacing w:line="276" w:lineRule="auto"/>
        <w:jc w:val="center"/>
        <w:rPr>
          <w:rFonts w:cstheme="minorHAnsi"/>
        </w:rPr>
      </w:pPr>
    </w:p>
    <w:p w14:paraId="3EEE0656" w14:textId="77777777" w:rsidR="001437DD" w:rsidRPr="001437DD" w:rsidRDefault="001437DD" w:rsidP="001437DD">
      <w:pPr>
        <w:spacing w:line="276" w:lineRule="auto"/>
        <w:rPr>
          <w:rFonts w:cstheme="minorHAnsi"/>
        </w:rPr>
      </w:pPr>
    </w:p>
    <w:p w14:paraId="4C75F7F8" w14:textId="77777777" w:rsidR="001437DD" w:rsidRPr="001437DD" w:rsidRDefault="001437DD" w:rsidP="001437DD">
      <w:pPr>
        <w:spacing w:line="276" w:lineRule="auto"/>
        <w:rPr>
          <w:rFonts w:cstheme="minorHAnsi"/>
        </w:rPr>
      </w:pPr>
      <w:r w:rsidRPr="001437DD">
        <w:rPr>
          <w:rFonts w:cstheme="minorHAnsi"/>
        </w:rPr>
        <w:t>Szanowni Państwo,</w:t>
      </w:r>
    </w:p>
    <w:p w14:paraId="64B6C00E" w14:textId="77777777" w:rsidR="001437DD" w:rsidRPr="001437DD" w:rsidRDefault="001437DD" w:rsidP="001437DD">
      <w:pPr>
        <w:spacing w:line="276" w:lineRule="auto"/>
        <w:rPr>
          <w:rFonts w:cstheme="minorHAnsi"/>
        </w:rPr>
      </w:pPr>
    </w:p>
    <w:p w14:paraId="51F2C68E" w14:textId="68056796" w:rsidR="001437DD" w:rsidRDefault="001437DD" w:rsidP="001437DD">
      <w:p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Gmina</w:t>
      </w:r>
      <w:r>
        <w:rPr>
          <w:rFonts w:cstheme="minorHAnsi"/>
        </w:rPr>
        <w:t xml:space="preserve"> </w:t>
      </w:r>
      <w:r w:rsidRPr="001437DD">
        <w:rPr>
          <w:rFonts w:cstheme="minorHAnsi"/>
        </w:rPr>
        <w:t>……………</w:t>
      </w:r>
      <w:r>
        <w:rPr>
          <w:rFonts w:cstheme="minorHAnsi"/>
        </w:rPr>
        <w:t>……….</w:t>
      </w:r>
      <w:r w:rsidRPr="001437DD">
        <w:rPr>
          <w:rFonts w:cstheme="minorHAnsi"/>
        </w:rPr>
        <w:t>..</w:t>
      </w:r>
      <w:r>
        <w:rPr>
          <w:rFonts w:cstheme="minorHAnsi"/>
        </w:rPr>
        <w:t xml:space="preserve"> </w:t>
      </w:r>
      <w:r w:rsidRPr="001437DD">
        <w:rPr>
          <w:rFonts w:cstheme="minorHAnsi"/>
        </w:rPr>
        <w:t>przystąpiła do opracowania Gminnego Programu Rewitalizacji</w:t>
      </w:r>
      <w:r>
        <w:rPr>
          <w:rFonts w:cstheme="minorHAnsi"/>
        </w:rPr>
        <w:t xml:space="preserve"> ………………..</w:t>
      </w:r>
      <w:r w:rsidRPr="001437DD">
        <w:rPr>
          <w:rFonts w:cstheme="minorHAnsi"/>
        </w:rPr>
        <w:t>…..</w:t>
      </w:r>
      <w:r>
        <w:rPr>
          <w:rFonts w:cstheme="minorHAnsi"/>
        </w:rPr>
        <w:t xml:space="preserve"> </w:t>
      </w:r>
      <w:r w:rsidRPr="001437DD">
        <w:rPr>
          <w:rFonts w:cstheme="minorHAnsi"/>
        </w:rPr>
        <w:t>na lata ……</w:t>
      </w:r>
      <w:r>
        <w:rPr>
          <w:rFonts w:cstheme="minorHAnsi"/>
        </w:rPr>
        <w:t>……………</w:t>
      </w:r>
      <w:r w:rsidRPr="001437DD">
        <w:rPr>
          <w:rFonts w:cstheme="minorHAnsi"/>
        </w:rPr>
        <w:t>……….. (GPR).</w:t>
      </w:r>
    </w:p>
    <w:p w14:paraId="3263D79C" w14:textId="77777777" w:rsidR="001437DD" w:rsidRPr="001437DD" w:rsidRDefault="001437DD" w:rsidP="001437DD">
      <w:pPr>
        <w:spacing w:after="0" w:line="276" w:lineRule="auto"/>
        <w:jc w:val="both"/>
        <w:rPr>
          <w:rFonts w:cstheme="minorHAnsi"/>
        </w:rPr>
      </w:pPr>
    </w:p>
    <w:p w14:paraId="69B81DE2" w14:textId="04F08C31" w:rsidR="001437DD" w:rsidRDefault="001437DD" w:rsidP="001437DD">
      <w:p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Opracowanie dokumentu GPR realizowane jest w formule uspołecznionej, co oznacza możliwość włączenia się różnych podmiotów w realizację działań rozwojowych dedykowanych obszarowi rewitalizacji, wyznaczonemu Uchwałą Rady Gminy …</w:t>
      </w:r>
      <w:r>
        <w:rPr>
          <w:rFonts w:cstheme="minorHAnsi"/>
        </w:rPr>
        <w:t>…………</w:t>
      </w:r>
      <w:r w:rsidRPr="001437DD">
        <w:rPr>
          <w:rFonts w:cstheme="minorHAnsi"/>
        </w:rPr>
        <w:t>…. (tu można wstawić link do tej uchwały).</w:t>
      </w:r>
    </w:p>
    <w:p w14:paraId="1B3EE1F6" w14:textId="77777777" w:rsidR="001437DD" w:rsidRPr="001437DD" w:rsidRDefault="001437DD" w:rsidP="001437DD">
      <w:pPr>
        <w:spacing w:after="0" w:line="276" w:lineRule="auto"/>
        <w:jc w:val="both"/>
        <w:rPr>
          <w:rFonts w:cstheme="minorHAnsi"/>
        </w:rPr>
      </w:pPr>
    </w:p>
    <w:p w14:paraId="575F614F" w14:textId="4EE3446C" w:rsidR="001437DD" w:rsidRPr="001437DD" w:rsidRDefault="001437DD" w:rsidP="001437DD">
      <w:p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W związku z tym zapraszam Państwa do zgłaszania przedsięwzięć rewitalizacyjnych, które przyczynią się do wsparcia prowadzonego przez władze ……</w:t>
      </w:r>
      <w:r>
        <w:rPr>
          <w:rFonts w:cstheme="minorHAnsi"/>
        </w:rPr>
        <w:t>…………….</w:t>
      </w:r>
      <w:r w:rsidRPr="001437DD">
        <w:rPr>
          <w:rFonts w:cstheme="minorHAnsi"/>
        </w:rPr>
        <w:t xml:space="preserve">………… procesu odnowy obszaru rewitalizacji. </w:t>
      </w:r>
    </w:p>
    <w:p w14:paraId="0124F75C" w14:textId="77777777" w:rsidR="001437DD" w:rsidRPr="001437DD" w:rsidRDefault="001437DD" w:rsidP="001437DD">
      <w:pPr>
        <w:spacing w:after="0" w:line="276" w:lineRule="auto"/>
        <w:jc w:val="both"/>
        <w:rPr>
          <w:rFonts w:cstheme="minorHAnsi"/>
        </w:rPr>
      </w:pPr>
    </w:p>
    <w:p w14:paraId="023227DE" w14:textId="77777777" w:rsidR="001437DD" w:rsidRPr="001437DD" w:rsidRDefault="001437DD" w:rsidP="001437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Założono, że projekty powinny przyczyniać się do rozwiązywania lokalnych problemów społecznych oraz gospodarczych i/lub przestrzenno-funkcjonalnych i/lub technicznych i/lub środowiskowych występujących na obszarze rewitalizacji w celu wyprowadzenia go z sytuacji kryzysowej. Powinny być także spójne z celami rewitalizacji i powiązane z innymi działaniami rewitalizacyjnymi. Szczegółowe wytyczne dotyczące zasad składania opisów projektów ujęto w załączniku do zaproszenia. </w:t>
      </w:r>
    </w:p>
    <w:p w14:paraId="59301FE7" w14:textId="77777777" w:rsidR="001437DD" w:rsidRPr="001437DD" w:rsidRDefault="001437DD" w:rsidP="001437D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44C55C" w14:textId="77777777" w:rsidR="001437DD" w:rsidRPr="001437DD" w:rsidRDefault="001437DD" w:rsidP="001437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Inicjatorzy projektów będą mogli aplikować o środki na ich realizację m.in. z programu operacyjnego </w:t>
      </w:r>
      <w:r w:rsidRPr="00C66BA6">
        <w:rPr>
          <w:rFonts w:asciiTheme="minorHAnsi" w:hAnsiTheme="minorHAnsi" w:cstheme="minorHAnsi"/>
          <w:i/>
          <w:sz w:val="22"/>
          <w:szCs w:val="22"/>
        </w:rPr>
        <w:t>Fundusze Europejskie dla Opolskiego 2021-2027</w:t>
      </w:r>
      <w:r w:rsidRPr="001437DD">
        <w:rPr>
          <w:rFonts w:asciiTheme="minorHAnsi" w:hAnsiTheme="minorHAnsi" w:cstheme="minorHAnsi"/>
          <w:sz w:val="22"/>
          <w:szCs w:val="22"/>
        </w:rPr>
        <w:t>, a także innych programów.</w:t>
      </w:r>
    </w:p>
    <w:p w14:paraId="37541CE2" w14:textId="77777777" w:rsidR="001437DD" w:rsidRPr="001437DD" w:rsidRDefault="001437DD" w:rsidP="001437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4E85D" w14:textId="77777777" w:rsidR="001437DD" w:rsidRPr="001437DD" w:rsidRDefault="001437DD" w:rsidP="001437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Serdecznie zapraszam do składania koncepcji projektów na formularzu karty przedsięwzięcia rewitalizacyjnego. </w:t>
      </w:r>
    </w:p>
    <w:p w14:paraId="58B2FE97" w14:textId="77777777" w:rsidR="001437DD" w:rsidRPr="001437DD" w:rsidRDefault="001437DD" w:rsidP="001437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DD9A5" w14:textId="77777777" w:rsidR="001437DD" w:rsidRPr="001437DD" w:rsidRDefault="001437DD" w:rsidP="001437DD">
      <w:pPr>
        <w:spacing w:line="276" w:lineRule="auto"/>
        <w:rPr>
          <w:rFonts w:cstheme="minorHAnsi"/>
        </w:rPr>
      </w:pPr>
    </w:p>
    <w:p w14:paraId="0AF37346" w14:textId="77777777" w:rsidR="001437DD" w:rsidRPr="001437DD" w:rsidRDefault="001437DD" w:rsidP="001437DD">
      <w:pPr>
        <w:spacing w:line="276" w:lineRule="auto"/>
        <w:rPr>
          <w:rFonts w:cstheme="minorHAnsi"/>
        </w:rPr>
      </w:pPr>
    </w:p>
    <w:p w14:paraId="389A0039" w14:textId="77777777" w:rsidR="001437DD" w:rsidRPr="001437DD" w:rsidRDefault="001437DD" w:rsidP="001437DD">
      <w:pPr>
        <w:spacing w:line="276" w:lineRule="auto"/>
        <w:jc w:val="both"/>
        <w:rPr>
          <w:rFonts w:cstheme="minorHAnsi"/>
        </w:rPr>
      </w:pPr>
    </w:p>
    <w:p w14:paraId="0707629A" w14:textId="77777777" w:rsidR="001437DD" w:rsidRPr="001437DD" w:rsidRDefault="001437DD" w:rsidP="001437DD">
      <w:pPr>
        <w:spacing w:line="276" w:lineRule="auto"/>
        <w:jc w:val="right"/>
        <w:rPr>
          <w:rFonts w:cstheme="minorHAnsi"/>
        </w:rPr>
      </w:pPr>
      <w:r w:rsidRPr="001437DD">
        <w:rPr>
          <w:rFonts w:cstheme="minorHAnsi"/>
        </w:rPr>
        <w:t>Z wyrazami szacunku,</w:t>
      </w:r>
    </w:p>
    <w:p w14:paraId="415E63E5" w14:textId="77777777" w:rsidR="001437DD" w:rsidRPr="001437DD" w:rsidRDefault="001437DD" w:rsidP="001437DD">
      <w:pPr>
        <w:spacing w:line="276" w:lineRule="auto"/>
        <w:jc w:val="right"/>
        <w:rPr>
          <w:rFonts w:cstheme="minorHAnsi"/>
        </w:rPr>
      </w:pPr>
    </w:p>
    <w:p w14:paraId="5D2B19A3" w14:textId="77777777" w:rsidR="001437DD" w:rsidRPr="001437DD" w:rsidRDefault="001437DD" w:rsidP="001437DD">
      <w:pPr>
        <w:spacing w:line="276" w:lineRule="auto"/>
        <w:jc w:val="right"/>
        <w:rPr>
          <w:rFonts w:cstheme="minorHAnsi"/>
        </w:rPr>
      </w:pPr>
    </w:p>
    <w:p w14:paraId="2258A82D" w14:textId="77777777" w:rsidR="001437DD" w:rsidRDefault="001437DD" w:rsidP="001437DD">
      <w:pPr>
        <w:spacing w:line="276" w:lineRule="auto"/>
        <w:jc w:val="right"/>
        <w:rPr>
          <w:rFonts w:cstheme="minorHAnsi"/>
        </w:rPr>
      </w:pPr>
      <w:r w:rsidRPr="001437DD">
        <w:rPr>
          <w:rFonts w:cstheme="minorHAnsi"/>
        </w:rPr>
        <w:t>Prezydent/Burmistrz/Wójt……</w:t>
      </w:r>
      <w:r>
        <w:rPr>
          <w:rFonts w:cstheme="minorHAnsi"/>
        </w:rPr>
        <w:t>……………………</w:t>
      </w:r>
      <w:r w:rsidRPr="001437DD">
        <w:rPr>
          <w:rFonts w:cstheme="minorHAnsi"/>
        </w:rPr>
        <w:t>.</w:t>
      </w:r>
    </w:p>
    <w:p w14:paraId="29DE15E7" w14:textId="3918B553" w:rsidR="001437DD" w:rsidRPr="001437DD" w:rsidRDefault="001437DD" w:rsidP="001437DD">
      <w:pPr>
        <w:jc w:val="center"/>
        <w:rPr>
          <w:rFonts w:cstheme="minorHAnsi"/>
        </w:rPr>
      </w:pPr>
      <w:r>
        <w:rPr>
          <w:rFonts w:cstheme="minorHAnsi"/>
        </w:rPr>
        <w:br w:type="page"/>
      </w:r>
      <w:r w:rsidRPr="001437DD">
        <w:rPr>
          <w:rFonts w:cstheme="minorHAnsi"/>
          <w:b/>
          <w:caps/>
        </w:rPr>
        <w:lastRenderedPageBreak/>
        <w:t xml:space="preserve">ZASADY naboru PRZEDSIEWZIĘĆ REWITALIZACYJNYCH </w:t>
      </w:r>
      <w:r w:rsidRPr="001437DD">
        <w:rPr>
          <w:rFonts w:cstheme="minorHAnsi"/>
          <w:b/>
          <w:caps/>
        </w:rPr>
        <w:br/>
        <w:t>w PROCESIE OPRACOWANIA GMINNEGO programu rewitalizacji …………… na lata …………….</w:t>
      </w:r>
    </w:p>
    <w:p w14:paraId="47FB10E4" w14:textId="77777777" w:rsidR="001437DD" w:rsidRPr="001437DD" w:rsidRDefault="001437DD" w:rsidP="001437DD">
      <w:pPr>
        <w:spacing w:line="276" w:lineRule="auto"/>
        <w:jc w:val="both"/>
        <w:rPr>
          <w:rFonts w:cstheme="minorHAnsi"/>
        </w:rPr>
      </w:pPr>
    </w:p>
    <w:p w14:paraId="05C3C9BB" w14:textId="1A54C8A1" w:rsidR="001437DD" w:rsidRPr="001437DD" w:rsidRDefault="001437DD" w:rsidP="001437DD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Inicjatorem przedsięwzięcia </w:t>
      </w:r>
      <w:r w:rsidR="00E742BB">
        <w:rPr>
          <w:rFonts w:asciiTheme="minorHAnsi" w:hAnsiTheme="minorHAnsi" w:cstheme="minorHAnsi"/>
          <w:sz w:val="22"/>
          <w:szCs w:val="22"/>
        </w:rPr>
        <w:t>(projektu)</w:t>
      </w:r>
      <w:r w:rsidR="00E742BB" w:rsidRPr="001437DD">
        <w:rPr>
          <w:rFonts w:asciiTheme="minorHAnsi" w:hAnsiTheme="minorHAnsi" w:cstheme="minorHAnsi"/>
          <w:sz w:val="22"/>
          <w:szCs w:val="22"/>
        </w:rPr>
        <w:t xml:space="preserve"> </w:t>
      </w:r>
      <w:r w:rsidRPr="001437DD">
        <w:rPr>
          <w:rFonts w:asciiTheme="minorHAnsi" w:hAnsiTheme="minorHAnsi" w:cstheme="minorHAnsi"/>
          <w:sz w:val="22"/>
          <w:szCs w:val="22"/>
        </w:rPr>
        <w:t>może być każdy podmiot, który zamierza realizować przedsięwzięcie rewitalizacyjne</w:t>
      </w:r>
      <w:r w:rsidR="00E742BB">
        <w:rPr>
          <w:rFonts w:asciiTheme="minorHAnsi" w:hAnsiTheme="minorHAnsi" w:cstheme="minorHAnsi"/>
          <w:sz w:val="22"/>
          <w:szCs w:val="22"/>
        </w:rPr>
        <w:t xml:space="preserve"> </w:t>
      </w:r>
      <w:r w:rsidRPr="001437DD">
        <w:rPr>
          <w:rFonts w:asciiTheme="minorHAnsi" w:hAnsiTheme="minorHAnsi" w:cstheme="minorHAnsi"/>
          <w:sz w:val="22"/>
          <w:szCs w:val="22"/>
        </w:rPr>
        <w:t>na obszarze rewitalizacji i ma pełną zdolność do czynności prawnych.</w:t>
      </w:r>
    </w:p>
    <w:p w14:paraId="431EC8AD" w14:textId="41A18F25" w:rsidR="001437DD" w:rsidRPr="001437DD" w:rsidRDefault="001437DD" w:rsidP="001437DD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W związku z tym, że rewitalizacja ma być procesem integrującym działania ze sfery społecznej ze sferami: gospodarczą, przestrzenno-funkcjonalną czy techniczną, preferowane </w:t>
      </w:r>
      <w:r w:rsidR="000914FF">
        <w:rPr>
          <w:rFonts w:asciiTheme="minorHAnsi" w:hAnsiTheme="minorHAnsi" w:cstheme="minorHAnsi"/>
          <w:sz w:val="22"/>
          <w:szCs w:val="22"/>
        </w:rPr>
        <w:t>są</w:t>
      </w:r>
      <w:r w:rsidR="000914FF" w:rsidRPr="001437DD">
        <w:rPr>
          <w:rFonts w:asciiTheme="minorHAnsi" w:hAnsiTheme="minorHAnsi" w:cstheme="minorHAnsi"/>
          <w:sz w:val="22"/>
          <w:szCs w:val="22"/>
        </w:rPr>
        <w:t xml:space="preserve"> </w:t>
      </w:r>
      <w:r w:rsidRPr="001437DD">
        <w:rPr>
          <w:rFonts w:asciiTheme="minorHAnsi" w:hAnsiTheme="minorHAnsi" w:cstheme="minorHAnsi"/>
          <w:sz w:val="22"/>
          <w:szCs w:val="22"/>
        </w:rPr>
        <w:t xml:space="preserve">przedsięwzięcia realizowane w partnerstwie, wpływające trwale na każdą z wymienionych sfer. </w:t>
      </w:r>
    </w:p>
    <w:p w14:paraId="0F05621A" w14:textId="77777777" w:rsidR="001437DD" w:rsidRPr="001437DD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  <w:color w:val="000000"/>
        </w:rPr>
      </w:pPr>
      <w:r w:rsidRPr="001437DD">
        <w:rPr>
          <w:rFonts w:cstheme="minorHAnsi"/>
          <w:color w:val="000000"/>
        </w:rPr>
        <w:t>Horyzont czasowy realizacji projektów jest tożsamy z okresem obowiązywania Gminnego Programu Rewitalizacji ……….na lata ……………..</w:t>
      </w:r>
    </w:p>
    <w:p w14:paraId="5C913D56" w14:textId="77777777" w:rsidR="001437DD" w:rsidRPr="001437DD" w:rsidRDefault="001437DD" w:rsidP="001437DD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 xml:space="preserve">Zgłaszane przedsięwzięcia powinny spełniać następujące warunki: </w:t>
      </w:r>
    </w:p>
    <w:p w14:paraId="4AEAE76E" w14:textId="77777777" w:rsidR="001437DD" w:rsidRPr="001437DD" w:rsidRDefault="001437DD" w:rsidP="001437DD">
      <w:pPr>
        <w:pStyle w:val="Akapitzlist"/>
        <w:numPr>
          <w:ilvl w:val="0"/>
          <w:numId w:val="46"/>
        </w:numPr>
        <w:spacing w:after="0" w:line="276" w:lineRule="auto"/>
        <w:ind w:left="1068"/>
        <w:jc w:val="both"/>
        <w:rPr>
          <w:rFonts w:cstheme="minorHAnsi"/>
        </w:rPr>
      </w:pPr>
      <w:r w:rsidRPr="001437DD">
        <w:rPr>
          <w:rFonts w:cstheme="minorHAnsi"/>
        </w:rPr>
        <w:t>położenie na obszarze rewitalizacji,</w:t>
      </w:r>
    </w:p>
    <w:p w14:paraId="30BD42F9" w14:textId="77777777" w:rsidR="001437DD" w:rsidRPr="001437DD" w:rsidRDefault="001437DD" w:rsidP="001437DD">
      <w:pPr>
        <w:pStyle w:val="Akapitzlist"/>
        <w:numPr>
          <w:ilvl w:val="0"/>
          <w:numId w:val="46"/>
        </w:numPr>
        <w:spacing w:after="0" w:line="276" w:lineRule="auto"/>
        <w:ind w:left="1068"/>
        <w:jc w:val="both"/>
        <w:rPr>
          <w:rFonts w:cstheme="minorHAnsi"/>
        </w:rPr>
      </w:pPr>
      <w:r w:rsidRPr="001437DD">
        <w:rPr>
          <w:rFonts w:cstheme="minorHAnsi"/>
        </w:rPr>
        <w:t>związek z wyznaczonymi celami i kierunkami działań GPR:</w:t>
      </w:r>
    </w:p>
    <w:p w14:paraId="67BF2664" w14:textId="77777777" w:rsidR="001437DD" w:rsidRPr="001437DD" w:rsidRDefault="001437DD" w:rsidP="001437DD">
      <w:pPr>
        <w:pStyle w:val="Akapitzlist"/>
        <w:spacing w:line="276" w:lineRule="auto"/>
        <w:ind w:left="1068"/>
        <w:jc w:val="both"/>
        <w:rPr>
          <w:rFonts w:cstheme="minorHAnsi"/>
          <w:bCs/>
        </w:rPr>
      </w:pPr>
      <w:r w:rsidRPr="001437DD">
        <w:rPr>
          <w:rFonts w:cstheme="minorHAnsi"/>
          <w:bCs/>
        </w:rPr>
        <w:t xml:space="preserve">Cel 1. …………………………… </w:t>
      </w:r>
    </w:p>
    <w:p w14:paraId="2B30C5A9" w14:textId="77777777" w:rsidR="001437DD" w:rsidRPr="001437DD" w:rsidRDefault="001437DD" w:rsidP="001437DD">
      <w:pPr>
        <w:pStyle w:val="Akapitzlist"/>
        <w:spacing w:line="276" w:lineRule="auto"/>
        <w:ind w:left="1068"/>
        <w:jc w:val="both"/>
        <w:rPr>
          <w:rFonts w:cstheme="minorHAnsi"/>
          <w:bCs/>
        </w:rPr>
      </w:pPr>
      <w:r w:rsidRPr="001437DD">
        <w:rPr>
          <w:rFonts w:cstheme="minorHAnsi"/>
          <w:bCs/>
        </w:rPr>
        <w:t xml:space="preserve">Cel 2. ………………………… </w:t>
      </w:r>
    </w:p>
    <w:p w14:paraId="091BBD7D" w14:textId="77777777" w:rsidR="001437DD" w:rsidRPr="001437DD" w:rsidRDefault="001437DD" w:rsidP="001437DD">
      <w:pPr>
        <w:pStyle w:val="Akapitzlist"/>
        <w:spacing w:line="276" w:lineRule="auto"/>
        <w:ind w:left="1068"/>
        <w:jc w:val="both"/>
        <w:rPr>
          <w:rFonts w:cstheme="minorHAnsi"/>
          <w:bCs/>
        </w:rPr>
      </w:pPr>
      <w:r w:rsidRPr="001437DD">
        <w:rPr>
          <w:rFonts w:cstheme="minorHAnsi"/>
          <w:bCs/>
        </w:rPr>
        <w:t>Cel 3. ……………………………..</w:t>
      </w:r>
    </w:p>
    <w:p w14:paraId="4B51EDE1" w14:textId="714522AE" w:rsidR="00C15CC5" w:rsidRPr="001437DD" w:rsidRDefault="00E742BB" w:rsidP="001437DD">
      <w:pPr>
        <w:pStyle w:val="Akapitzlist"/>
        <w:numPr>
          <w:ilvl w:val="0"/>
          <w:numId w:val="46"/>
        </w:numPr>
        <w:spacing w:after="0" w:line="276" w:lineRule="auto"/>
        <w:ind w:left="1068"/>
        <w:jc w:val="both"/>
        <w:rPr>
          <w:rFonts w:cstheme="minorHAnsi"/>
        </w:rPr>
      </w:pPr>
      <w:r>
        <w:rPr>
          <w:rFonts w:cstheme="minorHAnsi"/>
        </w:rPr>
        <w:t>w</w:t>
      </w:r>
      <w:r w:rsidR="001437DD" w:rsidRPr="001437DD">
        <w:rPr>
          <w:rFonts w:cstheme="minorHAnsi"/>
        </w:rPr>
        <w:t xml:space="preserve">ykonalność techniczna i organizacyjna, potwierdzona kompletnością informacji wymaganych do ujawnienia w karcie </w:t>
      </w:r>
      <w:r>
        <w:rPr>
          <w:rFonts w:cstheme="minorHAnsi"/>
        </w:rPr>
        <w:t>przedsięwzięcia rewitalizacyjnego</w:t>
      </w:r>
      <w:r w:rsidR="001437DD" w:rsidRPr="001437DD">
        <w:rPr>
          <w:rFonts w:cstheme="minorHAnsi"/>
        </w:rPr>
        <w:t xml:space="preserve">. </w:t>
      </w:r>
    </w:p>
    <w:p w14:paraId="44131314" w14:textId="77777777" w:rsidR="001437DD" w:rsidRPr="00C66BA6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C66BA6">
        <w:rPr>
          <w:rFonts w:cstheme="minorHAnsi"/>
        </w:rPr>
        <w:t xml:space="preserve">Co do zasady przedsięwzięcie powinno być realizowane na obszarze rewitalizacji. Dopuszcza się jednak możliwość zgłaszania przedsięwzięć realizowanych poza obszarem rewitalizacji, jeśli będą one służyć realizacji celów przypisanych obszarowi rewitalizacji, a beneficjentem ostatecznym projektu będą mieszkańcy obszaru rewitalizacji. Dotyczy to zwłaszcza inicjatyw społecznych nakierowanych na aktywizację zawodową i społeczną. Projekt położony poza obszarem rewitalizacji wymaga dodatkowego uzasadnienia dotyczącego jego lokalizacji oraz związków z procesem rewitalizacji. </w:t>
      </w:r>
    </w:p>
    <w:p w14:paraId="2ACFB0BF" w14:textId="77777777" w:rsidR="001437DD" w:rsidRPr="001437DD" w:rsidRDefault="001437DD" w:rsidP="00C66BA6">
      <w:pPr>
        <w:pStyle w:val="Default"/>
        <w:numPr>
          <w:ilvl w:val="0"/>
          <w:numId w:val="47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Wszystkie zgłaszane projekty powinny uwzględniać konieczność dostosowania do potrzeb osób o szczególnych potrzebach w zakresie dostępności. </w:t>
      </w:r>
    </w:p>
    <w:p w14:paraId="7CBC57FD" w14:textId="77D76C4F" w:rsidR="001437DD" w:rsidRPr="001437DD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 xml:space="preserve">Propozycje projektów ostatecznie wpisane do GPR ułatwią wnioskodawcy ubieganie się o zewnętrzne środki finansowe, np. ze środków unijnych </w:t>
      </w:r>
      <w:r w:rsidR="00A93131">
        <w:rPr>
          <w:rFonts w:cstheme="minorHAnsi"/>
        </w:rPr>
        <w:t xml:space="preserve">w ramach </w:t>
      </w:r>
      <w:r w:rsidR="00A93131" w:rsidRPr="00A93131">
        <w:rPr>
          <w:rFonts w:cstheme="minorHAnsi"/>
          <w:i/>
        </w:rPr>
        <w:t>Fundusz</w:t>
      </w:r>
      <w:r w:rsidR="00A93131">
        <w:rPr>
          <w:rFonts w:cstheme="minorHAnsi"/>
          <w:i/>
        </w:rPr>
        <w:t>y</w:t>
      </w:r>
      <w:r w:rsidR="00A93131" w:rsidRPr="00A93131">
        <w:rPr>
          <w:rFonts w:cstheme="minorHAnsi"/>
          <w:i/>
        </w:rPr>
        <w:t xml:space="preserve"> Europejski</w:t>
      </w:r>
      <w:r w:rsidR="00A93131">
        <w:rPr>
          <w:rFonts w:cstheme="minorHAnsi"/>
          <w:i/>
        </w:rPr>
        <w:t>ch</w:t>
      </w:r>
      <w:r w:rsidR="00A93131" w:rsidRPr="00A93131">
        <w:rPr>
          <w:rFonts w:cstheme="minorHAnsi"/>
          <w:i/>
        </w:rPr>
        <w:t xml:space="preserve"> dla Opolskiego 2021-2027</w:t>
      </w:r>
      <w:r w:rsidR="00A93131" w:rsidRPr="00A93131">
        <w:rPr>
          <w:rFonts w:cstheme="minorHAnsi"/>
        </w:rPr>
        <w:t xml:space="preserve"> </w:t>
      </w:r>
      <w:r w:rsidRPr="001437DD">
        <w:rPr>
          <w:rFonts w:cstheme="minorHAnsi"/>
        </w:rPr>
        <w:t>(FEO 2021-2027) lub programów rządowych. Przyznanie dofinansowania ze środków unijnych lub programów rządowych jest niezależne od niniejszego naboru.</w:t>
      </w:r>
    </w:p>
    <w:p w14:paraId="6088857C" w14:textId="77777777" w:rsidR="001437DD" w:rsidRPr="001437DD" w:rsidRDefault="001437DD" w:rsidP="00C66BA6">
      <w:pPr>
        <w:pStyle w:val="Defaul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7DD">
        <w:rPr>
          <w:rFonts w:asciiTheme="minorHAnsi" w:hAnsiTheme="minorHAnsi" w:cstheme="minorHAnsi"/>
          <w:sz w:val="22"/>
          <w:szCs w:val="22"/>
        </w:rPr>
        <w:t xml:space="preserve">Założono włączenie do GPR również takich projektów, które przewidziane zostały do dofinansowania z innych środków, niż przykładowo FEO 2021-2027, a będą mieć charakter rewitalizacyjny. </w:t>
      </w:r>
    </w:p>
    <w:p w14:paraId="7075DA8F" w14:textId="77777777" w:rsidR="001437DD" w:rsidRPr="001437DD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  <w:color w:val="000000"/>
        </w:rPr>
      </w:pPr>
      <w:r w:rsidRPr="001437DD">
        <w:rPr>
          <w:rFonts w:cstheme="minorHAnsi"/>
          <w:color w:val="000000"/>
        </w:rPr>
        <w:t>W przypadku, gdy przedsięwzięcie będzie obejmowało prace remontowe, konserwatorskie, restauratorskie, roboty budowlane budynków lub zagospodarowanie terenu w rozumieniu przepisów prawa, wnioskodawca zobowiązany jest do deklaracji, że posiada tytuł prawny do korzystania z nieruchomości, wynikający z prawa własności, stosunku zobowiązaniowego (umowy dzierżawy, najmu), zgody na korzystanie z budynku lub terenu udzielonej przez jego właściciela lub w innej formie przewidzianej przepisami prawa.</w:t>
      </w:r>
    </w:p>
    <w:p w14:paraId="744E8B18" w14:textId="77777777" w:rsidR="001437DD" w:rsidRPr="001437DD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Zgłoszenie przedsięwzięcia rewitalizacyjnego, którego realizacja stanowi zadanie innego podmiotu niż podmiot zgłaszający, wymaga zgody tego podmiotu (właściciela/zarządcy nieruchomości, na której planowana jest realizacja projektu).</w:t>
      </w:r>
    </w:p>
    <w:p w14:paraId="043B0E56" w14:textId="77777777" w:rsidR="001437DD" w:rsidRPr="001437DD" w:rsidRDefault="001437DD" w:rsidP="00C66BA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lastRenderedPageBreak/>
        <w:t xml:space="preserve">Przedsięwzięcia zgłoszone w naborze zostaną zweryfikowane pod względem położenia w granicach obszaru rewitalizacji, możliwości ich realizacji, spójności z celami procesu rewitalizacji wynikającymi z GPR. Przedsięwzięcia, które spełnią wyżej określone kryteria zostaną wpisane na listę projektów podstawowych lub uzupełniających GPR. </w:t>
      </w:r>
    </w:p>
    <w:p w14:paraId="1AC57F0A" w14:textId="53410D56" w:rsidR="001437DD" w:rsidRPr="00970595" w:rsidRDefault="001437DD" w:rsidP="00970595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</w:rPr>
      </w:pPr>
      <w:r w:rsidRPr="001437DD">
        <w:rPr>
          <w:rFonts w:cstheme="minorHAnsi"/>
        </w:rPr>
        <w:t xml:space="preserve">Propozycję projektów z użyciem formularza </w:t>
      </w:r>
      <w:r w:rsidR="00A93131">
        <w:rPr>
          <w:rFonts w:cstheme="minorHAnsi"/>
        </w:rPr>
        <w:t xml:space="preserve">- </w:t>
      </w:r>
      <w:r w:rsidRPr="001437DD">
        <w:rPr>
          <w:rFonts w:cstheme="minorHAnsi"/>
        </w:rPr>
        <w:t xml:space="preserve">karty </w:t>
      </w:r>
      <w:r w:rsidR="002C3E39">
        <w:rPr>
          <w:rFonts w:cstheme="minorHAnsi"/>
        </w:rPr>
        <w:t xml:space="preserve">przedsięwzięcia rewitalizacyjnego </w:t>
      </w:r>
      <w:r w:rsidRPr="00C66BA6">
        <w:rPr>
          <w:rFonts w:cstheme="minorHAnsi"/>
          <w:strike/>
        </w:rPr>
        <w:t>projektu</w:t>
      </w:r>
      <w:r w:rsidRPr="001437DD">
        <w:rPr>
          <w:rFonts w:cstheme="minorHAnsi"/>
        </w:rPr>
        <w:t>, stanowiącej załącznik do niniejszych Zasad, należy zgłaszać od dnia ………….do dnia ………………  r. (za decydującą uznaję się datę wpływu do Urzędu Gminy……………) drogą:</w:t>
      </w:r>
      <w:r w:rsidR="00970595">
        <w:rPr>
          <w:rFonts w:cstheme="minorHAnsi"/>
        </w:rPr>
        <w:t xml:space="preserve"> </w:t>
      </w:r>
      <w:r w:rsidR="00970595">
        <w:rPr>
          <w:rFonts w:cstheme="minorHAnsi"/>
        </w:rPr>
        <w:br/>
      </w:r>
      <w:r w:rsidRPr="00970595">
        <w:rPr>
          <w:rFonts w:cstheme="minorHAnsi"/>
        </w:rPr>
        <w:t>mailową na adres………………………. lub</w:t>
      </w:r>
    </w:p>
    <w:p w14:paraId="25A76326" w14:textId="77777777" w:rsidR="001437DD" w:rsidRPr="001437DD" w:rsidRDefault="001437DD" w:rsidP="00970595">
      <w:pPr>
        <w:pStyle w:val="Akapitzlist"/>
        <w:spacing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osobiście w …………………., ul. …………………………….</w:t>
      </w:r>
    </w:p>
    <w:p w14:paraId="2F89CDD6" w14:textId="38091383" w:rsidR="001437DD" w:rsidRPr="00970595" w:rsidRDefault="001437DD" w:rsidP="00970595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cstheme="minorHAnsi"/>
          <w:color w:val="000000"/>
        </w:rPr>
      </w:pPr>
      <w:r w:rsidRPr="001437DD">
        <w:rPr>
          <w:rFonts w:cstheme="minorHAnsi"/>
        </w:rPr>
        <w:t>Gmina …………………., jako organizator naboru, zastrzega sobie możliwość wezwania wnioskodawcy do uzupełnienia lub skorygowania zgłoszonego projektu, w szczególności w przypadku niekompletnego wypełnienia formularza, niespełnienia zasad naboru lub błędnego zastosowania zapisów wynikających z ustawy z dnia 9 października 2015 r. o rewitalizacji.</w:t>
      </w:r>
      <w:r w:rsidR="00970595">
        <w:rPr>
          <w:rFonts w:cstheme="minorHAnsi"/>
        </w:rPr>
        <w:t xml:space="preserve"> </w:t>
      </w:r>
      <w:r w:rsidRPr="00970595">
        <w:rPr>
          <w:rFonts w:cstheme="minorHAnsi"/>
        </w:rPr>
        <w:t>Brak odpowiedzi na wezwanie do uzupełnienia będzie skutkowało wyłączeniem projektu z procedury ujęcia w GPR.</w:t>
      </w:r>
    </w:p>
    <w:p w14:paraId="5253276C" w14:textId="03F10287" w:rsidR="001437DD" w:rsidRDefault="001437DD" w:rsidP="00C66BA6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1437DD">
        <w:rPr>
          <w:rFonts w:cstheme="minorHAnsi"/>
        </w:rPr>
        <w:t>Dodatkowe informacje dotyczące naboru przedsięwzięć do opracowywane GPR można uzyskać osobiście w ……………………., drogą mailową: …………………..@.................  lub telefonicznie: ………………………….</w:t>
      </w:r>
    </w:p>
    <w:p w14:paraId="5FE0D4BD" w14:textId="65EF28A6" w:rsidR="001437DD" w:rsidRPr="001437DD" w:rsidRDefault="001437DD" w:rsidP="001437D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8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1437DD" w:rsidRPr="00F73FAD" w14:paraId="52D27B22" w14:textId="77777777" w:rsidTr="003E6BDC">
        <w:trPr>
          <w:trHeight w:val="37"/>
        </w:trPr>
        <w:tc>
          <w:tcPr>
            <w:tcW w:w="885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A277" w14:textId="464AEB8C" w:rsidR="001437DD" w:rsidRPr="00F73FAD" w:rsidRDefault="001437DD" w:rsidP="00F73FA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73FAD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Karta przedsięwzięcia</w:t>
            </w:r>
            <w:r w:rsidR="002C3E39">
              <w:rPr>
                <w:rFonts w:eastAsia="Times New Roman" w:cstheme="minorHAnsi"/>
                <w:b/>
                <w:sz w:val="20"/>
                <w:szCs w:val="20"/>
              </w:rPr>
              <w:t xml:space="preserve"> rewitalizacyjnego</w:t>
            </w:r>
            <w:r w:rsidRPr="00F73FA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37DD" w:rsidRPr="00F73FAD" w14:paraId="5BC3B350" w14:textId="77777777" w:rsidTr="00F73FAD">
        <w:trPr>
          <w:trHeight w:val="17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AA143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Nazwa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98658" w14:textId="77777777" w:rsidR="001437DD" w:rsidRPr="00F73FAD" w:rsidRDefault="001437DD" w:rsidP="00F73FA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437DD" w:rsidRPr="00F73FAD" w14:paraId="7653BE8D" w14:textId="77777777" w:rsidTr="00F73FAD">
        <w:trPr>
          <w:trHeight w:val="1233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D9A1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3DFF6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7DD" w:rsidRPr="00F73FAD" w14:paraId="51CF781C" w14:textId="77777777" w:rsidTr="003E6BDC">
        <w:trPr>
          <w:trHeight w:val="35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20D6E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Lokalizacja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DF26" w14:textId="3EE20C9C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F73FAD">
              <w:rPr>
                <w:rFonts w:eastAsia="Times New Roman" w:cstheme="minorHAnsi"/>
                <w:iCs/>
                <w:sz w:val="20"/>
                <w:szCs w:val="20"/>
              </w:rPr>
              <w:t>Adres………………………………………………………………………………………………………</w:t>
            </w:r>
            <w:r w:rsidR="00F73FAD" w:rsidRPr="00F73FAD">
              <w:rPr>
                <w:rFonts w:eastAsia="Times New Roman" w:cstheme="minorHAnsi"/>
                <w:iCs/>
                <w:sz w:val="20"/>
                <w:szCs w:val="20"/>
              </w:rPr>
              <w:t>………………………………………………………………………………….</w:t>
            </w:r>
            <w:r w:rsidRPr="00F73FAD">
              <w:rPr>
                <w:rFonts w:eastAsia="Times New Roman" w:cstheme="minorHAnsi"/>
                <w:iCs/>
                <w:sz w:val="20"/>
                <w:szCs w:val="20"/>
              </w:rPr>
              <w:t>……………</w:t>
            </w:r>
          </w:p>
          <w:p w14:paraId="44427265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F73FAD">
              <w:rPr>
                <w:rFonts w:eastAsia="Times New Roman" w:cstheme="minorHAnsi"/>
                <w:iCs/>
                <w:sz w:val="20"/>
                <w:szCs w:val="20"/>
              </w:rPr>
              <w:t>Uzasadnienie położenia projektu poza obszarem rewitalizacji:</w:t>
            </w:r>
          </w:p>
          <w:p w14:paraId="442B725F" w14:textId="2000B4C0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F73FAD">
              <w:rPr>
                <w:rFonts w:eastAsia="Times New Roman" w:cstheme="minorHAnsi"/>
                <w:iCs/>
                <w:sz w:val="20"/>
                <w:szCs w:val="20"/>
              </w:rPr>
              <w:t>………………………………………………………………………………………….………………</w:t>
            </w:r>
            <w:r w:rsidR="00F73FAD" w:rsidRPr="00F73FAD">
              <w:rPr>
                <w:rFonts w:eastAsia="Times New Roman" w:cstheme="minorHAnsi"/>
                <w:iCs/>
                <w:sz w:val="20"/>
                <w:szCs w:val="20"/>
              </w:rPr>
              <w:t>………………………………………………………………………………..</w:t>
            </w:r>
            <w:r w:rsidRPr="00F73FAD">
              <w:rPr>
                <w:rFonts w:eastAsia="Times New Roman" w:cstheme="minorHAnsi"/>
                <w:iCs/>
                <w:sz w:val="20"/>
                <w:szCs w:val="20"/>
              </w:rPr>
              <w:t>…………………..</w:t>
            </w:r>
          </w:p>
        </w:tc>
      </w:tr>
      <w:tr w:rsidR="001437DD" w:rsidRPr="00F73FAD" w14:paraId="7AB3B435" w14:textId="77777777" w:rsidTr="003E6BDC">
        <w:trPr>
          <w:trHeight w:val="111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F9C98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Opis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4970E" w14:textId="3283403E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73FAD">
              <w:rPr>
                <w:rFonts w:eastAsia="Times New Roman" w:cstheme="minorHAnsi"/>
                <w:sz w:val="20"/>
                <w:szCs w:val="20"/>
                <w:u w:val="single"/>
              </w:rPr>
              <w:t>Problemy obszaru rewitalizacji, które rozwiązuje przedsięwzięcie:</w:t>
            </w:r>
          </w:p>
          <w:p w14:paraId="3683C396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  <w:p w14:paraId="77F3209D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537200B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73FAD">
              <w:rPr>
                <w:rFonts w:eastAsia="Times New Roman" w:cstheme="minorHAnsi"/>
                <w:sz w:val="20"/>
                <w:szCs w:val="20"/>
                <w:u w:val="single"/>
              </w:rPr>
              <w:t>Główny cel projektu:</w:t>
            </w:r>
          </w:p>
          <w:p w14:paraId="03388F24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  <w:p w14:paraId="18462F06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786BF9C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73FAD">
              <w:rPr>
                <w:rFonts w:eastAsia="Times New Roman" w:cstheme="minorHAnsi"/>
                <w:sz w:val="20"/>
                <w:szCs w:val="20"/>
                <w:u w:val="single"/>
              </w:rPr>
              <w:t>Zakres realizowanych zadań:</w:t>
            </w:r>
          </w:p>
          <w:p w14:paraId="6771B9FB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  <w:p w14:paraId="33951E2F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  <w:tr w:rsidR="001437DD" w:rsidRPr="00F73FAD" w14:paraId="01C4F49B" w14:textId="77777777" w:rsidTr="003E6BDC">
        <w:trPr>
          <w:trHeight w:val="45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54BDD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Spójność z celami i kierunkami działań GPR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C4BCE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437DD" w:rsidRPr="00F73FAD" w14:paraId="2BB04001" w14:textId="77777777" w:rsidTr="003E6BDC">
        <w:trPr>
          <w:trHeight w:val="74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89ED2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Prognozowane rezultaty wraz ze sposobem ich oceny w odniesieniu do celów rewitalizacji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1C731" w14:textId="163A6E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Wskaźniki produktu:……………………………………..</w:t>
            </w:r>
            <w:r w:rsidRPr="00F73FAD">
              <w:rPr>
                <w:rStyle w:val="Odwoanieprzypisudolnego"/>
                <w:rFonts w:eastAsia="Times New Roman" w:cstheme="minorHAnsi"/>
                <w:sz w:val="20"/>
                <w:szCs w:val="20"/>
              </w:rPr>
              <w:footnoteReference w:id="1"/>
            </w:r>
          </w:p>
          <w:p w14:paraId="4C4336D4" w14:textId="499B3C1B" w:rsidR="000E578E" w:rsidRDefault="000E578E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Sposób pomiaru:………………………………………………………</w:t>
            </w:r>
          </w:p>
          <w:p w14:paraId="1C49E0EB" w14:textId="77777777" w:rsidR="000E578E" w:rsidRDefault="000E578E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E378BE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Wskaźniki rezultatu:……………………………………..</w:t>
            </w:r>
          </w:p>
          <w:p w14:paraId="01018663" w14:textId="77777777" w:rsidR="001437D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Sposób pomiaru:………………………………………………………</w:t>
            </w:r>
          </w:p>
          <w:p w14:paraId="6FDE9012" w14:textId="77777777" w:rsidR="000064CB" w:rsidRDefault="000064CB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F84FB79" w14:textId="240E404F" w:rsidR="000064CB" w:rsidRPr="0032104D" w:rsidRDefault="0032104D" w:rsidP="00F73FAD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32104D">
              <w:rPr>
                <w:rFonts w:eastAsia="Times New Roman" w:cstheme="minorHAnsi"/>
                <w:i/>
                <w:sz w:val="20"/>
                <w:szCs w:val="20"/>
              </w:rPr>
              <w:t xml:space="preserve">(należy wskazać nazwę oraz wartość zarówno wskaźnika produktu, jak i rezultatu) </w:t>
            </w:r>
          </w:p>
        </w:tc>
      </w:tr>
      <w:tr w:rsidR="001437DD" w:rsidRPr="00F73FAD" w14:paraId="2A1AEEC0" w14:textId="77777777" w:rsidTr="003E6BDC">
        <w:trPr>
          <w:trHeight w:val="123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42155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 xml:space="preserve">Opis działań zapewniających dostępność osobom ze szczególnymi potrzebami w tym zakresie 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F91D9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7DD" w:rsidRPr="00F73FAD" w14:paraId="7F85E7B0" w14:textId="77777777" w:rsidTr="003E6BDC">
        <w:trPr>
          <w:trHeight w:val="342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60913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Czas realizacji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70920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7DD" w:rsidRPr="00F73FAD" w14:paraId="4D08104B" w14:textId="77777777" w:rsidTr="003E6BDC">
        <w:trPr>
          <w:trHeight w:val="62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4DB0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lastRenderedPageBreak/>
              <w:t>Szacowana wartość przedsięwzięcia w zł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F316E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7DD" w:rsidRPr="00F73FAD" w14:paraId="4EDBAF85" w14:textId="77777777" w:rsidTr="003E6BDC">
        <w:trPr>
          <w:trHeight w:val="216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5E416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F73FAD">
              <w:rPr>
                <w:rFonts w:eastAsia="Times New Roman" w:cstheme="minorHAnsi"/>
                <w:sz w:val="20"/>
                <w:szCs w:val="20"/>
              </w:rPr>
              <w:t>Potencjalne źródła finansowania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C0DD6" w14:textId="77777777" w:rsidR="001437DD" w:rsidRPr="00F73FAD" w:rsidRDefault="001437DD" w:rsidP="00F73FA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5FB2128" w14:textId="77777777" w:rsidR="00C936B8" w:rsidRDefault="00C936B8" w:rsidP="001437DD">
      <w:pPr>
        <w:rPr>
          <w:rFonts w:cstheme="minorHAnsi"/>
          <w:sz w:val="20"/>
          <w:szCs w:val="20"/>
        </w:rPr>
      </w:pPr>
    </w:p>
    <w:p w14:paraId="3E34040D" w14:textId="77777777" w:rsidR="00C936B8" w:rsidRDefault="00C936B8" w:rsidP="001437DD">
      <w:pPr>
        <w:rPr>
          <w:rFonts w:cstheme="minorHAnsi"/>
          <w:sz w:val="20"/>
          <w:szCs w:val="20"/>
        </w:rPr>
      </w:pPr>
    </w:p>
    <w:p w14:paraId="6C8C3EC3" w14:textId="77777777" w:rsidR="00C936B8" w:rsidRDefault="00C936B8" w:rsidP="001437DD">
      <w:pPr>
        <w:rPr>
          <w:rFonts w:cstheme="minorHAnsi"/>
          <w:sz w:val="20"/>
          <w:szCs w:val="20"/>
        </w:rPr>
      </w:pPr>
    </w:p>
    <w:p w14:paraId="54D44453" w14:textId="5622E47E" w:rsidR="001437DD" w:rsidRPr="00F73FAD" w:rsidRDefault="001437DD" w:rsidP="001437DD">
      <w:pPr>
        <w:rPr>
          <w:rFonts w:cstheme="minorHAnsi"/>
          <w:sz w:val="20"/>
          <w:szCs w:val="20"/>
        </w:rPr>
      </w:pPr>
      <w:r w:rsidRPr="00F73FAD">
        <w:rPr>
          <w:rFonts w:cstheme="minorHAnsi"/>
          <w:sz w:val="20"/>
          <w:szCs w:val="20"/>
        </w:rPr>
        <w:t>Klauzula informacyjna:</w:t>
      </w:r>
    </w:p>
    <w:p w14:paraId="6E4E05EE" w14:textId="77777777" w:rsidR="001437DD" w:rsidRPr="00F73FAD" w:rsidRDefault="001437DD" w:rsidP="001437DD">
      <w:pPr>
        <w:shd w:val="clear" w:color="auto" w:fill="FFFFFF"/>
        <w:textAlignment w:val="baseline"/>
        <w:rPr>
          <w:rFonts w:eastAsia="Times New Roman" w:cstheme="minorHAnsi"/>
          <w:color w:val="242424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Wyrażam zgodę na przetwarzanie danych osobowych zawartych w Karcie przedsięwzięcia rewitalizacyjnego w ramach naboru projektów do opracowania Gminnego Programu Rewitalizacji ……………… na lata ……………………… dla celów jego prowadzenia i realizacji.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 Urząd Gminy ……………………… informuje o zasadach przetwarzania Pani/Pana danych osobowych oraz o przysługujących Pani/Panu prawach z tym związanych:</w:t>
      </w:r>
    </w:p>
    <w:p w14:paraId="42467D3D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Administratorem Pani/Pana danych osobowych jest Prezydent / Burmistrz / Wójt ………………. z siedzibą......</w:t>
      </w:r>
    </w:p>
    <w:p w14:paraId="253F57B7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Kontakt z Inspektorem Ochrony Danych ................................................... może Pani/Pan nawiązać drogą elektroniczną pod adresem e-mail: ...........................</w:t>
      </w:r>
    </w:p>
    <w:p w14:paraId="0A14D70F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Pani/Pana dane osobowe będą przetwarzane w celu sporządzenia Gminnego Programu Rewitalizacji ……………. na lata ……………… na podstawie załączonej zgody (art. 6 ust. 1 lit. 1 RODO)</w:t>
      </w:r>
    </w:p>
    <w:p w14:paraId="5C8B0A2D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Odbiorcami Pani/Pana danych osobowych będą wyłącznie osoby uprawnione do uzyskania dostępu do danych osobowych zgodnie z przepisami prawa</w:t>
      </w:r>
    </w:p>
    <w:p w14:paraId="5D12553C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Pani/Pana dane osobowe przechowywane będą przez okres niezbędny do realizacji celu jakim jest realizacja Gminnego Programu Rewitalizacji ………………….. oraz zachowując terminy archiwizacji dokumentacji</w:t>
      </w:r>
    </w:p>
    <w:p w14:paraId="235CC66D" w14:textId="77777777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Posiada Pani/Pan prawo do żądania od Administratora dostępu do danych osobowych, ich sprostowania, usunięcia lub ograniczenia ich przetwarzania</w:t>
      </w:r>
    </w:p>
    <w:p w14:paraId="0908A940" w14:textId="69A3610D" w:rsidR="001437DD" w:rsidRPr="00F73FAD" w:rsidRDefault="001437DD" w:rsidP="001437DD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73FAD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 przypadku uznania, że przetwarzanie danych osobowych przez Administratora narusza przepisy RODO przysługuje Pani/Panu prawo do wniesienia skargi do organu nadzorczego (tj. Prezesa Urzędu Ochrony Danych Osobowych ul. Stawki 2, 00-193 Warszawa)</w:t>
      </w:r>
    </w:p>
    <w:sectPr w:rsidR="001437DD" w:rsidRPr="00F73FAD" w:rsidSect="00AC3531">
      <w:type w:val="continuous"/>
      <w:pgSz w:w="11906" w:h="16838"/>
      <w:pgMar w:top="851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2F2F" w14:textId="77777777" w:rsidR="00E74220" w:rsidRDefault="00E74220" w:rsidP="00DC16B3">
      <w:pPr>
        <w:spacing w:after="0" w:line="240" w:lineRule="auto"/>
      </w:pPr>
      <w:r>
        <w:separator/>
      </w:r>
    </w:p>
  </w:endnote>
  <w:endnote w:type="continuationSeparator" w:id="0">
    <w:p w14:paraId="4A5AAF28" w14:textId="77777777" w:rsidR="00E74220" w:rsidRDefault="00E74220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5C51" w14:textId="63FDAB74" w:rsidR="00405FD7" w:rsidRDefault="00405FD7" w:rsidP="008970BA">
    <w:pPr>
      <w:pStyle w:val="Stopka"/>
      <w:jc w:val="right"/>
    </w:pPr>
  </w:p>
  <w:p w14:paraId="2ECFB960" w14:textId="28AFF3B5" w:rsidR="00405FD7" w:rsidRDefault="00405FD7" w:rsidP="008970BA">
    <w:pPr>
      <w:pStyle w:val="Stopka"/>
      <w:jc w:val="right"/>
    </w:pP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137D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6E23" w14:textId="77777777" w:rsidR="00E74220" w:rsidRDefault="00E74220" w:rsidP="00DC16B3">
      <w:pPr>
        <w:spacing w:after="0" w:line="240" w:lineRule="auto"/>
      </w:pPr>
      <w:r>
        <w:separator/>
      </w:r>
    </w:p>
  </w:footnote>
  <w:footnote w:type="continuationSeparator" w:id="0">
    <w:p w14:paraId="103F837F" w14:textId="77777777" w:rsidR="00E74220" w:rsidRDefault="00E74220" w:rsidP="00DC16B3">
      <w:pPr>
        <w:spacing w:after="0" w:line="240" w:lineRule="auto"/>
      </w:pPr>
      <w:r>
        <w:continuationSeparator/>
      </w:r>
    </w:p>
  </w:footnote>
  <w:footnote w:id="1">
    <w:p w14:paraId="286ED418" w14:textId="4DBEFD39" w:rsidR="001437DD" w:rsidRDefault="001437DD" w:rsidP="00F73FAD">
      <w:pPr>
        <w:pStyle w:val="Tekstprzypisudolnego"/>
        <w:jc w:val="both"/>
        <w:rPr>
          <w:i/>
        </w:rPr>
      </w:pPr>
      <w:r w:rsidRPr="00F73FAD">
        <w:rPr>
          <w:rStyle w:val="Odwoanieprzypisudolnego"/>
          <w:sz w:val="18"/>
          <w:szCs w:val="18"/>
        </w:rPr>
        <w:footnoteRef/>
      </w:r>
      <w:r w:rsidRPr="00F73FAD">
        <w:rPr>
          <w:sz w:val="18"/>
          <w:szCs w:val="18"/>
        </w:rPr>
        <w:t xml:space="preserve"> W przypadku projektów kierowanych do dofinansowania FEO 2021-2027 obowiązują założenia systemu wskaźników ujęte w </w:t>
      </w:r>
      <w:r w:rsidRPr="00F73FAD">
        <w:rPr>
          <w:i/>
          <w:sz w:val="18"/>
          <w:szCs w:val="18"/>
        </w:rPr>
        <w:t xml:space="preserve">Wytycznych w zakresie monitorowania postępu rzeczowego realizacji programów na lata 2021-2027 </w:t>
      </w:r>
      <w:hyperlink r:id="rId1" w:history="1">
        <w:r w:rsidRPr="00F73FAD">
          <w:rPr>
            <w:rStyle w:val="Hipercze"/>
            <w:i/>
            <w:sz w:val="18"/>
            <w:szCs w:val="18"/>
          </w:rPr>
          <w:t>https://www.funduszeeuropejskie.gov.pl/strony/o-funduszach/fundusze-na-lata-2021-2027/prawo-i-dokumenty/wytyczne/wytyczne-dotyczace-monitorowania-postepu-rzeczowego-realizacji-programow-na-lata-2021-2027/</w:t>
        </w:r>
      </w:hyperlink>
      <w:r>
        <w:rPr>
          <w:i/>
        </w:rPr>
        <w:t xml:space="preserve"> </w:t>
      </w:r>
      <w:r w:rsidRPr="00F73FAD">
        <w:rPr>
          <w:sz w:val="18"/>
          <w:szCs w:val="18"/>
        </w:rPr>
        <w:t xml:space="preserve">oraz w dokumencie </w:t>
      </w:r>
      <w:r w:rsidRPr="00F73FAD">
        <w:rPr>
          <w:i/>
          <w:sz w:val="18"/>
          <w:szCs w:val="18"/>
        </w:rPr>
        <w:t xml:space="preserve">Lista Wskaźników Kluczowych 2021-2027 </w:t>
      </w:r>
      <w:hyperlink r:id="rId2" w:history="1">
        <w:r w:rsidRPr="00F73FAD">
          <w:rPr>
            <w:rStyle w:val="Hipercze"/>
            <w:i/>
            <w:sz w:val="18"/>
            <w:szCs w:val="18"/>
          </w:rPr>
          <w:t>https://www.ewaluacja.gov.pl/media/111638/LWK_EFS_10_2022_v2.docx</w:t>
        </w:r>
      </w:hyperlink>
      <w:r>
        <w:rPr>
          <w:i/>
        </w:rPr>
        <w:t xml:space="preserve"> </w:t>
      </w:r>
    </w:p>
    <w:p w14:paraId="330558F0" w14:textId="217157DF" w:rsidR="000064CB" w:rsidRPr="000064CB" w:rsidRDefault="000064CB" w:rsidP="00F73FAD">
      <w:pPr>
        <w:pStyle w:val="Tekstprzypisudolnego"/>
        <w:jc w:val="both"/>
        <w:rPr>
          <w:sz w:val="18"/>
          <w:szCs w:val="18"/>
        </w:rPr>
      </w:pPr>
      <w:r w:rsidRPr="000064CB">
        <w:rPr>
          <w:sz w:val="18"/>
          <w:szCs w:val="18"/>
        </w:rPr>
        <w:t>Doprecyzowanie wskaźników dla działań rewitalizacyjnych nastąpi w Szczegółowym Opisie Osi Priorytetowych dla FEO 2021-2027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A4FD" w14:textId="77777777" w:rsidR="00405FD7" w:rsidRDefault="00405FD7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0835"/>
    <w:multiLevelType w:val="hybridMultilevel"/>
    <w:tmpl w:val="1FDEE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62BC1"/>
    <w:multiLevelType w:val="multilevel"/>
    <w:tmpl w:val="B68A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8A2AB3"/>
    <w:multiLevelType w:val="hybridMultilevel"/>
    <w:tmpl w:val="A8E28568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021FA"/>
    <w:multiLevelType w:val="hybridMultilevel"/>
    <w:tmpl w:val="662AFA52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12125FE5"/>
    <w:multiLevelType w:val="hybridMultilevel"/>
    <w:tmpl w:val="229AB66A"/>
    <w:lvl w:ilvl="0" w:tplc="B24EFD2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12A56E2B"/>
    <w:multiLevelType w:val="hybridMultilevel"/>
    <w:tmpl w:val="F90AA19E"/>
    <w:lvl w:ilvl="0" w:tplc="B0148B2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E17783"/>
    <w:multiLevelType w:val="hybridMultilevel"/>
    <w:tmpl w:val="57165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066F13"/>
    <w:multiLevelType w:val="hybridMultilevel"/>
    <w:tmpl w:val="DD409A00"/>
    <w:lvl w:ilvl="0" w:tplc="B24EFD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22A5"/>
    <w:multiLevelType w:val="hybridMultilevel"/>
    <w:tmpl w:val="01A433CA"/>
    <w:lvl w:ilvl="0" w:tplc="64F221D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E47EA8"/>
    <w:multiLevelType w:val="hybridMultilevel"/>
    <w:tmpl w:val="74D20A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741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6F685C"/>
    <w:multiLevelType w:val="hybridMultilevel"/>
    <w:tmpl w:val="1382CC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3918AC"/>
    <w:multiLevelType w:val="hybridMultilevel"/>
    <w:tmpl w:val="4E92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A59"/>
    <w:multiLevelType w:val="hybridMultilevel"/>
    <w:tmpl w:val="B9C2B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E2AA2"/>
    <w:multiLevelType w:val="multilevel"/>
    <w:tmpl w:val="78A01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62A2798"/>
    <w:multiLevelType w:val="hybridMultilevel"/>
    <w:tmpl w:val="A9E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9295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D7841"/>
    <w:multiLevelType w:val="hybridMultilevel"/>
    <w:tmpl w:val="37D0A79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38AB49B0"/>
    <w:multiLevelType w:val="hybridMultilevel"/>
    <w:tmpl w:val="316E92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EA750A3"/>
    <w:multiLevelType w:val="hybridMultilevel"/>
    <w:tmpl w:val="8BCA4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F39E3"/>
    <w:multiLevelType w:val="hybridMultilevel"/>
    <w:tmpl w:val="D1F674B8"/>
    <w:lvl w:ilvl="0" w:tplc="1E3649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40CD3512"/>
    <w:multiLevelType w:val="hybridMultilevel"/>
    <w:tmpl w:val="5F9EC7F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BE5AB8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620AA3"/>
    <w:multiLevelType w:val="hybridMultilevel"/>
    <w:tmpl w:val="48B82E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116FF4"/>
    <w:multiLevelType w:val="hybridMultilevel"/>
    <w:tmpl w:val="472A93EE"/>
    <w:lvl w:ilvl="0" w:tplc="97B2349A">
      <w:start w:val="12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1" w15:restartNumberingAfterBreak="0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6E37C7"/>
    <w:multiLevelType w:val="hybridMultilevel"/>
    <w:tmpl w:val="10F6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2D3D"/>
    <w:multiLevelType w:val="hybridMultilevel"/>
    <w:tmpl w:val="5B485D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8BE0683"/>
    <w:multiLevelType w:val="singleLevel"/>
    <w:tmpl w:val="96585A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6" w15:restartNumberingAfterBreak="0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4754C5"/>
    <w:multiLevelType w:val="hybridMultilevel"/>
    <w:tmpl w:val="9092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14B0B"/>
    <w:multiLevelType w:val="hybridMultilevel"/>
    <w:tmpl w:val="48B82EA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A16FF"/>
    <w:multiLevelType w:val="hybridMultilevel"/>
    <w:tmpl w:val="5E00918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8F8BC6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D0D23"/>
    <w:multiLevelType w:val="hybridMultilevel"/>
    <w:tmpl w:val="7486CBCC"/>
    <w:lvl w:ilvl="0" w:tplc="983E2868">
      <w:start w:val="1"/>
      <w:numFmt w:val="lowerLetter"/>
      <w:lvlText w:val="%1)"/>
      <w:lvlJc w:val="left"/>
      <w:pPr>
        <w:ind w:left="843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452740"/>
    <w:multiLevelType w:val="hybridMultilevel"/>
    <w:tmpl w:val="F1CA7CC2"/>
    <w:lvl w:ilvl="0" w:tplc="0FBE5AB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5"/>
    <w:lvlOverride w:ilvl="0">
      <w:startOverride w:val="1"/>
    </w:lvlOverride>
  </w:num>
  <w:num w:numId="3">
    <w:abstractNumId w:val="22"/>
  </w:num>
  <w:num w:numId="4">
    <w:abstractNumId w:val="26"/>
  </w:num>
  <w:num w:numId="5">
    <w:abstractNumId w:val="7"/>
  </w:num>
  <w:num w:numId="6">
    <w:abstractNumId w:val="30"/>
  </w:num>
  <w:num w:numId="7">
    <w:abstractNumId w:val="13"/>
  </w:num>
  <w:num w:numId="8">
    <w:abstractNumId w:val="31"/>
  </w:num>
  <w:num w:numId="9">
    <w:abstractNumId w:val="4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9"/>
  </w:num>
  <w:num w:numId="15">
    <w:abstractNumId w:val="42"/>
  </w:num>
  <w:num w:numId="16">
    <w:abstractNumId w:val="40"/>
  </w:num>
  <w:num w:numId="17">
    <w:abstractNumId w:val="48"/>
  </w:num>
  <w:num w:numId="18">
    <w:abstractNumId w:val="3"/>
  </w:num>
  <w:num w:numId="19">
    <w:abstractNumId w:val="37"/>
  </w:num>
  <w:num w:numId="20">
    <w:abstractNumId w:val="0"/>
  </w:num>
  <w:num w:numId="21">
    <w:abstractNumId w:val="28"/>
  </w:num>
  <w:num w:numId="22">
    <w:abstractNumId w:val="1"/>
  </w:num>
  <w:num w:numId="23">
    <w:abstractNumId w:val="39"/>
  </w:num>
  <w:num w:numId="24">
    <w:abstractNumId w:val="11"/>
  </w:num>
  <w:num w:numId="25">
    <w:abstractNumId w:val="21"/>
  </w:num>
  <w:num w:numId="26">
    <w:abstractNumId w:val="38"/>
  </w:num>
  <w:num w:numId="27">
    <w:abstractNumId w:val="20"/>
  </w:num>
  <w:num w:numId="28">
    <w:abstractNumId w:val="14"/>
  </w:num>
  <w:num w:numId="29">
    <w:abstractNumId w:val="33"/>
  </w:num>
  <w:num w:numId="30">
    <w:abstractNumId w:val="18"/>
  </w:num>
  <w:num w:numId="31">
    <w:abstractNumId w:val="32"/>
  </w:num>
  <w:num w:numId="32">
    <w:abstractNumId w:val="25"/>
  </w:num>
  <w:num w:numId="33">
    <w:abstractNumId w:val="43"/>
  </w:num>
  <w:num w:numId="34">
    <w:abstractNumId w:val="4"/>
  </w:num>
  <w:num w:numId="35">
    <w:abstractNumId w:val="5"/>
  </w:num>
  <w:num w:numId="36">
    <w:abstractNumId w:val="23"/>
  </w:num>
  <w:num w:numId="37">
    <w:abstractNumId w:val="19"/>
  </w:num>
  <w:num w:numId="38">
    <w:abstractNumId w:val="34"/>
  </w:num>
  <w:num w:numId="39">
    <w:abstractNumId w:val="29"/>
  </w:num>
  <w:num w:numId="40">
    <w:abstractNumId w:val="47"/>
  </w:num>
  <w:num w:numId="41">
    <w:abstractNumId w:val="44"/>
  </w:num>
  <w:num w:numId="42">
    <w:abstractNumId w:val="46"/>
  </w:num>
  <w:num w:numId="43">
    <w:abstractNumId w:val="24"/>
  </w:num>
  <w:num w:numId="44">
    <w:abstractNumId w:val="27"/>
  </w:num>
  <w:num w:numId="45">
    <w:abstractNumId w:val="2"/>
  </w:num>
  <w:num w:numId="46">
    <w:abstractNumId w:val="36"/>
  </w:num>
  <w:num w:numId="47">
    <w:abstractNumId w:val="12"/>
  </w:num>
  <w:num w:numId="48">
    <w:abstractNumId w:val="10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3"/>
    <w:rsid w:val="00002802"/>
    <w:rsid w:val="00005B16"/>
    <w:rsid w:val="000064CB"/>
    <w:rsid w:val="00007B24"/>
    <w:rsid w:val="00007D87"/>
    <w:rsid w:val="00012F59"/>
    <w:rsid w:val="00014641"/>
    <w:rsid w:val="00022AD2"/>
    <w:rsid w:val="0002349F"/>
    <w:rsid w:val="0003063E"/>
    <w:rsid w:val="000331A3"/>
    <w:rsid w:val="00034F4E"/>
    <w:rsid w:val="000379B0"/>
    <w:rsid w:val="0004085D"/>
    <w:rsid w:val="00040D39"/>
    <w:rsid w:val="0004165E"/>
    <w:rsid w:val="00044314"/>
    <w:rsid w:val="00047949"/>
    <w:rsid w:val="00050058"/>
    <w:rsid w:val="000502A8"/>
    <w:rsid w:val="00050CF6"/>
    <w:rsid w:val="000528D6"/>
    <w:rsid w:val="0005341F"/>
    <w:rsid w:val="000540AE"/>
    <w:rsid w:val="000555EA"/>
    <w:rsid w:val="000556FD"/>
    <w:rsid w:val="00055808"/>
    <w:rsid w:val="00056467"/>
    <w:rsid w:val="00056C68"/>
    <w:rsid w:val="00056E91"/>
    <w:rsid w:val="00061C28"/>
    <w:rsid w:val="00064B1C"/>
    <w:rsid w:val="0006562E"/>
    <w:rsid w:val="0006574E"/>
    <w:rsid w:val="000666AF"/>
    <w:rsid w:val="00067296"/>
    <w:rsid w:val="000711B6"/>
    <w:rsid w:val="00073C78"/>
    <w:rsid w:val="00075428"/>
    <w:rsid w:val="00076153"/>
    <w:rsid w:val="0007660B"/>
    <w:rsid w:val="000805AC"/>
    <w:rsid w:val="00081111"/>
    <w:rsid w:val="00081CCD"/>
    <w:rsid w:val="000838B3"/>
    <w:rsid w:val="00085C62"/>
    <w:rsid w:val="00087BBC"/>
    <w:rsid w:val="000914FF"/>
    <w:rsid w:val="000929D4"/>
    <w:rsid w:val="000963B2"/>
    <w:rsid w:val="000A2A76"/>
    <w:rsid w:val="000A7588"/>
    <w:rsid w:val="000B1255"/>
    <w:rsid w:val="000B1EE5"/>
    <w:rsid w:val="000B227A"/>
    <w:rsid w:val="000B2648"/>
    <w:rsid w:val="000B55FE"/>
    <w:rsid w:val="000B5E31"/>
    <w:rsid w:val="000B6AB6"/>
    <w:rsid w:val="000B6E4B"/>
    <w:rsid w:val="000C2B65"/>
    <w:rsid w:val="000C2F76"/>
    <w:rsid w:val="000C30BB"/>
    <w:rsid w:val="000C6ED0"/>
    <w:rsid w:val="000D0CD0"/>
    <w:rsid w:val="000E5024"/>
    <w:rsid w:val="000E578E"/>
    <w:rsid w:val="000E5D93"/>
    <w:rsid w:val="000E5FCF"/>
    <w:rsid w:val="000F2614"/>
    <w:rsid w:val="00100F74"/>
    <w:rsid w:val="00101529"/>
    <w:rsid w:val="00101ABC"/>
    <w:rsid w:val="00101BA0"/>
    <w:rsid w:val="00102B11"/>
    <w:rsid w:val="001032F0"/>
    <w:rsid w:val="00107D24"/>
    <w:rsid w:val="00107E61"/>
    <w:rsid w:val="0011076F"/>
    <w:rsid w:val="00114DF2"/>
    <w:rsid w:val="00117D16"/>
    <w:rsid w:val="00117E3A"/>
    <w:rsid w:val="00120F5F"/>
    <w:rsid w:val="00121662"/>
    <w:rsid w:val="00121FAA"/>
    <w:rsid w:val="00122DAC"/>
    <w:rsid w:val="001318F4"/>
    <w:rsid w:val="001323B0"/>
    <w:rsid w:val="0013246B"/>
    <w:rsid w:val="00132923"/>
    <w:rsid w:val="001348BB"/>
    <w:rsid w:val="0013619A"/>
    <w:rsid w:val="00136A24"/>
    <w:rsid w:val="00140550"/>
    <w:rsid w:val="00142E57"/>
    <w:rsid w:val="001436DF"/>
    <w:rsid w:val="001437DD"/>
    <w:rsid w:val="00143BB4"/>
    <w:rsid w:val="001444C0"/>
    <w:rsid w:val="00144BF2"/>
    <w:rsid w:val="001461FF"/>
    <w:rsid w:val="001511B8"/>
    <w:rsid w:val="00152999"/>
    <w:rsid w:val="00163B84"/>
    <w:rsid w:val="0016488A"/>
    <w:rsid w:val="00165523"/>
    <w:rsid w:val="00166FE1"/>
    <w:rsid w:val="00172026"/>
    <w:rsid w:val="00173056"/>
    <w:rsid w:val="0017339B"/>
    <w:rsid w:val="001738F0"/>
    <w:rsid w:val="001744AC"/>
    <w:rsid w:val="00174635"/>
    <w:rsid w:val="00176028"/>
    <w:rsid w:val="00177D47"/>
    <w:rsid w:val="00185811"/>
    <w:rsid w:val="001866C7"/>
    <w:rsid w:val="00190929"/>
    <w:rsid w:val="00192D37"/>
    <w:rsid w:val="00193989"/>
    <w:rsid w:val="00194852"/>
    <w:rsid w:val="00196EF5"/>
    <w:rsid w:val="00197B28"/>
    <w:rsid w:val="001A2127"/>
    <w:rsid w:val="001A23AB"/>
    <w:rsid w:val="001A2457"/>
    <w:rsid w:val="001A2C8B"/>
    <w:rsid w:val="001A2E12"/>
    <w:rsid w:val="001A3569"/>
    <w:rsid w:val="001A3EA1"/>
    <w:rsid w:val="001A5BC8"/>
    <w:rsid w:val="001A6032"/>
    <w:rsid w:val="001A6FC1"/>
    <w:rsid w:val="001B0391"/>
    <w:rsid w:val="001B2F5E"/>
    <w:rsid w:val="001B631E"/>
    <w:rsid w:val="001C0D88"/>
    <w:rsid w:val="001C19E1"/>
    <w:rsid w:val="001C279A"/>
    <w:rsid w:val="001C6D8C"/>
    <w:rsid w:val="001D1E1B"/>
    <w:rsid w:val="001D54DD"/>
    <w:rsid w:val="001D5B25"/>
    <w:rsid w:val="001D7354"/>
    <w:rsid w:val="001E0328"/>
    <w:rsid w:val="001E11F7"/>
    <w:rsid w:val="001E1CA0"/>
    <w:rsid w:val="001E4B45"/>
    <w:rsid w:val="001E5A8A"/>
    <w:rsid w:val="001E67BA"/>
    <w:rsid w:val="001E7EF5"/>
    <w:rsid w:val="001F1EC1"/>
    <w:rsid w:val="001F391B"/>
    <w:rsid w:val="00200970"/>
    <w:rsid w:val="00204B31"/>
    <w:rsid w:val="0020701F"/>
    <w:rsid w:val="00211767"/>
    <w:rsid w:val="00213BEC"/>
    <w:rsid w:val="00213CF8"/>
    <w:rsid w:val="00215284"/>
    <w:rsid w:val="002153D1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2062"/>
    <w:rsid w:val="00263444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873D6"/>
    <w:rsid w:val="00291C6A"/>
    <w:rsid w:val="00292389"/>
    <w:rsid w:val="00292BC1"/>
    <w:rsid w:val="00294807"/>
    <w:rsid w:val="002A0370"/>
    <w:rsid w:val="002A17B1"/>
    <w:rsid w:val="002A2D8F"/>
    <w:rsid w:val="002A391A"/>
    <w:rsid w:val="002A68E4"/>
    <w:rsid w:val="002B045F"/>
    <w:rsid w:val="002B0AC4"/>
    <w:rsid w:val="002B2AFE"/>
    <w:rsid w:val="002B3EDA"/>
    <w:rsid w:val="002B4B46"/>
    <w:rsid w:val="002B4F63"/>
    <w:rsid w:val="002B6115"/>
    <w:rsid w:val="002B6E9E"/>
    <w:rsid w:val="002C02BA"/>
    <w:rsid w:val="002C0AB4"/>
    <w:rsid w:val="002C0B46"/>
    <w:rsid w:val="002C1793"/>
    <w:rsid w:val="002C1E39"/>
    <w:rsid w:val="002C2E8D"/>
    <w:rsid w:val="002C31A8"/>
    <w:rsid w:val="002C3E39"/>
    <w:rsid w:val="002C4719"/>
    <w:rsid w:val="002C63CF"/>
    <w:rsid w:val="002D0202"/>
    <w:rsid w:val="002D24EE"/>
    <w:rsid w:val="002D286D"/>
    <w:rsid w:val="002D2ACA"/>
    <w:rsid w:val="002D382A"/>
    <w:rsid w:val="002D44E4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0F9"/>
    <w:rsid w:val="002F5B07"/>
    <w:rsid w:val="002F64AF"/>
    <w:rsid w:val="00302A08"/>
    <w:rsid w:val="00302FAA"/>
    <w:rsid w:val="00304C1B"/>
    <w:rsid w:val="003064C1"/>
    <w:rsid w:val="0031011E"/>
    <w:rsid w:val="0031114C"/>
    <w:rsid w:val="00314D7C"/>
    <w:rsid w:val="003163AE"/>
    <w:rsid w:val="00316DFC"/>
    <w:rsid w:val="00320067"/>
    <w:rsid w:val="0032104D"/>
    <w:rsid w:val="0032345B"/>
    <w:rsid w:val="00325DDD"/>
    <w:rsid w:val="0033088A"/>
    <w:rsid w:val="00331E2D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762F5"/>
    <w:rsid w:val="00382D91"/>
    <w:rsid w:val="00382EB4"/>
    <w:rsid w:val="00383F72"/>
    <w:rsid w:val="00385EA6"/>
    <w:rsid w:val="003860D4"/>
    <w:rsid w:val="00387E91"/>
    <w:rsid w:val="003904FD"/>
    <w:rsid w:val="003919A5"/>
    <w:rsid w:val="00392039"/>
    <w:rsid w:val="00392EB9"/>
    <w:rsid w:val="0039492B"/>
    <w:rsid w:val="0039554D"/>
    <w:rsid w:val="003A0DEF"/>
    <w:rsid w:val="003A3BA0"/>
    <w:rsid w:val="003A43CA"/>
    <w:rsid w:val="003B03C8"/>
    <w:rsid w:val="003B0DF0"/>
    <w:rsid w:val="003B1755"/>
    <w:rsid w:val="003C1517"/>
    <w:rsid w:val="003C1DF1"/>
    <w:rsid w:val="003C20DA"/>
    <w:rsid w:val="003C44FA"/>
    <w:rsid w:val="003C50CC"/>
    <w:rsid w:val="003D1E7E"/>
    <w:rsid w:val="003D3075"/>
    <w:rsid w:val="003D312D"/>
    <w:rsid w:val="003D313C"/>
    <w:rsid w:val="003D3C01"/>
    <w:rsid w:val="003D45C4"/>
    <w:rsid w:val="003D4B4A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05FD7"/>
    <w:rsid w:val="00410354"/>
    <w:rsid w:val="00416AC5"/>
    <w:rsid w:val="004207B7"/>
    <w:rsid w:val="00421CEE"/>
    <w:rsid w:val="00422D6E"/>
    <w:rsid w:val="00425A5D"/>
    <w:rsid w:val="004267A6"/>
    <w:rsid w:val="00430F3A"/>
    <w:rsid w:val="004315B9"/>
    <w:rsid w:val="00431BC7"/>
    <w:rsid w:val="00432401"/>
    <w:rsid w:val="00432D0B"/>
    <w:rsid w:val="0043357E"/>
    <w:rsid w:val="00441D79"/>
    <w:rsid w:val="00443382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6825"/>
    <w:rsid w:val="00476DFB"/>
    <w:rsid w:val="0047720F"/>
    <w:rsid w:val="00481C89"/>
    <w:rsid w:val="00483135"/>
    <w:rsid w:val="00484990"/>
    <w:rsid w:val="0048741B"/>
    <w:rsid w:val="00491802"/>
    <w:rsid w:val="004943CB"/>
    <w:rsid w:val="004A01C2"/>
    <w:rsid w:val="004A08FE"/>
    <w:rsid w:val="004A0B9D"/>
    <w:rsid w:val="004A14D3"/>
    <w:rsid w:val="004A1CC9"/>
    <w:rsid w:val="004A3420"/>
    <w:rsid w:val="004A41EB"/>
    <w:rsid w:val="004A4265"/>
    <w:rsid w:val="004A451E"/>
    <w:rsid w:val="004A4E9E"/>
    <w:rsid w:val="004A5907"/>
    <w:rsid w:val="004B15DA"/>
    <w:rsid w:val="004B37E7"/>
    <w:rsid w:val="004B3B88"/>
    <w:rsid w:val="004B4896"/>
    <w:rsid w:val="004B4A47"/>
    <w:rsid w:val="004B5A36"/>
    <w:rsid w:val="004B72D1"/>
    <w:rsid w:val="004B7745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629"/>
    <w:rsid w:val="004D6B27"/>
    <w:rsid w:val="004E11BC"/>
    <w:rsid w:val="004E2EBF"/>
    <w:rsid w:val="004E4535"/>
    <w:rsid w:val="004E49F2"/>
    <w:rsid w:val="004E5004"/>
    <w:rsid w:val="004E60FB"/>
    <w:rsid w:val="004E69B0"/>
    <w:rsid w:val="004F1866"/>
    <w:rsid w:val="004F308C"/>
    <w:rsid w:val="004F3CA5"/>
    <w:rsid w:val="004F5017"/>
    <w:rsid w:val="00500130"/>
    <w:rsid w:val="00500DBD"/>
    <w:rsid w:val="0050164C"/>
    <w:rsid w:val="00502A2E"/>
    <w:rsid w:val="0051110A"/>
    <w:rsid w:val="0051112E"/>
    <w:rsid w:val="005165B2"/>
    <w:rsid w:val="00516A2C"/>
    <w:rsid w:val="00521EF6"/>
    <w:rsid w:val="00525D8F"/>
    <w:rsid w:val="0052687E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43C8"/>
    <w:rsid w:val="005751D5"/>
    <w:rsid w:val="00575E9A"/>
    <w:rsid w:val="00580B0D"/>
    <w:rsid w:val="00581820"/>
    <w:rsid w:val="00581E11"/>
    <w:rsid w:val="00585C53"/>
    <w:rsid w:val="00585D85"/>
    <w:rsid w:val="00591ADC"/>
    <w:rsid w:val="00591BED"/>
    <w:rsid w:val="00592AEB"/>
    <w:rsid w:val="0059526B"/>
    <w:rsid w:val="005956B8"/>
    <w:rsid w:val="00597801"/>
    <w:rsid w:val="005A1CF7"/>
    <w:rsid w:val="005A1E2B"/>
    <w:rsid w:val="005A2ADA"/>
    <w:rsid w:val="005A7284"/>
    <w:rsid w:val="005B0AEF"/>
    <w:rsid w:val="005B16D6"/>
    <w:rsid w:val="005B266D"/>
    <w:rsid w:val="005B3519"/>
    <w:rsid w:val="005B45D3"/>
    <w:rsid w:val="005B6DFD"/>
    <w:rsid w:val="005B744C"/>
    <w:rsid w:val="005C3B74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3058"/>
    <w:rsid w:val="005E3DE7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956"/>
    <w:rsid w:val="00600BA9"/>
    <w:rsid w:val="006119D4"/>
    <w:rsid w:val="00611F70"/>
    <w:rsid w:val="00613DAF"/>
    <w:rsid w:val="00614599"/>
    <w:rsid w:val="00614A37"/>
    <w:rsid w:val="00620A33"/>
    <w:rsid w:val="006245EF"/>
    <w:rsid w:val="00625FB9"/>
    <w:rsid w:val="00631367"/>
    <w:rsid w:val="006336A3"/>
    <w:rsid w:val="00636BD6"/>
    <w:rsid w:val="00637A4E"/>
    <w:rsid w:val="00637CBA"/>
    <w:rsid w:val="0064297A"/>
    <w:rsid w:val="00643BE4"/>
    <w:rsid w:val="00645B0D"/>
    <w:rsid w:val="00647024"/>
    <w:rsid w:val="00652193"/>
    <w:rsid w:val="006531D9"/>
    <w:rsid w:val="006567CB"/>
    <w:rsid w:val="0066038F"/>
    <w:rsid w:val="0066102D"/>
    <w:rsid w:val="00661584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5E34"/>
    <w:rsid w:val="00676842"/>
    <w:rsid w:val="00676883"/>
    <w:rsid w:val="00676EE2"/>
    <w:rsid w:val="00680EE1"/>
    <w:rsid w:val="00681BEC"/>
    <w:rsid w:val="00685626"/>
    <w:rsid w:val="00695191"/>
    <w:rsid w:val="00695D1D"/>
    <w:rsid w:val="006A66AF"/>
    <w:rsid w:val="006A71C9"/>
    <w:rsid w:val="006B46BA"/>
    <w:rsid w:val="006B4DCA"/>
    <w:rsid w:val="006B4F2F"/>
    <w:rsid w:val="006B5AD5"/>
    <w:rsid w:val="006C0A20"/>
    <w:rsid w:val="006C187A"/>
    <w:rsid w:val="006C1A26"/>
    <w:rsid w:val="006C25F5"/>
    <w:rsid w:val="006C4509"/>
    <w:rsid w:val="006C47D6"/>
    <w:rsid w:val="006C54FC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64DB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24EA"/>
    <w:rsid w:val="00702557"/>
    <w:rsid w:val="007036D9"/>
    <w:rsid w:val="00703AF4"/>
    <w:rsid w:val="00705FF7"/>
    <w:rsid w:val="00706281"/>
    <w:rsid w:val="00706E81"/>
    <w:rsid w:val="00706FF8"/>
    <w:rsid w:val="007071B5"/>
    <w:rsid w:val="007100B0"/>
    <w:rsid w:val="00712FB1"/>
    <w:rsid w:val="00713902"/>
    <w:rsid w:val="00716F0B"/>
    <w:rsid w:val="00717C8B"/>
    <w:rsid w:val="007209A6"/>
    <w:rsid w:val="0072107E"/>
    <w:rsid w:val="007217CD"/>
    <w:rsid w:val="00723947"/>
    <w:rsid w:val="00723A1E"/>
    <w:rsid w:val="007240B8"/>
    <w:rsid w:val="0072441A"/>
    <w:rsid w:val="0072629F"/>
    <w:rsid w:val="0073269F"/>
    <w:rsid w:val="00733E45"/>
    <w:rsid w:val="00734585"/>
    <w:rsid w:val="00737AE7"/>
    <w:rsid w:val="00740542"/>
    <w:rsid w:val="007425A1"/>
    <w:rsid w:val="00742EC5"/>
    <w:rsid w:val="00744429"/>
    <w:rsid w:val="00745DEC"/>
    <w:rsid w:val="00747F3D"/>
    <w:rsid w:val="00753A8E"/>
    <w:rsid w:val="00761C97"/>
    <w:rsid w:val="00762509"/>
    <w:rsid w:val="0076406F"/>
    <w:rsid w:val="0076644F"/>
    <w:rsid w:val="007676C7"/>
    <w:rsid w:val="00767F26"/>
    <w:rsid w:val="007726F2"/>
    <w:rsid w:val="007726FB"/>
    <w:rsid w:val="00772A8F"/>
    <w:rsid w:val="00777DA1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4C6C"/>
    <w:rsid w:val="007A5ADA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74F4"/>
    <w:rsid w:val="007B75C1"/>
    <w:rsid w:val="007C514A"/>
    <w:rsid w:val="007C5958"/>
    <w:rsid w:val="007C7DA4"/>
    <w:rsid w:val="007D2FBC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1024"/>
    <w:rsid w:val="0082205D"/>
    <w:rsid w:val="008227DB"/>
    <w:rsid w:val="0082441A"/>
    <w:rsid w:val="008249FD"/>
    <w:rsid w:val="008250E6"/>
    <w:rsid w:val="008259D7"/>
    <w:rsid w:val="0083106A"/>
    <w:rsid w:val="00831FB2"/>
    <w:rsid w:val="008338C9"/>
    <w:rsid w:val="00836C10"/>
    <w:rsid w:val="00837665"/>
    <w:rsid w:val="008452D2"/>
    <w:rsid w:val="00846A4D"/>
    <w:rsid w:val="00847B35"/>
    <w:rsid w:val="00852A24"/>
    <w:rsid w:val="0085409A"/>
    <w:rsid w:val="00854736"/>
    <w:rsid w:val="00854C59"/>
    <w:rsid w:val="00860A2A"/>
    <w:rsid w:val="008618C1"/>
    <w:rsid w:val="00861FDE"/>
    <w:rsid w:val="00862B49"/>
    <w:rsid w:val="00864A56"/>
    <w:rsid w:val="00864CB1"/>
    <w:rsid w:val="008674EE"/>
    <w:rsid w:val="00870023"/>
    <w:rsid w:val="00871A82"/>
    <w:rsid w:val="00873A3E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3180"/>
    <w:rsid w:val="00894AA7"/>
    <w:rsid w:val="008957F8"/>
    <w:rsid w:val="00896A2B"/>
    <w:rsid w:val="008970BA"/>
    <w:rsid w:val="008A1A18"/>
    <w:rsid w:val="008A2ED0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0A86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3721"/>
    <w:rsid w:val="008E6B1C"/>
    <w:rsid w:val="008F06D7"/>
    <w:rsid w:val="008F4BCC"/>
    <w:rsid w:val="008F58F4"/>
    <w:rsid w:val="008F600D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7511"/>
    <w:rsid w:val="00911C9F"/>
    <w:rsid w:val="009142AE"/>
    <w:rsid w:val="009143AE"/>
    <w:rsid w:val="00914C7A"/>
    <w:rsid w:val="00915C26"/>
    <w:rsid w:val="00927040"/>
    <w:rsid w:val="00927F24"/>
    <w:rsid w:val="00931E37"/>
    <w:rsid w:val="00932398"/>
    <w:rsid w:val="00932702"/>
    <w:rsid w:val="00932841"/>
    <w:rsid w:val="009329CA"/>
    <w:rsid w:val="00932EE4"/>
    <w:rsid w:val="0093322B"/>
    <w:rsid w:val="00935A7B"/>
    <w:rsid w:val="00935E0A"/>
    <w:rsid w:val="0093683F"/>
    <w:rsid w:val="0093686F"/>
    <w:rsid w:val="00940275"/>
    <w:rsid w:val="00940441"/>
    <w:rsid w:val="009445CD"/>
    <w:rsid w:val="00945F02"/>
    <w:rsid w:val="009463D3"/>
    <w:rsid w:val="009472C2"/>
    <w:rsid w:val="00953AFD"/>
    <w:rsid w:val="00960D35"/>
    <w:rsid w:val="00964CF7"/>
    <w:rsid w:val="00970595"/>
    <w:rsid w:val="00971722"/>
    <w:rsid w:val="00977AC5"/>
    <w:rsid w:val="00980CB2"/>
    <w:rsid w:val="00981493"/>
    <w:rsid w:val="00981E96"/>
    <w:rsid w:val="00987653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6FAA"/>
    <w:rsid w:val="009C7DE2"/>
    <w:rsid w:val="009D0099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3182"/>
    <w:rsid w:val="009F5EBA"/>
    <w:rsid w:val="009F6A95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3646F"/>
    <w:rsid w:val="00A41527"/>
    <w:rsid w:val="00A42635"/>
    <w:rsid w:val="00A43BCB"/>
    <w:rsid w:val="00A47677"/>
    <w:rsid w:val="00A47AB0"/>
    <w:rsid w:val="00A47FFD"/>
    <w:rsid w:val="00A50EF7"/>
    <w:rsid w:val="00A511C8"/>
    <w:rsid w:val="00A5576B"/>
    <w:rsid w:val="00A56743"/>
    <w:rsid w:val="00A601CA"/>
    <w:rsid w:val="00A61096"/>
    <w:rsid w:val="00A62208"/>
    <w:rsid w:val="00A62EC4"/>
    <w:rsid w:val="00A64049"/>
    <w:rsid w:val="00A6576F"/>
    <w:rsid w:val="00A67CD3"/>
    <w:rsid w:val="00A70400"/>
    <w:rsid w:val="00A71E6F"/>
    <w:rsid w:val="00A729C7"/>
    <w:rsid w:val="00A72F27"/>
    <w:rsid w:val="00A7431A"/>
    <w:rsid w:val="00A75999"/>
    <w:rsid w:val="00A764CA"/>
    <w:rsid w:val="00A7753C"/>
    <w:rsid w:val="00A83236"/>
    <w:rsid w:val="00A85382"/>
    <w:rsid w:val="00A86F70"/>
    <w:rsid w:val="00A87B23"/>
    <w:rsid w:val="00A90EE6"/>
    <w:rsid w:val="00A91903"/>
    <w:rsid w:val="00A93131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29BC"/>
    <w:rsid w:val="00AD6B2D"/>
    <w:rsid w:val="00AE1F49"/>
    <w:rsid w:val="00AE2427"/>
    <w:rsid w:val="00AE3BE6"/>
    <w:rsid w:val="00AE5688"/>
    <w:rsid w:val="00AE5ADA"/>
    <w:rsid w:val="00AE6E2F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09B1"/>
    <w:rsid w:val="00B24472"/>
    <w:rsid w:val="00B251BD"/>
    <w:rsid w:val="00B330A5"/>
    <w:rsid w:val="00B333B4"/>
    <w:rsid w:val="00B379A0"/>
    <w:rsid w:val="00B40838"/>
    <w:rsid w:val="00B42C72"/>
    <w:rsid w:val="00B44696"/>
    <w:rsid w:val="00B45EA3"/>
    <w:rsid w:val="00B46DD0"/>
    <w:rsid w:val="00B4783C"/>
    <w:rsid w:val="00B47DAC"/>
    <w:rsid w:val="00B507B0"/>
    <w:rsid w:val="00B50E5F"/>
    <w:rsid w:val="00B5274C"/>
    <w:rsid w:val="00B546DF"/>
    <w:rsid w:val="00B6363B"/>
    <w:rsid w:val="00B63DD0"/>
    <w:rsid w:val="00B6446A"/>
    <w:rsid w:val="00B65B82"/>
    <w:rsid w:val="00B6622A"/>
    <w:rsid w:val="00B706DF"/>
    <w:rsid w:val="00B71FCA"/>
    <w:rsid w:val="00B76730"/>
    <w:rsid w:val="00B8022D"/>
    <w:rsid w:val="00B81527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D5E"/>
    <w:rsid w:val="00B93EA3"/>
    <w:rsid w:val="00BA09B7"/>
    <w:rsid w:val="00BA0E34"/>
    <w:rsid w:val="00BA155E"/>
    <w:rsid w:val="00BA4449"/>
    <w:rsid w:val="00BB0294"/>
    <w:rsid w:val="00BB0476"/>
    <w:rsid w:val="00BB2A3D"/>
    <w:rsid w:val="00BB374D"/>
    <w:rsid w:val="00BB3C05"/>
    <w:rsid w:val="00BB4017"/>
    <w:rsid w:val="00BB5A45"/>
    <w:rsid w:val="00BB5F0E"/>
    <w:rsid w:val="00BB6C5E"/>
    <w:rsid w:val="00BC51A6"/>
    <w:rsid w:val="00BC686E"/>
    <w:rsid w:val="00BD1EF7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33C"/>
    <w:rsid w:val="00BE695D"/>
    <w:rsid w:val="00BF0EB6"/>
    <w:rsid w:val="00BF4C0D"/>
    <w:rsid w:val="00BF58A1"/>
    <w:rsid w:val="00BF7429"/>
    <w:rsid w:val="00BF7474"/>
    <w:rsid w:val="00C015DE"/>
    <w:rsid w:val="00C06081"/>
    <w:rsid w:val="00C10147"/>
    <w:rsid w:val="00C1365C"/>
    <w:rsid w:val="00C13AFD"/>
    <w:rsid w:val="00C13F0F"/>
    <w:rsid w:val="00C14BF6"/>
    <w:rsid w:val="00C15CC5"/>
    <w:rsid w:val="00C15D41"/>
    <w:rsid w:val="00C21975"/>
    <w:rsid w:val="00C26977"/>
    <w:rsid w:val="00C34968"/>
    <w:rsid w:val="00C357F1"/>
    <w:rsid w:val="00C36F48"/>
    <w:rsid w:val="00C37A7D"/>
    <w:rsid w:val="00C411B3"/>
    <w:rsid w:val="00C42731"/>
    <w:rsid w:val="00C42C04"/>
    <w:rsid w:val="00C44455"/>
    <w:rsid w:val="00C46CAC"/>
    <w:rsid w:val="00C50BCF"/>
    <w:rsid w:val="00C534C1"/>
    <w:rsid w:val="00C552ED"/>
    <w:rsid w:val="00C553FD"/>
    <w:rsid w:val="00C567CD"/>
    <w:rsid w:val="00C56CAC"/>
    <w:rsid w:val="00C572EC"/>
    <w:rsid w:val="00C57F5A"/>
    <w:rsid w:val="00C6066D"/>
    <w:rsid w:val="00C61411"/>
    <w:rsid w:val="00C61816"/>
    <w:rsid w:val="00C62A90"/>
    <w:rsid w:val="00C63B55"/>
    <w:rsid w:val="00C63FBE"/>
    <w:rsid w:val="00C64068"/>
    <w:rsid w:val="00C663E3"/>
    <w:rsid w:val="00C66BA6"/>
    <w:rsid w:val="00C674CF"/>
    <w:rsid w:val="00C6785E"/>
    <w:rsid w:val="00C67F60"/>
    <w:rsid w:val="00C7185A"/>
    <w:rsid w:val="00C71D30"/>
    <w:rsid w:val="00C7204B"/>
    <w:rsid w:val="00C72457"/>
    <w:rsid w:val="00C7491A"/>
    <w:rsid w:val="00C76059"/>
    <w:rsid w:val="00C769AD"/>
    <w:rsid w:val="00C80B78"/>
    <w:rsid w:val="00C81FE7"/>
    <w:rsid w:val="00C83FB7"/>
    <w:rsid w:val="00C85813"/>
    <w:rsid w:val="00C858B0"/>
    <w:rsid w:val="00C90A0A"/>
    <w:rsid w:val="00C91030"/>
    <w:rsid w:val="00C936B8"/>
    <w:rsid w:val="00C947D1"/>
    <w:rsid w:val="00C970DA"/>
    <w:rsid w:val="00CA123F"/>
    <w:rsid w:val="00CA1B0D"/>
    <w:rsid w:val="00CA3866"/>
    <w:rsid w:val="00CA67AD"/>
    <w:rsid w:val="00CA799A"/>
    <w:rsid w:val="00CB0433"/>
    <w:rsid w:val="00CB0961"/>
    <w:rsid w:val="00CB1DC2"/>
    <w:rsid w:val="00CB2A01"/>
    <w:rsid w:val="00CB6872"/>
    <w:rsid w:val="00CB72E0"/>
    <w:rsid w:val="00CC009B"/>
    <w:rsid w:val="00CC3A87"/>
    <w:rsid w:val="00CC656B"/>
    <w:rsid w:val="00CC6A4F"/>
    <w:rsid w:val="00CD2E94"/>
    <w:rsid w:val="00CD680E"/>
    <w:rsid w:val="00CD69E9"/>
    <w:rsid w:val="00CD712B"/>
    <w:rsid w:val="00CD75E3"/>
    <w:rsid w:val="00CE0B80"/>
    <w:rsid w:val="00CE1D2D"/>
    <w:rsid w:val="00CE2DE4"/>
    <w:rsid w:val="00CE2E5C"/>
    <w:rsid w:val="00CE3191"/>
    <w:rsid w:val="00CE551D"/>
    <w:rsid w:val="00CF32E4"/>
    <w:rsid w:val="00CF71BB"/>
    <w:rsid w:val="00CF7DD0"/>
    <w:rsid w:val="00D008C2"/>
    <w:rsid w:val="00D0171B"/>
    <w:rsid w:val="00D01BB9"/>
    <w:rsid w:val="00D03C92"/>
    <w:rsid w:val="00D05F56"/>
    <w:rsid w:val="00D066FE"/>
    <w:rsid w:val="00D072AF"/>
    <w:rsid w:val="00D10386"/>
    <w:rsid w:val="00D105D7"/>
    <w:rsid w:val="00D10D58"/>
    <w:rsid w:val="00D159DF"/>
    <w:rsid w:val="00D163D5"/>
    <w:rsid w:val="00D178F7"/>
    <w:rsid w:val="00D17E24"/>
    <w:rsid w:val="00D21C2A"/>
    <w:rsid w:val="00D3094E"/>
    <w:rsid w:val="00D30FD5"/>
    <w:rsid w:val="00D311A0"/>
    <w:rsid w:val="00D32658"/>
    <w:rsid w:val="00D32917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37C"/>
    <w:rsid w:val="00D54E8A"/>
    <w:rsid w:val="00D57677"/>
    <w:rsid w:val="00D609EF"/>
    <w:rsid w:val="00D62C70"/>
    <w:rsid w:val="00D6359D"/>
    <w:rsid w:val="00D63652"/>
    <w:rsid w:val="00D63B6A"/>
    <w:rsid w:val="00D63C30"/>
    <w:rsid w:val="00D64CC4"/>
    <w:rsid w:val="00D716A2"/>
    <w:rsid w:val="00D7243D"/>
    <w:rsid w:val="00D754C3"/>
    <w:rsid w:val="00D7554A"/>
    <w:rsid w:val="00D7795A"/>
    <w:rsid w:val="00D77AB0"/>
    <w:rsid w:val="00D80D40"/>
    <w:rsid w:val="00D82041"/>
    <w:rsid w:val="00D8333D"/>
    <w:rsid w:val="00D86EDB"/>
    <w:rsid w:val="00D871B4"/>
    <w:rsid w:val="00D87853"/>
    <w:rsid w:val="00D913FE"/>
    <w:rsid w:val="00D92CB6"/>
    <w:rsid w:val="00D93DD6"/>
    <w:rsid w:val="00D97F81"/>
    <w:rsid w:val="00DA1CCB"/>
    <w:rsid w:val="00DA2DC8"/>
    <w:rsid w:val="00DA3BB4"/>
    <w:rsid w:val="00DA468F"/>
    <w:rsid w:val="00DA49DA"/>
    <w:rsid w:val="00DA52F3"/>
    <w:rsid w:val="00DA5DB1"/>
    <w:rsid w:val="00DB2425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F0427"/>
    <w:rsid w:val="00DF1D4B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732D"/>
    <w:rsid w:val="00E20C4A"/>
    <w:rsid w:val="00E23A91"/>
    <w:rsid w:val="00E24C46"/>
    <w:rsid w:val="00E24F09"/>
    <w:rsid w:val="00E25085"/>
    <w:rsid w:val="00E253D0"/>
    <w:rsid w:val="00E26E74"/>
    <w:rsid w:val="00E27704"/>
    <w:rsid w:val="00E27793"/>
    <w:rsid w:val="00E33224"/>
    <w:rsid w:val="00E33B28"/>
    <w:rsid w:val="00E34D36"/>
    <w:rsid w:val="00E35ED7"/>
    <w:rsid w:val="00E36827"/>
    <w:rsid w:val="00E368F6"/>
    <w:rsid w:val="00E3714C"/>
    <w:rsid w:val="00E43871"/>
    <w:rsid w:val="00E45057"/>
    <w:rsid w:val="00E45F31"/>
    <w:rsid w:val="00E46481"/>
    <w:rsid w:val="00E46906"/>
    <w:rsid w:val="00E50719"/>
    <w:rsid w:val="00E52AF0"/>
    <w:rsid w:val="00E54EF7"/>
    <w:rsid w:val="00E5697B"/>
    <w:rsid w:val="00E572DE"/>
    <w:rsid w:val="00E57C9F"/>
    <w:rsid w:val="00E604AC"/>
    <w:rsid w:val="00E6198D"/>
    <w:rsid w:val="00E61ABB"/>
    <w:rsid w:val="00E67AEA"/>
    <w:rsid w:val="00E71148"/>
    <w:rsid w:val="00E7134D"/>
    <w:rsid w:val="00E7256F"/>
    <w:rsid w:val="00E74220"/>
    <w:rsid w:val="00E742BB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5677"/>
    <w:rsid w:val="00EB0875"/>
    <w:rsid w:val="00EB2AA9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5C16"/>
    <w:rsid w:val="00ED600A"/>
    <w:rsid w:val="00ED6D84"/>
    <w:rsid w:val="00ED79A1"/>
    <w:rsid w:val="00EE2190"/>
    <w:rsid w:val="00EE2A6E"/>
    <w:rsid w:val="00EE2F6E"/>
    <w:rsid w:val="00EE373E"/>
    <w:rsid w:val="00EE3B78"/>
    <w:rsid w:val="00EE6225"/>
    <w:rsid w:val="00EF693A"/>
    <w:rsid w:val="00EF6DA7"/>
    <w:rsid w:val="00F00A38"/>
    <w:rsid w:val="00F00F8C"/>
    <w:rsid w:val="00F01812"/>
    <w:rsid w:val="00F01CE0"/>
    <w:rsid w:val="00F041C1"/>
    <w:rsid w:val="00F06E87"/>
    <w:rsid w:val="00F07E01"/>
    <w:rsid w:val="00F10BF7"/>
    <w:rsid w:val="00F1115E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5E3E"/>
    <w:rsid w:val="00F565BA"/>
    <w:rsid w:val="00F57ED1"/>
    <w:rsid w:val="00F618E1"/>
    <w:rsid w:val="00F62160"/>
    <w:rsid w:val="00F62A23"/>
    <w:rsid w:val="00F64A16"/>
    <w:rsid w:val="00F672DD"/>
    <w:rsid w:val="00F677B1"/>
    <w:rsid w:val="00F7137D"/>
    <w:rsid w:val="00F71BAE"/>
    <w:rsid w:val="00F71D93"/>
    <w:rsid w:val="00F7251C"/>
    <w:rsid w:val="00F72A22"/>
    <w:rsid w:val="00F73FAD"/>
    <w:rsid w:val="00F74207"/>
    <w:rsid w:val="00F7574E"/>
    <w:rsid w:val="00F7585E"/>
    <w:rsid w:val="00F80F5A"/>
    <w:rsid w:val="00F827A4"/>
    <w:rsid w:val="00F82F39"/>
    <w:rsid w:val="00F8392B"/>
    <w:rsid w:val="00F847D5"/>
    <w:rsid w:val="00F849AF"/>
    <w:rsid w:val="00F86889"/>
    <w:rsid w:val="00F86C64"/>
    <w:rsid w:val="00F8771D"/>
    <w:rsid w:val="00F87C21"/>
    <w:rsid w:val="00F87F0E"/>
    <w:rsid w:val="00F90F0B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32E2"/>
    <w:rsid w:val="00FD6AF3"/>
    <w:rsid w:val="00FD728F"/>
    <w:rsid w:val="00FE2474"/>
    <w:rsid w:val="00FE2F2E"/>
    <w:rsid w:val="00FE337B"/>
    <w:rsid w:val="00FE3403"/>
    <w:rsid w:val="00FF11A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154C"/>
  <w15:chartTrackingRefBased/>
  <w15:docId w15:val="{51BF4B22-DF82-41E2-B7C5-4F748AE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waluacja.gov.pl/media/111638/LWK_EFS_10_2022_v2.docx" TargetMode="External"/><Relationship Id="rId1" Type="http://schemas.openxmlformats.org/officeDocument/2006/relationships/hyperlink" Target="https://www.funduszeeuropejskie.gov.pl/strony/o-funduszach/fundusze-na-lata-2021-2027/prawo-i-dokumenty/wytyczne/wytyczne-dotyczace-monitorowania-postepu-rzeczowego-realizacji-programow-na-lata-2021-202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C958-3DBC-4F3C-B74F-0DA67259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Drabik-Franiewska</dc:creator>
  <cp:keywords/>
  <dc:description/>
  <cp:lastModifiedBy>Joanna Wołek</cp:lastModifiedBy>
  <cp:revision>2</cp:revision>
  <cp:lastPrinted>2022-01-27T06:30:00Z</cp:lastPrinted>
  <dcterms:created xsi:type="dcterms:W3CDTF">2023-02-06T10:24:00Z</dcterms:created>
  <dcterms:modified xsi:type="dcterms:W3CDTF">2023-02-06T10:24:00Z</dcterms:modified>
</cp:coreProperties>
</file>