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F525FB">
      <w:pPr>
        <w:autoSpaceDE w:val="0"/>
        <w:contextualSpacing/>
        <w:rPr>
          <w:rFonts w:ascii="Calibri" w:hAnsi="Calibri" w:cs="Calibri"/>
          <w:b/>
          <w:bCs/>
          <w:sz w:val="32"/>
          <w:szCs w:val="32"/>
        </w:rPr>
      </w:pPr>
    </w:p>
    <w:p w:rsidR="00891087" w:rsidRPr="00C9458C" w:rsidRDefault="00891087" w:rsidP="00F525FB">
      <w:pPr>
        <w:pStyle w:val="Subtitle"/>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F525FB">
      <w:pP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F525FB">
      <w:pPr>
        <w:autoSpaceDE w:val="0"/>
        <w:contextualSpacing/>
        <w:rPr>
          <w:rFonts w:ascii="Calibri" w:hAnsi="Calibri" w:cs="Arial"/>
          <w:b/>
          <w:sz w:val="32"/>
          <w:szCs w:val="32"/>
        </w:rPr>
      </w:pPr>
    </w:p>
    <w:p w:rsidR="00891087" w:rsidRPr="00C9458C" w:rsidRDefault="00891087" w:rsidP="00F525FB">
      <w:pPr>
        <w:autoSpaceDE w:val="0"/>
        <w:contextualSpacing/>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sidR="00726473">
        <w:rPr>
          <w:rFonts w:ascii="Calibri" w:hAnsi="Calibri" w:cs="Arial"/>
          <w:b/>
          <w:sz w:val="32"/>
          <w:szCs w:val="32"/>
        </w:rPr>
        <w:t>403</w:t>
      </w:r>
      <w:r w:rsidRPr="00C9458C">
        <w:rPr>
          <w:rFonts w:ascii="Calibri" w:hAnsi="Calibri" w:cs="Arial"/>
          <w:b/>
          <w:sz w:val="32"/>
          <w:szCs w:val="32"/>
        </w:rPr>
        <w:t>/20</w:t>
      </w:r>
    </w:p>
    <w:p w:rsidR="00891087" w:rsidRDefault="00891087" w:rsidP="00F525FB">
      <w:pPr>
        <w:autoSpaceDE w:val="0"/>
        <w:contextualSpacing/>
        <w:rPr>
          <w:b/>
          <w:sz w:val="36"/>
          <w:szCs w:val="36"/>
          <w:u w:val="single"/>
        </w:rPr>
      </w:pPr>
    </w:p>
    <w:p w:rsidR="00E03D7E" w:rsidRDefault="00E03D7E" w:rsidP="00F525FB">
      <w:pPr>
        <w:autoSpaceDE w:val="0"/>
        <w:contextualSpacing/>
        <w:rPr>
          <w:b/>
          <w:sz w:val="36"/>
          <w:szCs w:val="36"/>
          <w:u w:val="single"/>
        </w:rPr>
      </w:pPr>
      <w:r>
        <w:rPr>
          <w:b/>
          <w:sz w:val="36"/>
          <w:szCs w:val="36"/>
          <w:u w:val="single"/>
        </w:rPr>
        <w:t xml:space="preserve">Regulamin naboru  </w:t>
      </w:r>
    </w:p>
    <w:p w:rsidR="00D346FD" w:rsidRDefault="00E03D7E" w:rsidP="00F525FB">
      <w:pPr>
        <w:autoSpaceDE w:val="0"/>
        <w:contextualSpacing/>
        <w:rPr>
          <w:b/>
          <w:sz w:val="36"/>
          <w:szCs w:val="36"/>
          <w:u w:val="single"/>
        </w:rPr>
      </w:pPr>
      <w:r>
        <w:rPr>
          <w:b/>
          <w:sz w:val="36"/>
          <w:szCs w:val="36"/>
          <w:u w:val="single"/>
        </w:rPr>
        <w:t>Tryb nadzwyczajny</w:t>
      </w:r>
    </w:p>
    <w:p w:rsidR="00D346FD" w:rsidRDefault="00D346FD" w:rsidP="00F525FB">
      <w:pPr>
        <w:widowControl w:val="0"/>
        <w:spacing w:after="0" w:line="360" w:lineRule="auto"/>
        <w:rPr>
          <w:rFonts w:eastAsia="Times New Roman" w:cs="Times New Roman"/>
          <w:b/>
          <w:snapToGrid w:val="0"/>
          <w:lang w:eastAsia="pl-PL"/>
        </w:rPr>
      </w:pPr>
    </w:p>
    <w:p w:rsidR="00D346FD" w:rsidRPr="00C9458C" w:rsidRDefault="00D346FD" w:rsidP="00F525FB">
      <w:pPr>
        <w:widowControl w:val="0"/>
        <w:spacing w:after="0" w:line="360" w:lineRule="auto"/>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F525FB">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F525FB">
      <w:pP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F525FB">
      <w:pPr>
        <w:rPr>
          <w:rFonts w:cs="Arial"/>
          <w:b/>
        </w:rPr>
      </w:pPr>
    </w:p>
    <w:p w:rsidR="00D346FD" w:rsidRPr="00C9458C" w:rsidRDefault="00D346FD" w:rsidP="00F525FB">
      <w:pPr>
        <w:rPr>
          <w:rFonts w:cs="Arial"/>
          <w:b/>
        </w:rPr>
      </w:pPr>
      <w:r w:rsidRPr="00C9458C">
        <w:rPr>
          <w:rFonts w:cs="Arial"/>
          <w:b/>
        </w:rPr>
        <w:t>Oś priorytetowa 1</w:t>
      </w:r>
    </w:p>
    <w:p w:rsidR="00D346FD" w:rsidRPr="00C9458C" w:rsidRDefault="00D346FD" w:rsidP="00F525FB">
      <w:pPr>
        <w:rPr>
          <w:b/>
        </w:rPr>
      </w:pPr>
      <w:r w:rsidRPr="00C9458C">
        <w:rPr>
          <w:rFonts w:cs="Arial"/>
          <w:b/>
          <w:bCs/>
        </w:rPr>
        <w:t>Przedsiębiorstwa i innowacje</w:t>
      </w:r>
    </w:p>
    <w:p w:rsidR="00D346FD" w:rsidRPr="00C9458C" w:rsidRDefault="00D346FD" w:rsidP="00F525FB">
      <w:pPr>
        <w:rPr>
          <w:b/>
        </w:rPr>
      </w:pPr>
    </w:p>
    <w:p w:rsidR="00D346FD" w:rsidRPr="00C9458C" w:rsidRDefault="00D346FD" w:rsidP="00F525FB">
      <w:pPr>
        <w:rPr>
          <w:b/>
        </w:rPr>
      </w:pPr>
      <w:r w:rsidRPr="00C9458C">
        <w:rPr>
          <w:b/>
        </w:rPr>
        <w:t xml:space="preserve">Działanie </w:t>
      </w:r>
      <w:r w:rsidRPr="00C9458C">
        <w:rPr>
          <w:b/>
          <w:bCs/>
        </w:rPr>
        <w:t>1.5</w:t>
      </w:r>
    </w:p>
    <w:p w:rsidR="00D346FD" w:rsidRPr="00C9458C" w:rsidRDefault="00D346FD" w:rsidP="00F525FB">
      <w:pPr>
        <w:widowControl w:val="0"/>
        <w:spacing w:after="0" w:line="360" w:lineRule="auto"/>
        <w:rPr>
          <w:b/>
          <w:bCs/>
        </w:rPr>
      </w:pPr>
      <w:r w:rsidRPr="00C9458C">
        <w:rPr>
          <w:b/>
          <w:bCs/>
        </w:rPr>
        <w:t>„Rozwój produktów i usług w MŚP”</w:t>
      </w:r>
    </w:p>
    <w:p w:rsidR="00D346FD" w:rsidRPr="00C9458C" w:rsidRDefault="00D346FD" w:rsidP="00F525FB">
      <w:pPr>
        <w:widowControl w:val="0"/>
        <w:spacing w:after="0" w:line="360" w:lineRule="auto"/>
        <w:rPr>
          <w:b/>
        </w:rPr>
      </w:pPr>
    </w:p>
    <w:p w:rsidR="00D346FD" w:rsidRPr="00C9458C" w:rsidRDefault="00D346FD" w:rsidP="00F525FB">
      <w:pPr>
        <w:widowControl w:val="0"/>
        <w:spacing w:after="0" w:line="360" w:lineRule="auto"/>
        <w:rPr>
          <w:b/>
        </w:rPr>
      </w:pPr>
      <w:r w:rsidRPr="00C9458C">
        <w:rPr>
          <w:b/>
        </w:rPr>
        <w:t>Poddziałanie 1.5.1</w:t>
      </w:r>
    </w:p>
    <w:p w:rsidR="00D346FD" w:rsidRPr="00C9458C" w:rsidRDefault="00D346FD" w:rsidP="00F525FB">
      <w:pPr>
        <w:widowControl w:val="0"/>
        <w:spacing w:after="0" w:line="360" w:lineRule="auto"/>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F525FB">
      <w:pPr>
        <w:widowControl w:val="0"/>
        <w:spacing w:after="0" w:line="360" w:lineRule="auto"/>
        <w:rPr>
          <w:rFonts w:cs="Arial"/>
          <w:b/>
        </w:rPr>
      </w:pPr>
    </w:p>
    <w:p w:rsidR="00D346FD" w:rsidRPr="00C9458C" w:rsidRDefault="00D346FD" w:rsidP="00F525FB">
      <w:pPr>
        <w:widowControl w:val="0"/>
        <w:spacing w:after="0" w:line="360" w:lineRule="auto"/>
        <w:rPr>
          <w:b/>
        </w:rPr>
      </w:pPr>
      <w:r w:rsidRPr="00C9458C">
        <w:rPr>
          <w:rFonts w:cs="Arial"/>
          <w:b/>
        </w:rPr>
        <w:t xml:space="preserve">Typ </w:t>
      </w:r>
      <w:r w:rsidR="00891087">
        <w:rPr>
          <w:b/>
        </w:rPr>
        <w:t>1.5.D</w:t>
      </w:r>
    </w:p>
    <w:p w:rsidR="00D346FD" w:rsidRPr="00C9458C" w:rsidRDefault="00D346FD" w:rsidP="00F525FB">
      <w:pPr>
        <w:widowControl w:val="0"/>
        <w:spacing w:after="0" w:line="360" w:lineRule="auto"/>
        <w:rPr>
          <w:b/>
          <w:bCs/>
        </w:rPr>
      </w:pPr>
      <w:r w:rsidRPr="00C9458C">
        <w:rPr>
          <w:b/>
          <w:bCs/>
        </w:rPr>
        <w:t>Wsparcie dla MŚP dotkniętych skutkami epidemii COVID-19</w:t>
      </w:r>
    </w:p>
    <w:p w:rsidR="00D346FD" w:rsidRDefault="00D346FD" w:rsidP="00F525FB">
      <w:pPr>
        <w:autoSpaceDE w:val="0"/>
        <w:contextualSpacing/>
        <w:rPr>
          <w:rFonts w:ascii="Calibri" w:hAnsi="Calibri" w:cs="Arial"/>
          <w:b/>
          <w:sz w:val="32"/>
          <w:szCs w:val="32"/>
        </w:rPr>
      </w:pPr>
    </w:p>
    <w:p w:rsidR="00D346FD" w:rsidRPr="00C9458C" w:rsidRDefault="00D346FD" w:rsidP="00F525FB">
      <w:pPr>
        <w:autoSpaceDE w:val="0"/>
        <w:contextualSpacing/>
        <w:rPr>
          <w:rFonts w:ascii="Calibri" w:hAnsi="Calibri" w:cs="Calibri"/>
          <w:b/>
          <w:bCs/>
          <w:sz w:val="32"/>
          <w:szCs w:val="32"/>
        </w:rPr>
      </w:pPr>
    </w:p>
    <w:p w:rsidR="00784F14" w:rsidRPr="00A93592" w:rsidRDefault="00784F14" w:rsidP="00F525FB">
      <w:pPr>
        <w:widowControl w:val="0"/>
        <w:spacing w:after="0" w:line="360" w:lineRule="auto"/>
        <w:rPr>
          <w:rFonts w:cs="Arial"/>
        </w:rPr>
      </w:pPr>
    </w:p>
    <w:p w:rsidR="00784F14" w:rsidRPr="00A93592" w:rsidRDefault="00784F14" w:rsidP="00F525FB">
      <w:pPr>
        <w:widowControl w:val="0"/>
        <w:spacing w:after="0" w:line="360" w:lineRule="auto"/>
        <w:rPr>
          <w:rFonts w:cs="Arial"/>
        </w:rPr>
      </w:pPr>
    </w:p>
    <w:p w:rsidR="00EE376B" w:rsidRPr="00A93592" w:rsidRDefault="00EE376B" w:rsidP="00F525FB">
      <w:pPr>
        <w:widowControl w:val="0"/>
        <w:spacing w:after="0" w:line="360" w:lineRule="auto"/>
        <w:rPr>
          <w:rFonts w:cs="Arial"/>
        </w:rPr>
      </w:pPr>
    </w:p>
    <w:p w:rsidR="00784F14" w:rsidRPr="00A93592" w:rsidRDefault="003E255C" w:rsidP="00F525FB">
      <w:pPr>
        <w:widowControl w:val="0"/>
        <w:spacing w:after="0" w:line="360" w:lineRule="auto"/>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F525FB">
          <w:pPr>
            <w:pStyle w:val="TOCHeading"/>
            <w:ind w:firstLine="0"/>
          </w:pPr>
          <w:r w:rsidRPr="00A93592">
            <w:t>Spis treści</w:t>
          </w:r>
        </w:p>
      </w:sdtContent>
    </w:sdt>
    <w:p w:rsidR="005675E7" w:rsidRDefault="00814A19" w:rsidP="00F525FB">
      <w:pPr>
        <w:pStyle w:val="TOC1"/>
        <w:rPr>
          <w:rFonts w:eastAsiaTheme="minorEastAsia"/>
          <w:noProof/>
          <w:lang w:eastAsia="pl-PL"/>
        </w:rPr>
      </w:pPr>
      <w:r w:rsidRPr="00814A19">
        <w:fldChar w:fldCharType="begin"/>
      </w:r>
      <w:r w:rsidR="00C973AB" w:rsidRPr="00A93592">
        <w:instrText xml:space="preserve"> TOC \o "1-3" \h \z \u </w:instrText>
      </w:r>
      <w:r w:rsidRPr="00814A19">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397318">
          <w:rPr>
            <w:noProof/>
            <w:webHidden/>
          </w:rPr>
          <w:t>3</w:t>
        </w:r>
        <w:r>
          <w:rPr>
            <w:noProof/>
            <w:webHidden/>
          </w:rPr>
          <w:fldChar w:fldCharType="end"/>
        </w:r>
      </w:hyperlink>
    </w:p>
    <w:p w:rsidR="005675E7" w:rsidRDefault="00814A19" w:rsidP="00F525FB">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397318">
          <w:rPr>
            <w:noProof/>
            <w:webHidden/>
          </w:rPr>
          <w:t>4</w:t>
        </w:r>
        <w:r>
          <w:rPr>
            <w:noProof/>
            <w:webHidden/>
          </w:rPr>
          <w:fldChar w:fldCharType="end"/>
        </w:r>
      </w:hyperlink>
    </w:p>
    <w:p w:rsidR="005675E7" w:rsidRDefault="00814A19" w:rsidP="00F525FB">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814A19" w:rsidP="00F525FB">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397318">
          <w:rPr>
            <w:noProof/>
            <w:webHidden/>
          </w:rPr>
          <w:t>5</w:t>
        </w:r>
        <w:r>
          <w:rPr>
            <w:noProof/>
            <w:webHidden/>
          </w:rPr>
          <w:fldChar w:fldCharType="end"/>
        </w:r>
      </w:hyperlink>
    </w:p>
    <w:p w:rsidR="005675E7" w:rsidRDefault="00814A19" w:rsidP="00F525FB">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397318">
          <w:rPr>
            <w:noProof/>
            <w:webHidden/>
          </w:rPr>
          <w:t>6</w:t>
        </w:r>
        <w:r>
          <w:rPr>
            <w:noProof/>
            <w:webHidden/>
          </w:rPr>
          <w:fldChar w:fldCharType="end"/>
        </w:r>
      </w:hyperlink>
    </w:p>
    <w:p w:rsidR="005675E7" w:rsidRDefault="00814A19" w:rsidP="00F525FB">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397318">
          <w:rPr>
            <w:noProof/>
            <w:webHidden/>
          </w:rPr>
          <w:t>8</w:t>
        </w:r>
        <w:r>
          <w:rPr>
            <w:noProof/>
            <w:webHidden/>
          </w:rPr>
          <w:fldChar w:fldCharType="end"/>
        </w:r>
      </w:hyperlink>
    </w:p>
    <w:p w:rsidR="005675E7" w:rsidRDefault="00814A19" w:rsidP="00F525FB">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814A19" w:rsidP="00F525FB">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397318">
          <w:rPr>
            <w:noProof/>
            <w:webHidden/>
          </w:rPr>
          <w:t>9</w:t>
        </w:r>
        <w:r>
          <w:rPr>
            <w:noProof/>
            <w:webHidden/>
          </w:rPr>
          <w:fldChar w:fldCharType="end"/>
        </w:r>
      </w:hyperlink>
    </w:p>
    <w:p w:rsidR="005675E7" w:rsidRDefault="00814A19" w:rsidP="00F525FB">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397318">
          <w:rPr>
            <w:noProof/>
            <w:webHidden/>
          </w:rPr>
          <w:t>12</w:t>
        </w:r>
        <w:r>
          <w:rPr>
            <w:noProof/>
            <w:webHidden/>
          </w:rPr>
          <w:fldChar w:fldCharType="end"/>
        </w:r>
      </w:hyperlink>
    </w:p>
    <w:p w:rsidR="005675E7" w:rsidRDefault="00814A19" w:rsidP="00F525FB">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397318">
          <w:rPr>
            <w:noProof/>
            <w:webHidden/>
          </w:rPr>
          <w:t>15</w:t>
        </w:r>
        <w:r>
          <w:rPr>
            <w:noProof/>
            <w:webHidden/>
          </w:rPr>
          <w:fldChar w:fldCharType="end"/>
        </w:r>
      </w:hyperlink>
    </w:p>
    <w:p w:rsidR="005675E7" w:rsidRDefault="00814A19" w:rsidP="00F525FB">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397318">
          <w:rPr>
            <w:noProof/>
            <w:webHidden/>
          </w:rPr>
          <w:t>16</w:t>
        </w:r>
        <w:r>
          <w:rPr>
            <w:noProof/>
            <w:webHidden/>
          </w:rPr>
          <w:fldChar w:fldCharType="end"/>
        </w:r>
      </w:hyperlink>
    </w:p>
    <w:p w:rsidR="005675E7" w:rsidRDefault="00814A19" w:rsidP="00F525FB">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814A19" w:rsidP="00F525FB">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814A19" w:rsidP="00F525FB">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397318">
          <w:rPr>
            <w:noProof/>
            <w:webHidden/>
          </w:rPr>
          <w:t>17</w:t>
        </w:r>
        <w:r>
          <w:rPr>
            <w:noProof/>
            <w:webHidden/>
          </w:rPr>
          <w:fldChar w:fldCharType="end"/>
        </w:r>
      </w:hyperlink>
    </w:p>
    <w:p w:rsidR="005675E7" w:rsidRDefault="00814A19" w:rsidP="00F525FB">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814A19" w:rsidP="00F525FB">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397318">
          <w:rPr>
            <w:noProof/>
            <w:webHidden/>
          </w:rPr>
          <w:t>19</w:t>
        </w:r>
        <w:r>
          <w:rPr>
            <w:noProof/>
            <w:webHidden/>
          </w:rPr>
          <w:fldChar w:fldCharType="end"/>
        </w:r>
      </w:hyperlink>
    </w:p>
    <w:p w:rsidR="005675E7" w:rsidRDefault="00814A19" w:rsidP="00F525FB">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397318">
          <w:rPr>
            <w:noProof/>
            <w:webHidden/>
          </w:rPr>
          <w:t>20</w:t>
        </w:r>
        <w:r>
          <w:rPr>
            <w:noProof/>
            <w:webHidden/>
          </w:rPr>
          <w:fldChar w:fldCharType="end"/>
        </w:r>
      </w:hyperlink>
    </w:p>
    <w:p w:rsidR="005675E7" w:rsidRDefault="00814A19" w:rsidP="00F525FB">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814A19" w:rsidP="00F525FB">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397318">
          <w:rPr>
            <w:noProof/>
            <w:webHidden/>
          </w:rPr>
          <w:t>21</w:t>
        </w:r>
        <w:r>
          <w:rPr>
            <w:noProof/>
            <w:webHidden/>
          </w:rPr>
          <w:fldChar w:fldCharType="end"/>
        </w:r>
      </w:hyperlink>
    </w:p>
    <w:p w:rsidR="005675E7" w:rsidRDefault="00814A19" w:rsidP="00F525FB">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814A19" w:rsidP="00F525FB">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397318">
          <w:rPr>
            <w:noProof/>
            <w:webHidden/>
          </w:rPr>
          <w:t>22</w:t>
        </w:r>
        <w:r>
          <w:rPr>
            <w:noProof/>
            <w:webHidden/>
          </w:rPr>
          <w:fldChar w:fldCharType="end"/>
        </w:r>
      </w:hyperlink>
    </w:p>
    <w:p w:rsidR="005675E7" w:rsidRDefault="00814A19" w:rsidP="00F525FB">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814A19" w:rsidP="00F525FB">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397318">
          <w:rPr>
            <w:noProof/>
            <w:webHidden/>
          </w:rPr>
          <w:t>23</w:t>
        </w:r>
        <w:r>
          <w:rPr>
            <w:noProof/>
            <w:webHidden/>
          </w:rPr>
          <w:fldChar w:fldCharType="end"/>
        </w:r>
      </w:hyperlink>
    </w:p>
    <w:p w:rsidR="005675E7" w:rsidRDefault="00814A19" w:rsidP="00F525FB">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397318">
          <w:rPr>
            <w:noProof/>
            <w:webHidden/>
          </w:rPr>
          <w:t>24</w:t>
        </w:r>
        <w:r>
          <w:rPr>
            <w:noProof/>
            <w:webHidden/>
          </w:rPr>
          <w:fldChar w:fldCharType="end"/>
        </w:r>
      </w:hyperlink>
    </w:p>
    <w:p w:rsidR="005675E7" w:rsidRDefault="00814A19" w:rsidP="00F525FB">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397318">
          <w:rPr>
            <w:noProof/>
            <w:webHidden/>
          </w:rPr>
          <w:t>25</w:t>
        </w:r>
        <w:r>
          <w:rPr>
            <w:noProof/>
            <w:webHidden/>
          </w:rPr>
          <w:fldChar w:fldCharType="end"/>
        </w:r>
      </w:hyperlink>
    </w:p>
    <w:p w:rsidR="005675E7" w:rsidRDefault="00814A19" w:rsidP="00F525FB">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397318">
          <w:rPr>
            <w:noProof/>
            <w:webHidden/>
          </w:rPr>
          <w:t>26</w:t>
        </w:r>
        <w:r>
          <w:rPr>
            <w:noProof/>
            <w:webHidden/>
          </w:rPr>
          <w:fldChar w:fldCharType="end"/>
        </w:r>
      </w:hyperlink>
    </w:p>
    <w:p w:rsidR="00C973AB" w:rsidRDefault="00814A19" w:rsidP="00F525FB">
      <w:pPr>
        <w:widowControl w:val="0"/>
        <w:spacing w:after="0" w:line="360" w:lineRule="auto"/>
        <w:rPr>
          <w:b/>
          <w:bCs/>
        </w:rPr>
      </w:pPr>
      <w:r w:rsidRPr="00A93592">
        <w:rPr>
          <w:b/>
          <w:bCs/>
        </w:rPr>
        <w:fldChar w:fldCharType="end"/>
      </w:r>
    </w:p>
    <w:p w:rsidR="00BC4D85" w:rsidRDefault="00BC4D85" w:rsidP="00F525FB">
      <w:pPr>
        <w:widowControl w:val="0"/>
        <w:spacing w:after="0" w:line="360" w:lineRule="auto"/>
        <w:rPr>
          <w:b/>
          <w:bCs/>
        </w:rPr>
      </w:pPr>
    </w:p>
    <w:p w:rsidR="00BC4D85" w:rsidRDefault="00BC4D85" w:rsidP="00F525FB">
      <w:pPr>
        <w:widowControl w:val="0"/>
        <w:spacing w:after="0" w:line="360" w:lineRule="auto"/>
        <w:rPr>
          <w:b/>
          <w:bCs/>
        </w:rPr>
      </w:pPr>
    </w:p>
    <w:p w:rsidR="00BC4D85" w:rsidRPr="00A93592" w:rsidRDefault="00BC4D85" w:rsidP="00F525FB">
      <w:pPr>
        <w:widowControl w:val="0"/>
        <w:spacing w:after="0" w:line="360" w:lineRule="auto"/>
        <w:rPr>
          <w:rFonts w:cs="Arial"/>
        </w:rPr>
      </w:pPr>
    </w:p>
    <w:p w:rsidR="00C973AB" w:rsidRPr="00A93592" w:rsidRDefault="00C973AB" w:rsidP="00F525FB">
      <w:pPr>
        <w:pStyle w:val="Heading1"/>
        <w:numPr>
          <w:ilvl w:val="0"/>
          <w:numId w:val="8"/>
        </w:numPr>
        <w:tabs>
          <w:tab w:val="left" w:pos="426"/>
        </w:tabs>
        <w:spacing w:before="480" w:after="240" w:line="240" w:lineRule="auto"/>
        <w:ind w:left="425" w:hanging="425"/>
      </w:pPr>
      <w:bookmarkStart w:id="23" w:name="_Toc42182852"/>
      <w:r w:rsidRPr="00A93592">
        <w:lastRenderedPageBreak/>
        <w:t>Podstawa prawna</w:t>
      </w:r>
      <w:bookmarkEnd w:id="23"/>
      <w:r w:rsidRPr="00A93592">
        <w:t xml:space="preserve"> </w:t>
      </w:r>
    </w:p>
    <w:p w:rsidR="00C973AB" w:rsidRPr="00A93592" w:rsidRDefault="00C973AB" w:rsidP="00F525FB">
      <w:pPr>
        <w:autoSpaceDE w:val="0"/>
        <w:autoSpaceDN w:val="0"/>
        <w:adjustRightInd w:val="0"/>
        <w:spacing w:after="0" w:line="276" w:lineRule="auto"/>
      </w:pPr>
      <w:r w:rsidRPr="00A93592">
        <w:t xml:space="preserve">W ramach niniejszego </w:t>
      </w:r>
      <w:r w:rsidR="00891087">
        <w:t>naboru</w:t>
      </w:r>
      <w:r w:rsidRPr="00A93592">
        <w:t xml:space="preserve"> zastosowanie mają w szczególności:</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F525FB">
      <w:pPr>
        <w:numPr>
          <w:ilvl w:val="0"/>
          <w:numId w:val="2"/>
        </w:numPr>
        <w:autoSpaceDE w:val="0"/>
        <w:autoSpaceDN w:val="0"/>
        <w:adjustRightInd w:val="0"/>
        <w:spacing w:after="0" w:line="276" w:lineRule="auto"/>
        <w:ind w:left="714" w:hanging="357"/>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F525FB">
      <w:pPr>
        <w:numPr>
          <w:ilvl w:val="0"/>
          <w:numId w:val="2"/>
        </w:numPr>
        <w:autoSpaceDE w:val="0"/>
        <w:autoSpaceDN w:val="0"/>
        <w:adjustRightInd w:val="0"/>
        <w:spacing w:after="0" w:line="276" w:lineRule="auto"/>
        <w:ind w:left="714" w:hanging="357"/>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F525FB">
      <w:pPr>
        <w:numPr>
          <w:ilvl w:val="0"/>
          <w:numId w:val="2"/>
        </w:numPr>
        <w:autoSpaceDE w:val="0"/>
        <w:autoSpaceDN w:val="0"/>
        <w:adjustRightInd w:val="0"/>
        <w:spacing w:after="0" w:line="276" w:lineRule="auto"/>
        <w:ind w:left="714" w:hanging="357"/>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F525FB">
      <w:pPr>
        <w:numPr>
          <w:ilvl w:val="0"/>
          <w:numId w:val="2"/>
        </w:numPr>
        <w:autoSpaceDE w:val="0"/>
        <w:autoSpaceDN w:val="0"/>
        <w:adjustRightInd w:val="0"/>
        <w:spacing w:after="0" w:line="276" w:lineRule="auto"/>
        <w:ind w:left="714" w:hanging="357"/>
      </w:pPr>
      <w:r w:rsidRPr="00A93592">
        <w:t xml:space="preserve">ustawa z dnia 29 stycznia 2004 r. Prawo zamówień publicznych  wraz z aktami wykonawczymi;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27 sierpnia 2009 r. o finansach publicznych wraz z aktami wykonawczymi;</w:t>
      </w:r>
    </w:p>
    <w:p w:rsidR="002B1656" w:rsidRPr="002B1656" w:rsidRDefault="00784F14" w:rsidP="00F525FB">
      <w:pPr>
        <w:numPr>
          <w:ilvl w:val="0"/>
          <w:numId w:val="2"/>
        </w:numPr>
        <w:autoSpaceDE w:val="0"/>
        <w:autoSpaceDN w:val="0"/>
        <w:adjustRightInd w:val="0"/>
        <w:spacing w:after="0" w:line="276" w:lineRule="auto"/>
        <w:ind w:left="714" w:hanging="357"/>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lastRenderedPageBreak/>
        <w:t>ustawa z dnia 6 września 2001 r. o dostępie do informacji publicznej;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30 sierpnia 2002 r. – Prawo o postępowaniu przed sądami administracyjnymi;</w:t>
      </w:r>
    </w:p>
    <w:p w:rsidR="002B1656" w:rsidRPr="00A93592" w:rsidRDefault="00784F14" w:rsidP="00F525FB">
      <w:pPr>
        <w:numPr>
          <w:ilvl w:val="0"/>
          <w:numId w:val="2"/>
        </w:numPr>
        <w:autoSpaceDE w:val="0"/>
        <w:autoSpaceDN w:val="0"/>
        <w:adjustRightInd w:val="0"/>
        <w:spacing w:after="0" w:line="276" w:lineRule="auto"/>
        <w:ind w:left="714" w:hanging="357"/>
      </w:pPr>
      <w:r w:rsidRPr="00A93592">
        <w:t>ustawa z dnia 23 li</w:t>
      </w:r>
      <w:r w:rsidR="00B24077" w:rsidRPr="00A93592">
        <w:t>stopada 2012 r. Prawo pocztowe</w:t>
      </w:r>
      <w:r w:rsidRPr="00A93592">
        <w:t>;</w:t>
      </w:r>
    </w:p>
    <w:p w:rsidR="002B1656" w:rsidRPr="00A93592" w:rsidRDefault="003E255C" w:rsidP="00F525FB">
      <w:pPr>
        <w:numPr>
          <w:ilvl w:val="0"/>
          <w:numId w:val="2"/>
        </w:numPr>
        <w:autoSpaceDE w:val="0"/>
        <w:autoSpaceDN w:val="0"/>
        <w:adjustRightInd w:val="0"/>
        <w:spacing w:after="0" w:line="276" w:lineRule="auto"/>
        <w:ind w:left="714" w:hanging="357"/>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F525FB">
      <w:pPr>
        <w:numPr>
          <w:ilvl w:val="0"/>
          <w:numId w:val="2"/>
        </w:numPr>
        <w:autoSpaceDE w:val="0"/>
        <w:autoSpaceDN w:val="0"/>
        <w:adjustRightInd w:val="0"/>
        <w:spacing w:after="0" w:line="276" w:lineRule="auto"/>
        <w:ind w:left="714" w:hanging="357"/>
      </w:pPr>
      <w:r w:rsidRPr="00A93592">
        <w:t>Regionalny Program Operacyjny Województwa Dolnośląskiego 2014-2020 zatwierdzony przez Komisję Europejską decyzją z dnia 18 grudnia 2014 r. (z późn. zm.), zwanym „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zaakceptowany </w:t>
      </w:r>
      <w:r w:rsidR="002A0682">
        <w:t xml:space="preserve">29 czerwca 2020 r. </w:t>
      </w:r>
      <w:r w:rsidRPr="00A93592">
        <w:t>(wersja</w:t>
      </w:r>
      <w:r w:rsidR="008D6B4A" w:rsidRPr="00A93592">
        <w:t xml:space="preserve"> </w:t>
      </w:r>
      <w:r w:rsidR="002A0682">
        <w:t>56</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F525FB">
      <w:pPr>
        <w:numPr>
          <w:ilvl w:val="0"/>
          <w:numId w:val="2"/>
        </w:numPr>
        <w:autoSpaceDE w:val="0"/>
        <w:autoSpaceDN w:val="0"/>
        <w:adjustRightInd w:val="0"/>
        <w:spacing w:after="0" w:line="276" w:lineRule="auto"/>
        <w:ind w:left="714" w:hanging="357"/>
      </w:pPr>
      <w:r w:rsidRPr="00A93592">
        <w:t xml:space="preserve">Umowa Partnerstwa - Programowanie perspektywy finansowej 2014-2020 - Umowa Partnerstwa, dokument przyjęty przez Komisję Europejską 23 maja 2014 r. (z późn. zm.); </w:t>
      </w:r>
    </w:p>
    <w:p w:rsidR="002B1656" w:rsidRPr="00A93592" w:rsidRDefault="00784F14" w:rsidP="00F525FB">
      <w:pPr>
        <w:numPr>
          <w:ilvl w:val="0"/>
          <w:numId w:val="2"/>
        </w:numPr>
        <w:autoSpaceDE w:val="0"/>
        <w:autoSpaceDN w:val="0"/>
        <w:adjustRightInd w:val="0"/>
        <w:spacing w:after="0" w:line="276" w:lineRule="auto"/>
        <w:ind w:left="714" w:hanging="357"/>
      </w:pPr>
      <w:r w:rsidRPr="00A93592">
        <w:t>Strategia Rozwoju Województwa Dolnośląskiego 20</w:t>
      </w:r>
      <w:r w:rsidR="00551753" w:rsidRPr="00A93592">
        <w:t>3</w:t>
      </w:r>
      <w:r w:rsidRPr="00A93592">
        <w:t>0;</w:t>
      </w:r>
    </w:p>
    <w:p w:rsidR="002B1656" w:rsidRPr="00A93592" w:rsidRDefault="00784F14" w:rsidP="00F525FB">
      <w:pPr>
        <w:numPr>
          <w:ilvl w:val="0"/>
          <w:numId w:val="2"/>
        </w:numPr>
        <w:autoSpaceDE w:val="0"/>
        <w:autoSpaceDN w:val="0"/>
        <w:adjustRightInd w:val="0"/>
        <w:spacing w:after="0" w:line="276" w:lineRule="auto"/>
        <w:ind w:left="714" w:hanging="357"/>
      </w:pPr>
      <w:r w:rsidRPr="00A93592">
        <w:t>wytyczne, o których mowa w art. 5 ust. 1 ustawy wdrożeniowej;</w:t>
      </w:r>
    </w:p>
    <w:p w:rsidR="002B1656" w:rsidRPr="00A93592" w:rsidRDefault="00784F14" w:rsidP="00F525FB">
      <w:pPr>
        <w:numPr>
          <w:ilvl w:val="0"/>
          <w:numId w:val="2"/>
        </w:numPr>
        <w:autoSpaceDE w:val="0"/>
        <w:autoSpaceDN w:val="0"/>
        <w:adjustRightInd w:val="0"/>
        <w:spacing w:after="0" w:line="276" w:lineRule="auto"/>
        <w:ind w:left="714" w:hanging="357"/>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F525FB">
      <w:pPr>
        <w:numPr>
          <w:ilvl w:val="0"/>
          <w:numId w:val="2"/>
        </w:numPr>
        <w:autoSpaceDE w:val="0"/>
        <w:autoSpaceDN w:val="0"/>
        <w:adjustRightInd w:val="0"/>
        <w:spacing w:after="0" w:line="276" w:lineRule="auto"/>
        <w:ind w:left="714" w:hanging="357"/>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F525FB">
      <w:pPr>
        <w:pStyle w:val="Heading1"/>
        <w:tabs>
          <w:tab w:val="left" w:pos="426"/>
        </w:tabs>
        <w:spacing w:before="480" w:after="240" w:line="240" w:lineRule="auto"/>
        <w:ind w:left="425" w:hanging="425"/>
      </w:pPr>
      <w:bookmarkStart w:id="24" w:name="_Toc42182853"/>
      <w:r w:rsidRPr="00A93592">
        <w:t>2. Postanowienia ogólne</w:t>
      </w:r>
      <w:bookmarkEnd w:id="24"/>
    </w:p>
    <w:p w:rsidR="00784F14" w:rsidRPr="00A93592" w:rsidRDefault="00F86258" w:rsidP="00F525FB">
      <w:pPr>
        <w:autoSpaceDE w:val="0"/>
        <w:autoSpaceDN w:val="0"/>
        <w:adjustRightInd w:val="0"/>
        <w:spacing w:after="120" w:line="276" w:lineRule="auto"/>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F525FB">
      <w:pPr>
        <w:tabs>
          <w:tab w:val="num" w:pos="720"/>
        </w:tabs>
        <w:autoSpaceDE w:val="0"/>
        <w:autoSpaceDN w:val="0"/>
        <w:adjustRightInd w:val="0"/>
        <w:spacing w:after="120" w:line="276" w:lineRule="auto"/>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F525FB">
      <w:pPr>
        <w:spacing w:after="120" w:line="276" w:lineRule="auto"/>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F525FB">
      <w:pPr>
        <w:tabs>
          <w:tab w:val="num" w:pos="720"/>
        </w:tabs>
        <w:autoSpaceDE w:val="0"/>
        <w:autoSpaceDN w:val="0"/>
        <w:adjustRightInd w:val="0"/>
        <w:spacing w:after="120" w:line="276" w:lineRule="auto"/>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F525FB">
      <w:pPr>
        <w:pStyle w:val="Heading1"/>
        <w:tabs>
          <w:tab w:val="left" w:pos="426"/>
        </w:tabs>
        <w:spacing w:before="480" w:after="240" w:line="240" w:lineRule="auto"/>
        <w:ind w:left="425" w:hanging="425"/>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F525FB">
      <w:pPr>
        <w:autoSpaceDE w:val="0"/>
        <w:autoSpaceDN w:val="0"/>
        <w:adjustRightInd w:val="0"/>
        <w:spacing w:before="120" w:after="120" w:line="276" w:lineRule="auto"/>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F525FB">
      <w:pPr>
        <w:spacing w:after="0" w:line="276" w:lineRule="auto"/>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F525FB">
      <w:pPr>
        <w:pStyle w:val="Heading1"/>
        <w:tabs>
          <w:tab w:val="left" w:pos="426"/>
        </w:tabs>
        <w:spacing w:before="480" w:after="240" w:line="240" w:lineRule="auto"/>
        <w:ind w:left="425" w:hanging="425"/>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F525FB">
      <w:pPr>
        <w:spacing w:after="0" w:line="276" w:lineRule="auto"/>
        <w:ind w:left="51"/>
        <w:contextualSpacing/>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F525FB">
      <w:pPr>
        <w:spacing w:before="120" w:after="120" w:line="240" w:lineRule="auto"/>
        <w:ind w:left="53"/>
        <w:contextualSpacing/>
        <w:rPr>
          <w:rFonts w:cs="Arial"/>
        </w:rPr>
      </w:pPr>
    </w:p>
    <w:p w:rsidR="00453716" w:rsidRPr="00A93592" w:rsidRDefault="00155213" w:rsidP="00F525FB">
      <w:pPr>
        <w:autoSpaceDE w:val="0"/>
        <w:autoSpaceDN w:val="0"/>
        <w:adjustRightInd w:val="0"/>
        <w:spacing w:after="0" w:line="240" w:lineRule="auto"/>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F525FB">
      <w:pPr>
        <w:autoSpaceDE w:val="0"/>
        <w:autoSpaceDN w:val="0"/>
        <w:adjustRightInd w:val="0"/>
        <w:spacing w:after="0" w:line="240" w:lineRule="auto"/>
      </w:pPr>
    </w:p>
    <w:p w:rsidR="00215F35" w:rsidRPr="00A93592" w:rsidRDefault="00215F35" w:rsidP="00F525FB">
      <w:pPr>
        <w:autoSpaceDE w:val="0"/>
        <w:autoSpaceDN w:val="0"/>
        <w:adjustRightInd w:val="0"/>
        <w:spacing w:after="0" w:line="276" w:lineRule="auto"/>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F525FB">
      <w:pPr>
        <w:spacing w:after="0" w:line="276" w:lineRule="auto"/>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F525FB">
      <w:pPr>
        <w:spacing w:after="0" w:line="276" w:lineRule="auto"/>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F525FB">
      <w:pPr>
        <w:autoSpaceDE w:val="0"/>
        <w:autoSpaceDN w:val="0"/>
        <w:adjustRightInd w:val="0"/>
        <w:spacing w:after="0" w:line="276" w:lineRule="auto"/>
        <w:rPr>
          <w:rFonts w:ascii="Calibri" w:hAnsi="Calibri" w:cs="Calibri"/>
          <w:color w:val="000000"/>
        </w:rPr>
      </w:pPr>
    </w:p>
    <w:p w:rsidR="00E9289A" w:rsidRDefault="00E9289A" w:rsidP="00F525FB">
      <w:pPr>
        <w:autoSpaceDE w:val="0"/>
        <w:autoSpaceDN w:val="0"/>
        <w:adjustRightInd w:val="0"/>
        <w:spacing w:after="0" w:line="276" w:lineRule="auto"/>
        <w:rPr>
          <w:rFonts w:ascii="Calibri" w:hAnsi="Calibri" w:cs="Calibri"/>
          <w:b/>
          <w:color w:val="000000"/>
        </w:rPr>
      </w:pPr>
    </w:p>
    <w:p w:rsidR="00FA452F" w:rsidRPr="00A93592" w:rsidRDefault="00FA452F" w:rsidP="00F525FB">
      <w:pPr>
        <w:autoSpaceDE w:val="0"/>
        <w:autoSpaceDN w:val="0"/>
        <w:adjustRightInd w:val="0"/>
        <w:spacing w:after="0" w:line="276" w:lineRule="auto"/>
        <w:rPr>
          <w:rFonts w:ascii="Calibri" w:hAnsi="Calibri" w:cs="Calibri"/>
          <w:b/>
          <w:color w:val="000000"/>
        </w:rPr>
      </w:pPr>
      <w:r w:rsidRPr="00A93592">
        <w:rPr>
          <w:rFonts w:ascii="Calibri" w:hAnsi="Calibri" w:cs="Calibri"/>
          <w:b/>
          <w:color w:val="000000"/>
        </w:rPr>
        <w:lastRenderedPageBreak/>
        <w:t>UWAGA:</w:t>
      </w:r>
    </w:p>
    <w:p w:rsidR="00FA452F" w:rsidRDefault="00FA452F" w:rsidP="00F525FB">
      <w:pPr>
        <w:pStyle w:val="ListParagraph"/>
        <w:jc w:val="left"/>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72485C" w:rsidRPr="00AD7806" w:rsidRDefault="00CE0130" w:rsidP="00F525FB">
      <w:pPr>
        <w:pStyle w:val="ListParagraph"/>
        <w:jc w:val="left"/>
      </w:pPr>
      <w:r w:rsidRPr="00CE0130">
        <w:t xml:space="preserve">Wnioskodawca, który otrzyma dofinansowanie w naborze nr RPDS.01.05.01-IP.01-02-402/20, nie będzie mógł otrzymać dofinansowania w obecnym naborze.  </w:t>
      </w:r>
    </w:p>
    <w:p w:rsidR="00AD7806" w:rsidRPr="00AD7806" w:rsidRDefault="00AD7806" w:rsidP="00F525FB">
      <w:pPr>
        <w:pStyle w:val="ListParagraph"/>
        <w:jc w:val="left"/>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F525FB">
      <w:pPr>
        <w:pStyle w:val="Heading1"/>
      </w:pPr>
      <w:bookmarkStart w:id="32" w:name="_Toc42182856"/>
      <w:r w:rsidRPr="00A93592">
        <w:t>5</w:t>
      </w:r>
      <w:r w:rsidR="001509BE" w:rsidRPr="00A93592">
        <w:t>. Wykluczenia</w:t>
      </w:r>
      <w:bookmarkEnd w:id="32"/>
    </w:p>
    <w:p w:rsidR="001509BE" w:rsidRPr="00A93592" w:rsidRDefault="001509BE" w:rsidP="00F525FB">
      <w:pPr>
        <w:pStyle w:val="BodyText2"/>
        <w:spacing w:line="276" w:lineRule="auto"/>
        <w:rPr>
          <w:rFonts w:ascii="Calibri" w:hAnsi="Calibri" w:cs="Arial"/>
          <w:sz w:val="22"/>
          <w:szCs w:val="22"/>
        </w:rPr>
      </w:pP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F525FB">
      <w:pPr>
        <w:spacing w:after="40"/>
        <w:ind w:left="708"/>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F525FB">
      <w:pPr>
        <w:pStyle w:val="Default"/>
        <w:numPr>
          <w:ilvl w:val="1"/>
          <w:numId w:val="8"/>
        </w:numPr>
        <w:spacing w:line="276" w:lineRule="auto"/>
        <w:ind w:left="709"/>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F525FB">
      <w:pPr>
        <w:pStyle w:val="Default"/>
        <w:spacing w:line="276" w:lineRule="auto"/>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F525FB">
      <w:pPr>
        <w:pStyle w:val="ListParagraph"/>
        <w:numPr>
          <w:ilvl w:val="0"/>
          <w:numId w:val="29"/>
        </w:numPr>
        <w:jc w:val="left"/>
        <w:rPr>
          <w:b w:val="0"/>
        </w:rPr>
      </w:pPr>
      <w:r w:rsidRPr="00EE61A3">
        <w:rPr>
          <w:b w:val="0"/>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w:t>
      </w:r>
      <w:r w:rsidRPr="00EE61A3">
        <w:rPr>
          <w:b w:val="0"/>
        </w:rPr>
        <w:lastRenderedPageBreak/>
        <w:t>podstawie ceny lub ilości produktów zakupionych od producentów surowców lub wprowadzonych na rynek przez zainteresowanych przedsiębiorców;</w:t>
      </w:r>
    </w:p>
    <w:p w:rsidR="008F17DE" w:rsidRPr="00EE61A3" w:rsidRDefault="008F17DE" w:rsidP="00F525FB">
      <w:pPr>
        <w:pStyle w:val="ListParagraph"/>
        <w:numPr>
          <w:ilvl w:val="0"/>
          <w:numId w:val="29"/>
        </w:numPr>
        <w:jc w:val="left"/>
        <w:rPr>
          <w:b w:val="0"/>
        </w:rPr>
      </w:pPr>
      <w:r w:rsidRPr="00EE61A3">
        <w:rPr>
          <w:b w:val="0"/>
        </w:rPr>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F525FB">
      <w:pPr>
        <w:pStyle w:val="ListParagraph"/>
        <w:numPr>
          <w:ilvl w:val="0"/>
          <w:numId w:val="29"/>
        </w:numPr>
        <w:jc w:val="left"/>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F525FB">
      <w:r w:rsidRPr="00A93592">
        <w:t>Ponadto</w:t>
      </w:r>
      <w:r w:rsidR="00386C06">
        <w:t xml:space="preserve"> </w:t>
      </w:r>
      <w:r w:rsidRPr="00A93592">
        <w:t xml:space="preserve">w ramach </w:t>
      </w:r>
      <w:r w:rsidR="00EE61A3">
        <w:t xml:space="preserve">typu </w:t>
      </w:r>
      <w:r w:rsidR="0031078C" w:rsidRPr="00A93592">
        <w:t>1.5.D</w:t>
      </w:r>
      <w:r w:rsidR="002B1A70" w:rsidRPr="00A93592">
        <w:t xml:space="preserve"> </w:t>
      </w:r>
    </w:p>
    <w:p w:rsidR="00846EAA" w:rsidRPr="00A93592" w:rsidRDefault="00846EAA" w:rsidP="00F525FB">
      <w:pPr>
        <w:pStyle w:val="ListParagraph"/>
        <w:numPr>
          <w:ilvl w:val="0"/>
          <w:numId w:val="32"/>
        </w:numPr>
        <w:ind w:left="142"/>
        <w:jc w:val="left"/>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F525FB">
      <w:pPr>
        <w:pStyle w:val="ListParagraph"/>
        <w:numPr>
          <w:ilvl w:val="0"/>
          <w:numId w:val="4"/>
        </w:numPr>
        <w:jc w:val="left"/>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F525FB">
      <w:pPr>
        <w:pStyle w:val="ListParagraph"/>
        <w:numPr>
          <w:ilvl w:val="0"/>
          <w:numId w:val="4"/>
        </w:numPr>
        <w:jc w:val="left"/>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rsidP="00F525FB">
      <w:pPr>
        <w:pStyle w:val="ListParagraph"/>
        <w:numPr>
          <w:ilvl w:val="0"/>
          <w:numId w:val="4"/>
        </w:numPr>
        <w:jc w:val="left"/>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rsidP="00F525FB">
      <w:pPr>
        <w:pStyle w:val="ListParagraph"/>
        <w:numPr>
          <w:ilvl w:val="0"/>
          <w:numId w:val="4"/>
        </w:numPr>
        <w:jc w:val="left"/>
        <w:rPr>
          <w:b w:val="0"/>
        </w:rPr>
      </w:pPr>
      <w:r w:rsidRPr="00EE61A3">
        <w:rPr>
          <w:b w:val="0"/>
        </w:rPr>
        <w:t xml:space="preserve">karani na mocy </w:t>
      </w:r>
      <w:r w:rsidR="002D7E0F" w:rsidRPr="00EE61A3">
        <w:rPr>
          <w:b w:val="0"/>
        </w:rPr>
        <w:t xml:space="preserve">przepisów </w:t>
      </w:r>
      <w:r w:rsidRPr="00EE61A3">
        <w:rPr>
          <w:b w:val="0"/>
        </w:rPr>
        <w:t xml:space="preserve">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rsidP="00F525FB">
      <w:pPr>
        <w:pStyle w:val="ListParagraph"/>
        <w:numPr>
          <w:ilvl w:val="0"/>
          <w:numId w:val="4"/>
        </w:numPr>
        <w:jc w:val="left"/>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F525FB">
      <w:pPr>
        <w:pStyle w:val="ListParagraph"/>
        <w:numPr>
          <w:ilvl w:val="0"/>
          <w:numId w:val="0"/>
        </w:numPr>
        <w:ind w:left="680"/>
        <w:jc w:val="left"/>
        <w:rPr>
          <w:b w:val="0"/>
        </w:rPr>
      </w:pPr>
    </w:p>
    <w:p w:rsidR="0016702D" w:rsidRDefault="0016702D" w:rsidP="00F525FB">
      <w:pPr>
        <w:pStyle w:val="ListParagraph"/>
        <w:numPr>
          <w:ilvl w:val="0"/>
          <w:numId w:val="32"/>
        </w:numPr>
        <w:ind w:left="142"/>
        <w:jc w:val="left"/>
      </w:pPr>
      <w:r>
        <w:t>wsparcie nie może być udzielone:</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F525FB">
      <w:pPr>
        <w:pStyle w:val="ListParagraph"/>
        <w:numPr>
          <w:ilvl w:val="0"/>
          <w:numId w:val="30"/>
        </w:numPr>
        <w:tabs>
          <w:tab w:val="clear" w:pos="142"/>
        </w:tabs>
        <w:suppressAutoHyphens w:val="0"/>
        <w:spacing w:after="240"/>
        <w:ind w:left="742" w:hanging="425"/>
        <w:jc w:val="left"/>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F525FB">
      <w:pPr>
        <w:pStyle w:val="ListParagraph"/>
        <w:numPr>
          <w:ilvl w:val="0"/>
          <w:numId w:val="30"/>
        </w:numPr>
        <w:tabs>
          <w:tab w:val="clear" w:pos="142"/>
        </w:tabs>
        <w:suppressAutoHyphens w:val="0"/>
        <w:autoSpaceDE/>
        <w:autoSpaceDN/>
        <w:spacing w:after="200"/>
        <w:ind w:left="742" w:hanging="425"/>
        <w:jc w:val="left"/>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F525FB">
      <w:pPr>
        <w:spacing w:after="200"/>
        <w:ind w:left="317"/>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F525FB">
      <w:pPr>
        <w:pStyle w:val="Heading1"/>
        <w:tabs>
          <w:tab w:val="left" w:pos="426"/>
        </w:tabs>
        <w:spacing w:before="480" w:after="240" w:line="240" w:lineRule="auto"/>
        <w:ind w:left="425" w:hanging="425"/>
      </w:pPr>
      <w:bookmarkStart w:id="33" w:name="_Toc42182857"/>
      <w:r w:rsidRPr="00A93592">
        <w:lastRenderedPageBreak/>
        <w:t>6</w:t>
      </w:r>
      <w:r w:rsidR="00576300" w:rsidRPr="00A93592">
        <w:t xml:space="preserve">. </w:t>
      </w:r>
      <w:r w:rsidR="003F20D1" w:rsidRPr="00A93592">
        <w:t>Typy Wnioskodawców/Beneficjentów</w:t>
      </w:r>
      <w:bookmarkEnd w:id="33"/>
    </w:p>
    <w:p w:rsidR="0031078C" w:rsidRPr="00A93592" w:rsidRDefault="00531DCB" w:rsidP="00F525FB">
      <w:pPr>
        <w:pStyle w:val="Akapitzlist1"/>
        <w:autoSpaceDE w:val="0"/>
        <w:autoSpaceDN w:val="0"/>
        <w:adjustRightInd w:val="0"/>
        <w:spacing w:after="0"/>
        <w:ind w:left="0"/>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F525FB">
      <w:pPr>
        <w:pStyle w:val="ListParagraph"/>
        <w:numPr>
          <w:ilvl w:val="0"/>
          <w:numId w:val="14"/>
        </w:numPr>
        <w:spacing w:after="0"/>
        <w:ind w:left="714" w:hanging="357"/>
        <w:jc w:val="left"/>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F525FB">
      <w:pPr>
        <w:pStyle w:val="Akapitzlist1"/>
        <w:numPr>
          <w:ilvl w:val="0"/>
          <w:numId w:val="14"/>
        </w:numPr>
        <w:autoSpaceDE w:val="0"/>
        <w:autoSpaceDN w:val="0"/>
        <w:adjustRightInd w:val="0"/>
        <w:spacing w:after="0"/>
        <w:ind w:left="714" w:hanging="357"/>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F525FB">
      <w:pPr>
        <w:pStyle w:val="ListParagraph"/>
        <w:numPr>
          <w:ilvl w:val="0"/>
          <w:numId w:val="14"/>
        </w:numPr>
        <w:jc w:val="left"/>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F525FB">
      <w:pPr>
        <w:pStyle w:val="ListParagraph"/>
        <w:numPr>
          <w:ilvl w:val="0"/>
          <w:numId w:val="14"/>
        </w:numPr>
        <w:jc w:val="left"/>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F525FB">
      <w:pPr>
        <w:pStyle w:val="ListParagraph"/>
        <w:numPr>
          <w:ilvl w:val="0"/>
          <w:numId w:val="14"/>
        </w:numPr>
        <w:jc w:val="left"/>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F525FB">
      <w:pPr>
        <w:numPr>
          <w:ilvl w:val="0"/>
          <w:numId w:val="14"/>
        </w:numPr>
        <w:suppressAutoHyphens/>
        <w:spacing w:after="0" w:line="240" w:lineRule="auto"/>
        <w:contextualSpacing/>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w:t>
      </w:r>
      <w:r w:rsidR="001F1CBF">
        <w:rPr>
          <w:rFonts w:eastAsia="Times New Roman" w:cs="Arial"/>
          <w:color w:val="00000A"/>
        </w:rPr>
        <w:t xml:space="preserve">lub na dzień złożenia wniosku </w:t>
      </w:r>
      <w:r w:rsidR="007C11A4" w:rsidRPr="00A93592">
        <w:rPr>
          <w:rFonts w:eastAsia="Times New Roman" w:cs="Arial"/>
          <w:color w:val="00000A"/>
        </w:rPr>
        <w:t>nie zalegał</w:t>
      </w:r>
      <w:r w:rsidRPr="00A93592">
        <w:rPr>
          <w:rFonts w:eastAsia="Times New Roman" w:cs="Arial"/>
          <w:color w:val="00000A"/>
        </w:rPr>
        <w:t xml:space="preserve"> z płatnościami podatków i składek na </w:t>
      </w:r>
      <w:r w:rsidR="001F1CBF">
        <w:rPr>
          <w:rFonts w:eastAsia="Times New Roman" w:cs="Arial"/>
          <w:color w:val="00000A"/>
        </w:rPr>
        <w:t xml:space="preserve">ZUS/KRUS </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F525FB">
      <w:pPr>
        <w:pStyle w:val="Akapitzlist1"/>
        <w:numPr>
          <w:ilvl w:val="0"/>
          <w:numId w:val="14"/>
        </w:numPr>
        <w:autoSpaceDE w:val="0"/>
        <w:autoSpaceDN w:val="0"/>
        <w:adjustRightInd w:val="0"/>
        <w:spacing w:after="0"/>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w:t>
      </w:r>
      <w:r w:rsidRPr="00A93592">
        <w:rPr>
          <w:rFonts w:eastAsia="Times New Roman" w:cs="Arial"/>
          <w:color w:val="00000A"/>
        </w:rPr>
        <w:t xml:space="preserve">w zakresie: </w:t>
      </w:r>
    </w:p>
    <w:p w:rsidR="00C57AF5" w:rsidRPr="00EE61A3" w:rsidRDefault="00C57AF5" w:rsidP="00F525FB">
      <w:pPr>
        <w:pStyle w:val="ListParagraph"/>
        <w:numPr>
          <w:ilvl w:val="0"/>
          <w:numId w:val="21"/>
        </w:numPr>
        <w:jc w:val="left"/>
        <w:rPr>
          <w:b w:val="0"/>
          <w:i/>
        </w:rPr>
      </w:pPr>
      <w:r w:rsidRPr="00EE61A3">
        <w:rPr>
          <w:b w:val="0"/>
        </w:rPr>
        <w:t>Sekcja I, cały Dział</w:t>
      </w:r>
      <w:r w:rsidRPr="00EE61A3">
        <w:rPr>
          <w:b w:val="0"/>
          <w:iCs/>
        </w:rPr>
        <w:t xml:space="preserve"> 55 – Zakwaterowanie</w:t>
      </w:r>
    </w:p>
    <w:p w:rsidR="00C57AF5" w:rsidRPr="00EE61A3" w:rsidRDefault="00C57AF5" w:rsidP="00F525FB">
      <w:pPr>
        <w:pStyle w:val="ListParagraph"/>
        <w:numPr>
          <w:ilvl w:val="0"/>
          <w:numId w:val="21"/>
        </w:numPr>
        <w:jc w:val="left"/>
        <w:rPr>
          <w:b w:val="0"/>
        </w:rPr>
      </w:pPr>
      <w:r w:rsidRPr="00EE61A3">
        <w:rPr>
          <w:b w:val="0"/>
          <w:iCs/>
        </w:rPr>
        <w:t xml:space="preserve">Sekcja I, cały </w:t>
      </w:r>
      <w:r w:rsidRPr="00EE61A3">
        <w:rPr>
          <w:b w:val="0"/>
        </w:rPr>
        <w:t>Dział 56 – Działalność usługowa związana z wyżywieniem</w:t>
      </w:r>
    </w:p>
    <w:p w:rsidR="006F6347" w:rsidRPr="00EE61A3" w:rsidRDefault="006F6347" w:rsidP="00F525FB">
      <w:pPr>
        <w:pStyle w:val="ListParagraph"/>
        <w:numPr>
          <w:ilvl w:val="0"/>
          <w:numId w:val="21"/>
        </w:numPr>
        <w:jc w:val="left"/>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rsidP="00F525FB">
      <w:pPr>
        <w:pStyle w:val="ListParagraph"/>
        <w:numPr>
          <w:ilvl w:val="0"/>
          <w:numId w:val="21"/>
        </w:numPr>
        <w:jc w:val="left"/>
        <w:rPr>
          <w:b w:val="0"/>
        </w:rPr>
      </w:pPr>
      <w:r w:rsidRPr="00EE61A3">
        <w:rPr>
          <w:b w:val="0"/>
        </w:rPr>
        <w:t>Sekcja R cały dział 90 – Działalność twórcza związana z kulturą i rozrywką</w:t>
      </w:r>
    </w:p>
    <w:p w:rsidR="006F6347" w:rsidRPr="00EE61A3" w:rsidRDefault="006F6347" w:rsidP="00F525FB">
      <w:pPr>
        <w:pStyle w:val="ListParagraph"/>
        <w:numPr>
          <w:ilvl w:val="0"/>
          <w:numId w:val="21"/>
        </w:numPr>
        <w:jc w:val="left"/>
        <w:rPr>
          <w:b w:val="0"/>
        </w:rPr>
      </w:pPr>
      <w:r w:rsidRPr="00EE61A3">
        <w:rPr>
          <w:b w:val="0"/>
        </w:rPr>
        <w:t>Sekcja R cały dział 91 - Działalność bibliotek, archiwów, muzeów oraz pozostała działalność związana z kulturą</w:t>
      </w:r>
    </w:p>
    <w:p w:rsidR="006F6347" w:rsidRPr="00EE61A3" w:rsidRDefault="006F6347" w:rsidP="00F525FB">
      <w:pPr>
        <w:pStyle w:val="ListParagraph"/>
        <w:numPr>
          <w:ilvl w:val="0"/>
          <w:numId w:val="21"/>
        </w:numPr>
        <w:jc w:val="left"/>
        <w:rPr>
          <w:b w:val="0"/>
        </w:rPr>
      </w:pPr>
      <w:r w:rsidRPr="00EE61A3">
        <w:rPr>
          <w:b w:val="0"/>
        </w:rPr>
        <w:t>Sekcja R cały dział 93 - Działalność sportowa, rozrywkowa i rekreacyjna</w:t>
      </w:r>
    </w:p>
    <w:p w:rsidR="00477934" w:rsidRDefault="00477934" w:rsidP="00F525FB">
      <w:pPr>
        <w:pStyle w:val="ListParagraph"/>
        <w:numPr>
          <w:ilvl w:val="0"/>
          <w:numId w:val="14"/>
        </w:numPr>
        <w:jc w:val="left"/>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F525FB">
      <w:pPr>
        <w:pStyle w:val="ListParagraph"/>
        <w:numPr>
          <w:ilvl w:val="1"/>
          <w:numId w:val="14"/>
        </w:numPr>
        <w:jc w:val="left"/>
        <w:rPr>
          <w:rFonts w:eastAsia="Calibri"/>
          <w:b w:val="0"/>
        </w:rPr>
      </w:pPr>
      <w:r>
        <w:rPr>
          <w:rFonts w:eastAsia="Calibri"/>
          <w:b w:val="0"/>
        </w:rPr>
        <w:t>produkcji lub wprowadzenia do obrotu napojów alkoholowych;</w:t>
      </w:r>
    </w:p>
    <w:p w:rsidR="0016702D" w:rsidRDefault="0016702D" w:rsidP="00F525FB">
      <w:pPr>
        <w:pStyle w:val="ListParagraph"/>
        <w:numPr>
          <w:ilvl w:val="1"/>
          <w:numId w:val="14"/>
        </w:numPr>
        <w:jc w:val="left"/>
        <w:rPr>
          <w:rFonts w:eastAsia="Calibri"/>
          <w:b w:val="0"/>
        </w:rPr>
      </w:pPr>
      <w:r>
        <w:rPr>
          <w:rFonts w:eastAsia="Calibri"/>
          <w:b w:val="0"/>
        </w:rPr>
        <w:t>produkcji lub wprowadzania do obrotu treści pornograficznych;</w:t>
      </w:r>
    </w:p>
    <w:p w:rsidR="0016702D" w:rsidRDefault="0016702D" w:rsidP="00F525FB">
      <w:pPr>
        <w:pStyle w:val="ListParagraph"/>
        <w:numPr>
          <w:ilvl w:val="1"/>
          <w:numId w:val="14"/>
        </w:numPr>
        <w:jc w:val="left"/>
        <w:rPr>
          <w:rFonts w:eastAsia="Calibri"/>
          <w:b w:val="0"/>
        </w:rPr>
      </w:pPr>
      <w:r>
        <w:rPr>
          <w:rFonts w:eastAsia="Calibri"/>
          <w:b w:val="0"/>
        </w:rPr>
        <w:t>obrotu materiałami wybuchowymi, bronią i amunicją oraz ich produkcji;</w:t>
      </w:r>
    </w:p>
    <w:p w:rsidR="0016702D" w:rsidRPr="0016702D" w:rsidRDefault="0016702D" w:rsidP="00F525FB">
      <w:pPr>
        <w:pStyle w:val="ListParagraph"/>
        <w:numPr>
          <w:ilvl w:val="1"/>
          <w:numId w:val="14"/>
        </w:numPr>
        <w:jc w:val="left"/>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F525FB">
      <w:pPr>
        <w:pStyle w:val="ListParagraph"/>
        <w:numPr>
          <w:ilvl w:val="1"/>
          <w:numId w:val="14"/>
        </w:numPr>
        <w:jc w:val="left"/>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F525FB">
      <w:pPr>
        <w:pStyle w:val="Heading1"/>
        <w:tabs>
          <w:tab w:val="left" w:pos="426"/>
        </w:tabs>
        <w:spacing w:before="480" w:after="240" w:line="240" w:lineRule="auto"/>
        <w:ind w:left="425" w:hanging="425"/>
      </w:pPr>
      <w:bookmarkStart w:id="34" w:name="_Toc42182858"/>
      <w:r w:rsidRPr="00A93592">
        <w:t>7</w:t>
      </w:r>
      <w:r w:rsidR="006B2307" w:rsidRPr="00A93592">
        <w:t>. Wymagania w zakresie realizacji projektu partnerskiego</w:t>
      </w:r>
      <w:bookmarkEnd w:id="34"/>
    </w:p>
    <w:p w:rsidR="00A12948" w:rsidRPr="00A93592" w:rsidRDefault="00A12948" w:rsidP="00F525FB">
      <w:pPr>
        <w:suppressAutoHyphens/>
        <w:autoSpaceDN w:val="0"/>
        <w:spacing w:after="0" w:line="276" w:lineRule="auto"/>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F525FB">
      <w:pPr>
        <w:pStyle w:val="Heading1"/>
        <w:tabs>
          <w:tab w:val="left" w:pos="426"/>
        </w:tabs>
        <w:spacing w:before="480" w:after="240" w:line="240" w:lineRule="auto"/>
        <w:ind w:left="425" w:hanging="425"/>
      </w:pPr>
      <w:bookmarkStart w:id="35" w:name="_Toc42182859"/>
      <w:r w:rsidRPr="00A93592">
        <w:t>8</w:t>
      </w:r>
      <w:r w:rsidR="006B2307" w:rsidRPr="00A93592">
        <w:t xml:space="preserve">. Forma </w:t>
      </w:r>
      <w:r w:rsidR="00891087">
        <w:t>naboru</w:t>
      </w:r>
      <w:bookmarkEnd w:id="35"/>
    </w:p>
    <w:p w:rsidR="00057D3A" w:rsidRPr="00A93592" w:rsidRDefault="00891087" w:rsidP="00F525FB">
      <w:pPr>
        <w:pStyle w:val="Default"/>
        <w:spacing w:line="276" w:lineRule="auto"/>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F525FB">
      <w:pPr>
        <w:spacing w:after="0" w:line="276" w:lineRule="auto"/>
      </w:pPr>
    </w:p>
    <w:p w:rsidR="005D4098" w:rsidRPr="00A93592" w:rsidRDefault="005D4098" w:rsidP="00F525FB">
      <w:pPr>
        <w:spacing w:after="0" w:line="276" w:lineRule="auto"/>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F525FB">
      <w:pPr>
        <w:spacing w:after="0" w:line="276" w:lineRule="auto"/>
      </w:pPr>
    </w:p>
    <w:p w:rsidR="005D4098" w:rsidRPr="00A93592" w:rsidRDefault="00891087" w:rsidP="00F525FB">
      <w:pPr>
        <w:spacing w:after="0" w:line="276" w:lineRule="auto"/>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F525FB">
      <w:pPr>
        <w:spacing w:after="0" w:line="276" w:lineRule="auto"/>
        <w:rPr>
          <w:lang w:eastAsia="pl-PL"/>
        </w:rPr>
      </w:pPr>
    </w:p>
    <w:p w:rsidR="005D4098" w:rsidRPr="00A93592" w:rsidRDefault="005D4098" w:rsidP="00F525FB">
      <w:pPr>
        <w:spacing w:after="0" w:line="276" w:lineRule="auto"/>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200DF4">
        <w:rPr>
          <w:lang w:eastAsia="pl-PL"/>
        </w:rPr>
        <w:t xml:space="preserve">143/20 </w:t>
      </w:r>
      <w:r w:rsidR="00D22E23" w:rsidRPr="00A93592">
        <w:rPr>
          <w:lang w:eastAsia="pl-PL"/>
        </w:rPr>
        <w:t xml:space="preserve">z dnia </w:t>
      </w:r>
      <w:r w:rsidR="00D26097">
        <w:rPr>
          <w:lang w:eastAsia="pl-PL"/>
        </w:rPr>
        <w:t xml:space="preserve">06.07.2020 r. </w:t>
      </w:r>
      <w:r w:rsidRPr="00A93592">
        <w:rPr>
          <w:lang w:eastAsia="pl-PL"/>
        </w:rPr>
        <w:t>Komitetu Monitorującego RPO WD 2014-2020 (obowiązującymi dla tego naboru).</w:t>
      </w:r>
    </w:p>
    <w:p w:rsidR="005D4098" w:rsidRPr="00A93592" w:rsidRDefault="005D4098" w:rsidP="00F525FB">
      <w:pPr>
        <w:spacing w:after="0" w:line="276" w:lineRule="auto"/>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F525FB">
      <w:pPr>
        <w:spacing w:after="0" w:line="276" w:lineRule="auto"/>
        <w:rPr>
          <w:b/>
        </w:rPr>
      </w:pPr>
    </w:p>
    <w:p w:rsidR="005D4098" w:rsidRPr="00A93592" w:rsidRDefault="00891087" w:rsidP="00F525FB">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F525FB">
      <w:pPr>
        <w:pStyle w:val="Default"/>
        <w:spacing w:line="276" w:lineRule="auto"/>
        <w:rPr>
          <w:rFonts w:asciiTheme="minorHAnsi" w:hAnsiTheme="minorHAnsi"/>
          <w:sz w:val="22"/>
          <w:szCs w:val="22"/>
        </w:rPr>
      </w:pPr>
    </w:p>
    <w:p w:rsidR="005D4098" w:rsidRPr="00891087" w:rsidRDefault="005675E7" w:rsidP="00F525FB">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F525FB">
      <w:pPr>
        <w:pStyle w:val="Default"/>
        <w:tabs>
          <w:tab w:val="left" w:pos="142"/>
          <w:tab w:val="left" w:pos="284"/>
        </w:tabs>
        <w:suppressAutoHyphens/>
        <w:autoSpaceDE/>
        <w:adjustRightInd/>
        <w:spacing w:line="276" w:lineRule="auto"/>
        <w:ind w:left="426" w:hanging="426"/>
        <w:textAlignment w:val="baseline"/>
        <w:rPr>
          <w:rFonts w:asciiTheme="minorHAnsi" w:hAnsiTheme="minorHAnsi"/>
          <w:sz w:val="22"/>
          <w:szCs w:val="22"/>
        </w:rPr>
      </w:pPr>
    </w:p>
    <w:p w:rsidR="00891087" w:rsidRDefault="005675E7" w:rsidP="00F525FB">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F525FB">
      <w:pPr>
        <w:rPr>
          <w:color w:val="00000A"/>
        </w:rPr>
      </w:pPr>
    </w:p>
    <w:p w:rsidR="005D4098" w:rsidRPr="00891087" w:rsidRDefault="00891087" w:rsidP="00F525FB">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821842" w:rsidRPr="00A93592" w:rsidRDefault="00821842" w:rsidP="00F525FB">
      <w:pPr>
        <w:pStyle w:val="Standard"/>
        <w:spacing w:after="0"/>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F525FB">
      <w:pPr>
        <w:pStyle w:val="Default"/>
        <w:spacing w:line="276" w:lineRule="auto"/>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D5462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p>
    <w:p w:rsidR="00025D0E" w:rsidRPr="00ED3802" w:rsidRDefault="000B0245"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F525FB">
      <w:pPr>
        <w:pStyle w:val="Default"/>
        <w:tabs>
          <w:tab w:val="left" w:pos="635"/>
        </w:tabs>
        <w:suppressAutoHyphens/>
        <w:autoSpaceDE/>
        <w:adjustRightInd/>
        <w:spacing w:line="276" w:lineRule="auto"/>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F525FB">
      <w:pPr>
        <w:pStyle w:val="Default"/>
        <w:tabs>
          <w:tab w:val="left" w:pos="635"/>
        </w:tabs>
        <w:spacing w:line="276" w:lineRule="auto"/>
        <w:rPr>
          <w:rFonts w:asciiTheme="minorHAnsi" w:hAnsiTheme="minorHAnsi" w:cs="Arial"/>
          <w:bCs/>
          <w:color w:val="auto"/>
          <w:sz w:val="22"/>
          <w:szCs w:val="22"/>
        </w:rPr>
      </w:pPr>
    </w:p>
    <w:p w:rsidR="00691EDB" w:rsidRPr="00A93592" w:rsidRDefault="00691EDB"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F525FB">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 xml:space="preserve">nowartości </w:t>
      </w:r>
      <w:r w:rsidR="004900E5">
        <w:rPr>
          <w:rFonts w:asciiTheme="minorHAnsi" w:hAnsiTheme="minorHAnsi" w:cs="Arial"/>
          <w:b/>
          <w:bCs/>
          <w:sz w:val="22"/>
          <w:szCs w:val="22"/>
        </w:rPr>
        <w:t xml:space="preserve"> 300</w:t>
      </w:r>
      <w:r>
        <w:rPr>
          <w:rFonts w:asciiTheme="minorHAnsi" w:hAnsiTheme="minorHAnsi" w:cs="Arial"/>
          <w:b/>
          <w:bCs/>
          <w:sz w:val="22"/>
          <w:szCs w:val="22"/>
        </w:rPr>
        <w:t>%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p>
    <w:p w:rsidR="00A071A1" w:rsidRPr="00A93592" w:rsidRDefault="00A071A1" w:rsidP="00F525FB">
      <w:pPr>
        <w:pStyle w:val="Default"/>
        <w:tabs>
          <w:tab w:val="left" w:pos="635"/>
        </w:tabs>
        <w:spacing w:line="276" w:lineRule="auto"/>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F525FB">
      <w:pPr>
        <w:spacing w:after="0" w:line="276" w:lineRule="auto"/>
      </w:pPr>
    </w:p>
    <w:p w:rsidR="00D54622" w:rsidRPr="0094525D" w:rsidRDefault="00BB3CBA" w:rsidP="00F525FB">
      <w:pPr>
        <w:ind w:left="426"/>
      </w:pPr>
      <w:r>
        <w:t>3.</w:t>
      </w:r>
      <w:r w:rsidR="00D54622" w:rsidRPr="0094525D">
        <w:t xml:space="preserve">Etap rozstrzygnięcia naboru </w:t>
      </w:r>
    </w:p>
    <w:p w:rsidR="00517C41" w:rsidRPr="00A93592" w:rsidRDefault="00517C41" w:rsidP="00F525FB">
      <w:pPr>
        <w:spacing w:after="0" w:line="276" w:lineRule="auto"/>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F525FB">
      <w:pPr>
        <w:spacing w:after="0" w:line="276" w:lineRule="auto"/>
      </w:pPr>
    </w:p>
    <w:p w:rsidR="00517C41" w:rsidRPr="00A93592" w:rsidRDefault="00517C41" w:rsidP="00F525FB">
      <w:pPr>
        <w:spacing w:after="0" w:line="276" w:lineRule="auto"/>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A525B9" w:rsidRPr="00A93592" w:rsidRDefault="00A525B9"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F525FB">
      <w:pPr>
        <w:pStyle w:val="Default"/>
        <w:numPr>
          <w:ilvl w:val="0"/>
          <w:numId w:val="15"/>
        </w:numPr>
        <w:tabs>
          <w:tab w:val="left" w:pos="635"/>
        </w:tabs>
        <w:suppressAutoHyphens/>
        <w:autoSpaceDE/>
        <w:adjustRightInd/>
        <w:spacing w:line="276" w:lineRule="auto"/>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F525FB">
      <w:pPr>
        <w:pStyle w:val="Default"/>
        <w:tabs>
          <w:tab w:val="left" w:pos="635"/>
        </w:tabs>
        <w:suppressAutoHyphens/>
        <w:autoSpaceDE/>
        <w:adjustRightInd/>
        <w:spacing w:line="276" w:lineRule="auto"/>
        <w:textAlignment w:val="baseline"/>
        <w:rPr>
          <w:rFonts w:asciiTheme="minorHAnsi" w:hAnsiTheme="minorHAnsi"/>
          <w:bCs/>
          <w:iCs/>
          <w:sz w:val="22"/>
          <w:szCs w:val="22"/>
        </w:rPr>
      </w:pPr>
    </w:p>
    <w:p w:rsidR="00821842" w:rsidRPr="00A93592" w:rsidRDefault="00821842" w:rsidP="00F525FB">
      <w:pPr>
        <w:autoSpaceDE w:val="0"/>
        <w:adjustRightInd w:val="0"/>
        <w:spacing w:after="0" w:line="276" w:lineRule="auto"/>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F525FB">
      <w:pPr>
        <w:pStyle w:val="Standard"/>
        <w:spacing w:after="0"/>
        <w:rPr>
          <w:rFonts w:asciiTheme="minorHAnsi" w:hAnsiTheme="minorHAnsi" w:cs="Calibri"/>
        </w:rPr>
      </w:pPr>
    </w:p>
    <w:p w:rsidR="005D4098" w:rsidRPr="00A93592" w:rsidRDefault="005D4098" w:rsidP="00F525FB">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F525FB">
      <w:pPr>
        <w:pStyle w:val="Default"/>
        <w:spacing w:line="276" w:lineRule="auto"/>
        <w:rPr>
          <w:rFonts w:asciiTheme="minorHAnsi" w:hAnsiTheme="minorHAnsi"/>
          <w:sz w:val="22"/>
          <w:szCs w:val="22"/>
        </w:rPr>
      </w:pPr>
    </w:p>
    <w:p w:rsidR="00F957BC" w:rsidRPr="00A93592" w:rsidRDefault="00F957BC" w:rsidP="00F525FB">
      <w:pPr>
        <w:autoSpaceDE w:val="0"/>
        <w:adjustRightInd w:val="0"/>
        <w:spacing w:after="0" w:line="276" w:lineRule="auto"/>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F525FB">
      <w:pPr>
        <w:pStyle w:val="ListParagraph"/>
        <w:numPr>
          <w:ilvl w:val="0"/>
          <w:numId w:val="9"/>
        </w:numPr>
        <w:jc w:val="left"/>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F525FB">
      <w:pPr>
        <w:pStyle w:val="ListParagraph"/>
        <w:numPr>
          <w:ilvl w:val="0"/>
          <w:numId w:val="9"/>
        </w:numPr>
        <w:jc w:val="left"/>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F525FB">
      <w:pPr>
        <w:pStyle w:val="Heading1"/>
        <w:tabs>
          <w:tab w:val="left" w:pos="426"/>
        </w:tabs>
        <w:spacing w:before="480" w:after="240" w:line="240" w:lineRule="auto"/>
        <w:ind w:left="425" w:hanging="425"/>
      </w:pPr>
      <w:bookmarkStart w:id="36" w:name="_Toc42182860"/>
      <w:r w:rsidRPr="00A93592">
        <w:t>9</w:t>
      </w:r>
      <w:r w:rsidR="00136366" w:rsidRPr="00A93592">
        <w:t>. Zasady i forma składania wniosków o dofinansowanie</w:t>
      </w:r>
      <w:bookmarkEnd w:id="36"/>
    </w:p>
    <w:p w:rsidR="001A2C3A" w:rsidRDefault="001A2C3A" w:rsidP="00F525FB">
      <w:pPr>
        <w:spacing w:after="0" w:line="276" w:lineRule="auto"/>
        <w:rPr>
          <w:rFonts w:cstheme="minorHAnsi"/>
        </w:rPr>
      </w:pPr>
      <w:r>
        <w:rPr>
          <w:rFonts w:cstheme="minorHAnsi"/>
        </w:rPr>
        <w:t>Przekazanie wniosku o dofinansowanie do ION składa się z dwóch faz.</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r w:rsidRPr="001666BC">
        <w:rPr>
          <w:rFonts w:cstheme="minorHAnsi"/>
          <w:b/>
        </w:rPr>
        <w:t xml:space="preserve">I faza – wypełnienie wniosku o dofinansowanie </w:t>
      </w:r>
    </w:p>
    <w:p w:rsidR="001A2C3A" w:rsidRDefault="00291D84" w:rsidP="00F525FB">
      <w:pPr>
        <w:spacing w:after="0" w:line="276" w:lineRule="auto"/>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 xml:space="preserve">ej na stronie: </w:t>
      </w:r>
      <w:hyperlink r:id="rId9" w:history="1">
        <w:r w:rsidR="00326719" w:rsidRPr="00483333">
          <w:rPr>
            <w:rStyle w:val="Hyperlink"/>
            <w:rFonts w:cstheme="minorHAnsi"/>
          </w:rPr>
          <w:t>https://snow-dip.dolnyslask.pl/</w:t>
        </w:r>
      </w:hyperlink>
      <w:r w:rsidR="00326719">
        <w:rPr>
          <w:rFonts w:cstheme="minorHAnsi"/>
        </w:rPr>
        <w:t>. Aplikacja do wypełnienia wniosku o dofinansowanie będzie dostępna</w:t>
      </w:r>
      <w:r w:rsidR="001A2C3A">
        <w:rPr>
          <w:rFonts w:cstheme="minorHAnsi"/>
        </w:rPr>
        <w:t>:</w:t>
      </w:r>
    </w:p>
    <w:p w:rsidR="001A2C3A" w:rsidRPr="001666BC" w:rsidRDefault="00326719" w:rsidP="00F525FB">
      <w:pPr>
        <w:spacing w:after="0" w:line="276" w:lineRule="auto"/>
        <w:rPr>
          <w:rFonts w:cstheme="minorHAnsi"/>
          <w:b/>
        </w:rPr>
      </w:pPr>
      <w:r w:rsidRPr="001666BC">
        <w:rPr>
          <w:rFonts w:cstheme="minorHAnsi"/>
          <w:b/>
        </w:rPr>
        <w:t xml:space="preserve">od </w:t>
      </w:r>
      <w:r w:rsidR="0026045A">
        <w:rPr>
          <w:rFonts w:cstheme="minorHAnsi"/>
          <w:b/>
        </w:rPr>
        <w:t xml:space="preserve">godz. 8.00 dnia </w:t>
      </w:r>
      <w:r w:rsidR="00CA0DF8" w:rsidRPr="001666BC">
        <w:rPr>
          <w:rFonts w:cstheme="minorHAnsi"/>
          <w:b/>
        </w:rPr>
        <w:t>1</w:t>
      </w:r>
      <w:r w:rsidR="00CA0DF8">
        <w:rPr>
          <w:rFonts w:cstheme="minorHAnsi"/>
          <w:b/>
        </w:rPr>
        <w:t xml:space="preserve">0 sierpnia </w:t>
      </w:r>
      <w:r w:rsidR="00CA0DF8" w:rsidRPr="001666BC">
        <w:rPr>
          <w:rFonts w:cstheme="minorHAnsi"/>
          <w:b/>
        </w:rPr>
        <w:t xml:space="preserve"> </w:t>
      </w:r>
      <w:r w:rsidRPr="001666BC">
        <w:rPr>
          <w:rFonts w:cstheme="minorHAnsi"/>
          <w:b/>
        </w:rPr>
        <w:t xml:space="preserve"> 2020 r. do </w:t>
      </w:r>
      <w:r w:rsidR="005B5A91">
        <w:rPr>
          <w:rFonts w:cstheme="minorHAnsi"/>
          <w:b/>
        </w:rPr>
        <w:t xml:space="preserve">godz. </w:t>
      </w:r>
      <w:r w:rsidR="00CA0DF8">
        <w:rPr>
          <w:rFonts w:cstheme="minorHAnsi"/>
          <w:b/>
        </w:rPr>
        <w:t>15</w:t>
      </w:r>
      <w:r w:rsidR="0026045A">
        <w:rPr>
          <w:rFonts w:cstheme="minorHAnsi"/>
          <w:b/>
        </w:rPr>
        <w:t xml:space="preserve">.00 </w:t>
      </w:r>
      <w:r w:rsidRPr="001666BC">
        <w:rPr>
          <w:rFonts w:cstheme="minorHAnsi"/>
          <w:b/>
        </w:rPr>
        <w:t xml:space="preserve">dnia </w:t>
      </w:r>
      <w:r w:rsidR="00CA0DF8" w:rsidRPr="001666BC">
        <w:rPr>
          <w:rFonts w:cstheme="minorHAnsi"/>
          <w:b/>
        </w:rPr>
        <w:t>1</w:t>
      </w:r>
      <w:r w:rsidR="00CA0DF8">
        <w:rPr>
          <w:rFonts w:cstheme="minorHAnsi"/>
          <w:b/>
        </w:rPr>
        <w:t>3</w:t>
      </w:r>
      <w:r w:rsidR="00CA0DF8" w:rsidRPr="001666BC">
        <w:rPr>
          <w:rFonts w:cstheme="minorHAnsi"/>
          <w:b/>
        </w:rPr>
        <w:t xml:space="preserve"> </w:t>
      </w:r>
      <w:r w:rsidR="00CA0DF8">
        <w:rPr>
          <w:rFonts w:cstheme="minorHAnsi"/>
          <w:b/>
        </w:rPr>
        <w:t xml:space="preserve">sierpnia </w:t>
      </w:r>
      <w:r w:rsidRPr="001666BC">
        <w:rPr>
          <w:rFonts w:cstheme="minorHAnsi"/>
          <w:b/>
        </w:rPr>
        <w:t xml:space="preserve"> 2020 r.</w:t>
      </w:r>
    </w:p>
    <w:p w:rsidR="00777221" w:rsidRDefault="00777221" w:rsidP="00F525FB">
      <w:pPr>
        <w:spacing w:after="0" w:line="276" w:lineRule="auto"/>
        <w:rPr>
          <w:rFonts w:cstheme="minorHAnsi"/>
        </w:rPr>
      </w:pPr>
    </w:p>
    <w:p w:rsidR="00382FEB" w:rsidRDefault="00326719" w:rsidP="00F525FB">
      <w:pPr>
        <w:spacing w:after="0" w:line="276" w:lineRule="auto"/>
        <w:rPr>
          <w:rFonts w:ascii="Calibri" w:hAnsi="Calibri"/>
          <w:color w:val="1F4E79"/>
          <w:shd w:val="clear" w:color="auto" w:fill="FFFFFF"/>
        </w:rPr>
      </w:pPr>
      <w:r>
        <w:rPr>
          <w:rFonts w:cstheme="minorHAnsi"/>
        </w:rPr>
        <w:t xml:space="preserve">Po wypełnieniu wniosku należy skorzystać z funkcji </w:t>
      </w:r>
      <w:r w:rsidRPr="00382FEB">
        <w:rPr>
          <w:rFonts w:cstheme="minorHAnsi"/>
          <w:b/>
        </w:rPr>
        <w:t>„Sprawdź”</w:t>
      </w:r>
      <w:r w:rsidR="001A2C3A">
        <w:rPr>
          <w:rFonts w:cstheme="minorHAnsi"/>
          <w:b/>
        </w:rPr>
        <w:t xml:space="preserve"> </w:t>
      </w:r>
      <w:r w:rsidR="001A2C3A">
        <w:rPr>
          <w:rFonts w:cstheme="minorHAnsi"/>
        </w:rPr>
        <w:t>(miesz</w:t>
      </w:r>
      <w:r w:rsidR="00CB406A">
        <w:rPr>
          <w:rFonts w:cstheme="minorHAnsi"/>
        </w:rPr>
        <w:t>cz</w:t>
      </w:r>
      <w:r w:rsidR="001A2C3A">
        <w:rPr>
          <w:rFonts w:cstheme="minorHAnsi"/>
        </w:rPr>
        <w:t xml:space="preserve">ącej się </w:t>
      </w:r>
      <w:r w:rsidR="00CB406A">
        <w:rPr>
          <w:rFonts w:cstheme="minorHAnsi"/>
        </w:rPr>
        <w:t>w górnej części</w:t>
      </w:r>
      <w:r w:rsidR="001A2C3A">
        <w:rPr>
          <w:rFonts w:cstheme="minorHAnsi"/>
        </w:rPr>
        <w:t xml:space="preserve"> aplikacji Generatora Wniosków)</w:t>
      </w:r>
      <w:r>
        <w:rPr>
          <w:rFonts w:cstheme="minorHAnsi"/>
        </w:rPr>
        <w:t xml:space="preserve">, mającej na celu </w:t>
      </w:r>
      <w:r w:rsidR="00460D9B">
        <w:rPr>
          <w:rFonts w:cstheme="minorHAnsi"/>
        </w:rPr>
        <w:t xml:space="preserve">sprawdzenie </w:t>
      </w:r>
      <w:r>
        <w:rPr>
          <w:rFonts w:ascii="Calibri" w:hAnsi="Calibri"/>
          <w:color w:val="1F4E79"/>
          <w:shd w:val="clear" w:color="auto" w:fill="FFFFFF"/>
        </w:rPr>
        <w:t xml:space="preserve"> poprawności wprowadzonych danych.</w:t>
      </w:r>
      <w:r w:rsidR="0053635E" w:rsidRPr="0053635E">
        <w:rPr>
          <w:rFonts w:cstheme="minorHAnsi"/>
          <w:iCs/>
        </w:rPr>
        <w:t xml:space="preserve"> </w:t>
      </w:r>
    </w:p>
    <w:p w:rsidR="00382FEB" w:rsidRDefault="00382FEB" w:rsidP="00F525FB">
      <w:pPr>
        <w:spacing w:after="0" w:line="276" w:lineRule="auto"/>
        <w:rPr>
          <w:rFonts w:ascii="Calibri" w:hAnsi="Calibri"/>
          <w:color w:val="1F4E79"/>
          <w:shd w:val="clear" w:color="auto" w:fill="FFFFFF"/>
        </w:rPr>
      </w:pPr>
    </w:p>
    <w:p w:rsidR="008E4003" w:rsidRDefault="005A7A82" w:rsidP="00F525FB">
      <w:pPr>
        <w:rPr>
          <w:b/>
        </w:rPr>
      </w:pPr>
      <w:r w:rsidRPr="00A6193B">
        <w:rPr>
          <w:b/>
        </w:rPr>
        <w:t xml:space="preserve">Po wypełnieniu formularza wniosku i upewnieniu się o jego poprawności </w:t>
      </w:r>
      <w:r w:rsidR="00460D9B">
        <w:rPr>
          <w:b/>
        </w:rPr>
        <w:t xml:space="preserve">(poprzez funkcję „Sprawdź”) </w:t>
      </w:r>
      <w:r w:rsidRPr="00A6193B">
        <w:rPr>
          <w:b/>
        </w:rPr>
        <w:t>należy skorzystać z przycisku "Przedstaw dane do wysłania"</w:t>
      </w:r>
      <w:r w:rsidR="00C310AC" w:rsidRPr="00A6193B">
        <w:rPr>
          <w:b/>
        </w:rPr>
        <w:t>.</w:t>
      </w:r>
      <w:r w:rsidRPr="00A6193B">
        <w:rPr>
          <w:b/>
        </w:rPr>
        <w:t xml:space="preserve"> </w:t>
      </w:r>
      <w:r w:rsidR="00A6193B">
        <w:rPr>
          <w:b/>
        </w:rPr>
        <w:t>Jeżeli wnioskodawca nie naciśnie przycisku „Przedstaw dane do wysłania”</w:t>
      </w:r>
      <w:r w:rsidR="00861349">
        <w:rPr>
          <w:b/>
        </w:rPr>
        <w:t xml:space="preserve"> do godz. 15.00 13 sierpnia 2020 r.</w:t>
      </w:r>
      <w:r w:rsidR="00A6193B">
        <w:rPr>
          <w:b/>
        </w:rPr>
        <w:t xml:space="preserve">, wniosek o dofinansowanie nie będzie mógł </w:t>
      </w:r>
      <w:r w:rsidR="004336C0">
        <w:rPr>
          <w:b/>
        </w:rPr>
        <w:t xml:space="preserve">skutecznie </w:t>
      </w:r>
      <w:r w:rsidR="00A6193B">
        <w:rPr>
          <w:b/>
        </w:rPr>
        <w:t>być przesłany</w:t>
      </w:r>
      <w:r w:rsidR="00861349">
        <w:rPr>
          <w:b/>
        </w:rPr>
        <w:t xml:space="preserve"> </w:t>
      </w:r>
      <w:r w:rsidR="00A6193B">
        <w:rPr>
          <w:b/>
        </w:rPr>
        <w:t xml:space="preserve">do ION w II </w:t>
      </w:r>
      <w:r w:rsidR="00460D9B">
        <w:rPr>
          <w:b/>
        </w:rPr>
        <w:t>f</w:t>
      </w:r>
      <w:r w:rsidR="00A6193B">
        <w:rPr>
          <w:b/>
        </w:rPr>
        <w:t xml:space="preserve">azie składania wniosku o </w:t>
      </w:r>
      <w:r w:rsidR="004336C0">
        <w:rPr>
          <w:b/>
        </w:rPr>
        <w:t xml:space="preserve">dofinansowanie. </w:t>
      </w:r>
    </w:p>
    <w:p w:rsidR="00466791" w:rsidRDefault="00C310AC" w:rsidP="00F525FB">
      <w:r>
        <w:t xml:space="preserve">Należy skopiować i zapisać poniższe dane np. w pliku tekstowym </w:t>
      </w:r>
    </w:p>
    <w:p w:rsidR="00C310AC" w:rsidRDefault="00C310AC" w:rsidP="00F525FB">
      <w:r>
        <w:t>!UWAGA! bez tych danych w dniu naboru nie będzie możliwe wysłanie wniosku w fazie drugiej.</w:t>
      </w:r>
    </w:p>
    <w:p w:rsidR="005A7A82" w:rsidRDefault="005A7A82" w:rsidP="00F525FB">
      <w:pPr>
        <w:spacing w:after="0"/>
      </w:pPr>
      <w:r>
        <w:t>Przedstawione dane będą zawierały:</w:t>
      </w:r>
    </w:p>
    <w:p w:rsidR="005A7A82" w:rsidRDefault="005A7A82" w:rsidP="00F525FB">
      <w:pPr>
        <w:spacing w:after="0"/>
      </w:pPr>
      <w:r>
        <w:t>- login SNOW;</w:t>
      </w:r>
    </w:p>
    <w:p w:rsidR="005A7A82" w:rsidRDefault="005A7A82" w:rsidP="00F525FB">
      <w:pPr>
        <w:spacing w:after="0"/>
      </w:pPr>
      <w:r>
        <w:t>- suma kontrolna wniosku;</w:t>
      </w:r>
    </w:p>
    <w:p w:rsidR="00C310AC" w:rsidRDefault="005A7A82" w:rsidP="00F525FB">
      <w:pPr>
        <w:spacing w:after="0"/>
      </w:pPr>
      <w:r>
        <w:t>- kwota wsparcia z wniosku.</w:t>
      </w:r>
      <w:r w:rsidR="00C310AC" w:rsidRPr="00C310AC">
        <w:t xml:space="preserve"> </w:t>
      </w:r>
    </w:p>
    <w:p w:rsidR="0026045A" w:rsidRDefault="0026045A" w:rsidP="00F525FB"/>
    <w:p w:rsidR="00C310AC" w:rsidRDefault="00C310AC" w:rsidP="00F525FB">
      <w:r>
        <w:t xml:space="preserve">Przedstawione </w:t>
      </w:r>
      <w:r w:rsidR="00150FE6">
        <w:t xml:space="preserve">powyższe </w:t>
      </w:r>
      <w:r>
        <w:t>dane będą wymagane  w dniu naboru do wypełnienia formularza w s</w:t>
      </w:r>
      <w:r>
        <w:rPr>
          <w:rFonts w:eastAsia="Times New Roman" w:cs="Times New Roman"/>
        </w:rPr>
        <w:t xml:space="preserve">pecjalnej  aplikacji (rozszerzenia systemu SNOW ) </w:t>
      </w:r>
      <w:r>
        <w:t>mającego na celu wysłanie wniosku w fazie drugiej.</w:t>
      </w:r>
    </w:p>
    <w:p w:rsidR="001A2C3A" w:rsidRDefault="001A2C3A" w:rsidP="00F525FB">
      <w:pPr>
        <w:spacing w:after="0" w:line="276" w:lineRule="auto"/>
        <w:rPr>
          <w:rFonts w:cstheme="minorHAnsi"/>
        </w:rPr>
      </w:pPr>
    </w:p>
    <w:p w:rsidR="001A2C3A" w:rsidRPr="001666BC" w:rsidRDefault="001A2C3A" w:rsidP="00F525FB">
      <w:pPr>
        <w:spacing w:after="0" w:line="276" w:lineRule="auto"/>
        <w:rPr>
          <w:rFonts w:cstheme="minorHAnsi"/>
          <w:b/>
        </w:rPr>
      </w:pPr>
      <w:r w:rsidRPr="001666BC">
        <w:rPr>
          <w:rFonts w:cstheme="minorHAnsi"/>
          <w:b/>
        </w:rPr>
        <w:t>II faza – przesłanie wniosku o dofinansowanie do ION</w:t>
      </w:r>
    </w:p>
    <w:p w:rsidR="001A2C3A" w:rsidRDefault="001A2C3A" w:rsidP="00F525FB">
      <w:pPr>
        <w:spacing w:after="0" w:line="276" w:lineRule="auto"/>
        <w:rPr>
          <w:rFonts w:cstheme="minorHAnsi"/>
        </w:rPr>
      </w:pPr>
    </w:p>
    <w:p w:rsidR="00CC7EA5" w:rsidRDefault="0002592A" w:rsidP="00F525FB">
      <w:pPr>
        <w:spacing w:after="0" w:line="276" w:lineRule="auto"/>
        <w:rPr>
          <w:rFonts w:cstheme="minorHAnsi"/>
        </w:rPr>
      </w:pPr>
      <w:r>
        <w:rPr>
          <w:rFonts w:cstheme="minorHAnsi"/>
        </w:rPr>
        <w:t>W</w:t>
      </w:r>
      <w:r w:rsidR="001A2C3A">
        <w:rPr>
          <w:rFonts w:cstheme="minorHAnsi"/>
        </w:rPr>
        <w:t xml:space="preserve"> terminie: </w:t>
      </w:r>
    </w:p>
    <w:p w:rsidR="001A2C3A" w:rsidRPr="001A2C3A" w:rsidRDefault="001A2C3A" w:rsidP="00F525FB">
      <w:pPr>
        <w:spacing w:after="0" w:line="276" w:lineRule="auto"/>
        <w:rPr>
          <w:rFonts w:cstheme="minorHAnsi"/>
        </w:rPr>
      </w:pPr>
      <w:r w:rsidRPr="00A93592">
        <w:rPr>
          <w:rFonts w:cstheme="minorHAnsi"/>
          <w:b/>
        </w:rPr>
        <w:t xml:space="preserve">od godz. </w:t>
      </w:r>
      <w:r w:rsidR="00CA0DF8">
        <w:rPr>
          <w:rFonts w:cstheme="minorHAnsi"/>
          <w:b/>
        </w:rPr>
        <w:t>11</w:t>
      </w:r>
      <w:r w:rsidRPr="00A93592">
        <w:rPr>
          <w:rFonts w:cstheme="minorHAnsi"/>
          <w:b/>
        </w:rPr>
        <w:t xml:space="preserve">:00 dnia </w:t>
      </w:r>
      <w:r w:rsidR="00CA0DF8">
        <w:rPr>
          <w:rFonts w:cstheme="minorHAnsi"/>
          <w:b/>
        </w:rPr>
        <w:t>17</w:t>
      </w:r>
      <w:r>
        <w:rPr>
          <w:rFonts w:cstheme="minorHAnsi"/>
          <w:b/>
        </w:rPr>
        <w:t>.</w:t>
      </w:r>
      <w:r w:rsidR="00CA0DF8">
        <w:rPr>
          <w:rFonts w:cstheme="minorHAnsi"/>
          <w:b/>
        </w:rPr>
        <w:t>08</w:t>
      </w:r>
      <w:r>
        <w:rPr>
          <w:rFonts w:cstheme="minorHAnsi"/>
          <w:b/>
        </w:rPr>
        <w:t>.</w:t>
      </w:r>
      <w:r w:rsidRPr="00A93592">
        <w:rPr>
          <w:rFonts w:cstheme="minorHAnsi"/>
          <w:b/>
        </w:rPr>
        <w:t xml:space="preserve">2020 r. do godz. 15:00 dnia </w:t>
      </w:r>
      <w:r w:rsidR="00CA0DF8">
        <w:rPr>
          <w:rFonts w:cstheme="minorHAnsi"/>
          <w:b/>
        </w:rPr>
        <w:t>19</w:t>
      </w:r>
      <w:r>
        <w:rPr>
          <w:rFonts w:cstheme="minorHAnsi"/>
          <w:b/>
        </w:rPr>
        <w:t>.</w:t>
      </w:r>
      <w:r w:rsidR="00CA0DF8">
        <w:rPr>
          <w:rFonts w:cstheme="minorHAnsi"/>
          <w:b/>
        </w:rPr>
        <w:t>08</w:t>
      </w:r>
      <w:r>
        <w:rPr>
          <w:rFonts w:cstheme="minorHAnsi"/>
          <w:b/>
        </w:rPr>
        <w:t>.</w:t>
      </w:r>
      <w:r w:rsidRPr="00A93592">
        <w:rPr>
          <w:rFonts w:cstheme="minorHAnsi"/>
          <w:b/>
        </w:rPr>
        <w:t>2020 r.</w:t>
      </w:r>
    </w:p>
    <w:p w:rsidR="00B250BB" w:rsidRPr="00A93592" w:rsidRDefault="00B250BB" w:rsidP="00F525FB">
      <w:pPr>
        <w:spacing w:after="100" w:afterAutospacing="1" w:line="276" w:lineRule="auto"/>
        <w:rPr>
          <w:rFonts w:cstheme="minorHAnsi"/>
          <w:b/>
        </w:rPr>
      </w:pPr>
      <w:r w:rsidRPr="009A1EE5">
        <w:rPr>
          <w:rFonts w:cstheme="minorHAnsi"/>
          <w:b/>
        </w:rPr>
        <w:t xml:space="preserve">lub do przekroczenia </w:t>
      </w:r>
      <w:r w:rsidR="004900E5">
        <w:rPr>
          <w:rFonts w:cstheme="minorHAnsi"/>
          <w:b/>
        </w:rPr>
        <w:t xml:space="preserve"> 300</w:t>
      </w:r>
      <w:r w:rsidRPr="009A1EE5">
        <w:rPr>
          <w:rFonts w:cstheme="minorHAnsi"/>
          <w:b/>
        </w:rPr>
        <w:t>% alokacji przewidzianej na niniejszy nabór</w:t>
      </w:r>
      <w:r>
        <w:rPr>
          <w:rFonts w:cstheme="minorHAnsi"/>
          <w:b/>
        </w:rPr>
        <w:t xml:space="preserve">. </w:t>
      </w:r>
    </w:p>
    <w:p w:rsidR="00C81E33" w:rsidRDefault="0026045A" w:rsidP="00F525FB">
      <w:pPr>
        <w:spacing w:line="276" w:lineRule="auto"/>
        <w:rPr>
          <w:rFonts w:cstheme="minorHAnsi"/>
        </w:rPr>
      </w:pPr>
      <w:r>
        <w:rPr>
          <w:rFonts w:cstheme="minorHAnsi"/>
        </w:rPr>
        <w:t>w</w:t>
      </w:r>
      <w:r w:rsidR="00C81E33">
        <w:rPr>
          <w:rFonts w:cstheme="minorHAnsi"/>
        </w:rPr>
        <w:t xml:space="preserve">nioskodawca wcześniej przygotowany wniosek o dofinansowanie wysyła do ION za pośrednictwem </w:t>
      </w:r>
      <w:r w:rsidR="00C81E33">
        <w:rPr>
          <w:rFonts w:eastAsia="Times New Roman" w:cs="Times New Roman"/>
        </w:rPr>
        <w:t xml:space="preserve">specjalnej  aplikacji (rozszerzenia systemu SNOW ) zawierającej prosty formularz, dostępnej pod adresem: </w:t>
      </w:r>
      <w:hyperlink r:id="rId10" w:history="1">
        <w:r w:rsidR="002A0682">
          <w:rPr>
            <w:rStyle w:val="Hyperlink"/>
          </w:rPr>
          <w:t>https://dotacjacovid-turystyka.dolnyslask.pl</w:t>
        </w:r>
      </w:hyperlink>
      <w:r w:rsidR="002A0682">
        <w:t xml:space="preserve">. </w:t>
      </w:r>
    </w:p>
    <w:p w:rsidR="00C81E33" w:rsidRDefault="00C81E33" w:rsidP="00F525FB">
      <w:pPr>
        <w:spacing w:after="0"/>
      </w:pPr>
      <w:r>
        <w:t>Należy mieć  przygotowane przedstawione wcześniej w fazie pierwszej dane i z pomocą tych danych należy wypełnić formularz, formularz będzie zawierał pola:</w:t>
      </w:r>
    </w:p>
    <w:p w:rsidR="00C81E33" w:rsidRDefault="00C81E33" w:rsidP="00F525FB">
      <w:pPr>
        <w:spacing w:after="0"/>
      </w:pPr>
      <w:r>
        <w:t>- login SNOW;</w:t>
      </w:r>
    </w:p>
    <w:p w:rsidR="00C81E33" w:rsidRDefault="00C81E33" w:rsidP="00F525FB">
      <w:pPr>
        <w:spacing w:after="0"/>
      </w:pPr>
      <w:r>
        <w:t>- suma kontrolna wniosku;</w:t>
      </w:r>
    </w:p>
    <w:p w:rsidR="00C81E33" w:rsidRDefault="00C81E33" w:rsidP="00F525FB">
      <w:pPr>
        <w:spacing w:after="0"/>
      </w:pPr>
      <w:r>
        <w:t>- kwota wsparcia z wniosku.</w:t>
      </w:r>
    </w:p>
    <w:p w:rsidR="0026045A" w:rsidRDefault="0026045A" w:rsidP="00F525FB">
      <w:pPr>
        <w:spacing w:after="0"/>
      </w:pPr>
    </w:p>
    <w:p w:rsidR="00C81E33" w:rsidRDefault="00C81E33" w:rsidP="00F525FB">
      <w:pPr>
        <w:spacing w:after="0"/>
      </w:pPr>
      <w:r>
        <w:t>Aplikacja będzie otwarta, nie będzie wymagane logowanie, formularz będzie weryfikował wprowadzone dane, sugerujemy użycie Kopiuj-Wklej.</w:t>
      </w:r>
    </w:p>
    <w:p w:rsidR="0002592A" w:rsidRDefault="0002592A" w:rsidP="00F525FB">
      <w:pPr>
        <w:spacing w:after="0" w:line="276" w:lineRule="auto"/>
        <w:rPr>
          <w:rFonts w:cstheme="minorHAnsi"/>
        </w:rPr>
      </w:pPr>
    </w:p>
    <w:p w:rsidR="0053635E" w:rsidRDefault="0002592A" w:rsidP="00F525FB">
      <w:pPr>
        <w:spacing w:after="0" w:line="276" w:lineRule="auto"/>
        <w:rPr>
          <w:rFonts w:cstheme="minorHAnsi"/>
        </w:rPr>
      </w:pPr>
      <w:r>
        <w:rPr>
          <w:rFonts w:cstheme="minorHAnsi"/>
        </w:rPr>
        <w:t xml:space="preserve">Po </w:t>
      </w:r>
      <w:r w:rsidR="00C81E33">
        <w:rPr>
          <w:rFonts w:cstheme="minorHAnsi"/>
        </w:rPr>
        <w:t>wprowadzeniu</w:t>
      </w:r>
      <w:r>
        <w:rPr>
          <w:rFonts w:cstheme="minorHAnsi"/>
        </w:rPr>
        <w:t xml:space="preserve"> powyższych danych należy </w:t>
      </w:r>
      <w:r w:rsidRPr="00544389">
        <w:rPr>
          <w:rFonts w:cstheme="minorHAnsi"/>
          <w:b/>
        </w:rPr>
        <w:t>nacisnąć przycisk „Wyślij wniosek do Instytucji”</w:t>
      </w:r>
      <w:r>
        <w:rPr>
          <w:rFonts w:cstheme="minorHAnsi"/>
        </w:rPr>
        <w:t>.</w:t>
      </w:r>
      <w:r w:rsidR="0053635E">
        <w:rPr>
          <w:rFonts w:cstheme="minorHAnsi"/>
        </w:rPr>
        <w:t xml:space="preserve"> </w:t>
      </w:r>
      <w:r w:rsidR="001666BC">
        <w:t>Po wypełnieniu i wysłaniu danych pojawi się okno z komunikatem "Wniosek został wysłany do Instytucji”.</w:t>
      </w:r>
    </w:p>
    <w:p w:rsidR="0002592A" w:rsidRDefault="0002592A" w:rsidP="00F525FB">
      <w:pPr>
        <w:spacing w:after="0" w:line="276" w:lineRule="auto"/>
        <w:rPr>
          <w:rFonts w:cstheme="minorHAnsi"/>
        </w:rPr>
      </w:pPr>
      <w:r>
        <w:rPr>
          <w:rFonts w:cstheme="minorHAnsi"/>
        </w:rPr>
        <w:t xml:space="preserve">Wysłanie wniosku do instytucji nie oznacza, że </w:t>
      </w:r>
      <w:r w:rsidR="00B250BB">
        <w:rPr>
          <w:rFonts w:cstheme="minorHAnsi"/>
        </w:rPr>
        <w:t>wniosek został przyjęty</w:t>
      </w:r>
      <w:r>
        <w:rPr>
          <w:rFonts w:cstheme="minorHAnsi"/>
        </w:rPr>
        <w:t>.</w:t>
      </w:r>
      <w:r w:rsidR="00B250BB">
        <w:rPr>
          <w:rFonts w:cstheme="minorHAnsi"/>
        </w:rPr>
        <w:t xml:space="preserve"> </w:t>
      </w:r>
      <w:r w:rsidR="0053635E">
        <w:rPr>
          <w:rFonts w:cstheme="minorHAnsi"/>
        </w:rPr>
        <w:t>Do wnioskodawcy zostanie wysłana informacja zwrotna na adres</w:t>
      </w:r>
      <w:r w:rsidR="00C81E33">
        <w:rPr>
          <w:rFonts w:cstheme="minorHAnsi"/>
        </w:rPr>
        <w:t xml:space="preserve"> email konta Wnioskodawcy</w:t>
      </w:r>
      <w:r w:rsidR="00C310AC">
        <w:rPr>
          <w:rFonts w:cstheme="minorHAnsi"/>
        </w:rPr>
        <w:t xml:space="preserve"> </w:t>
      </w:r>
      <w:r w:rsidR="0053635E">
        <w:rPr>
          <w:rFonts w:cstheme="minorHAnsi"/>
        </w:rPr>
        <w:t xml:space="preserve">o tym, że wniosek został przyjęty lub nie został przyjęty z powodu przekroczenia </w:t>
      </w:r>
      <w:r w:rsidR="004900E5">
        <w:rPr>
          <w:rFonts w:cstheme="minorHAnsi"/>
        </w:rPr>
        <w:t xml:space="preserve"> 300</w:t>
      </w:r>
      <w:r w:rsidR="0053635E">
        <w:rPr>
          <w:rFonts w:cstheme="minorHAnsi"/>
        </w:rPr>
        <w:t>% alokacji prze</w:t>
      </w:r>
      <w:r w:rsidR="001666BC">
        <w:rPr>
          <w:rFonts w:cstheme="minorHAnsi"/>
        </w:rPr>
        <w:t>widzianej na niniejszy nabór.</w:t>
      </w:r>
    </w:p>
    <w:p w:rsidR="001A2C3A" w:rsidRDefault="001A2C3A" w:rsidP="00F525FB">
      <w:pPr>
        <w:spacing w:after="0" w:line="276" w:lineRule="auto"/>
        <w:rPr>
          <w:rFonts w:cstheme="minorHAnsi"/>
        </w:rPr>
      </w:pPr>
    </w:p>
    <w:p w:rsidR="001666BC" w:rsidRDefault="001666BC" w:rsidP="00F525FB">
      <w:pPr>
        <w:spacing w:after="0" w:line="276" w:lineRule="auto"/>
      </w:pPr>
      <w:r w:rsidRPr="00AE0DD1">
        <w:t xml:space="preserve">W przypadku </w:t>
      </w:r>
      <w:r w:rsidR="00047248" w:rsidRPr="00AE0DD1">
        <w:t>gdy</w:t>
      </w:r>
      <w:r w:rsidR="00361EB2" w:rsidRPr="00AE0DD1">
        <w:t>,</w:t>
      </w:r>
      <w:r w:rsidRPr="00AE0DD1">
        <w:t xml:space="preserve"> </w:t>
      </w:r>
      <w:r w:rsidR="00361EB2" w:rsidRPr="00AE0DD1">
        <w:t xml:space="preserve">z jednego konta będzie wysyłany więcej niż </w:t>
      </w:r>
      <w:r w:rsidRPr="00AE0DD1">
        <w:t xml:space="preserve">jeden wypełniony wniosek, dla każdego </w:t>
      </w:r>
      <w:r w:rsidR="00361EB2" w:rsidRPr="00AE0DD1">
        <w:t xml:space="preserve">użytkownik konta </w:t>
      </w:r>
      <w:r w:rsidRPr="00AE0DD1">
        <w:t>będzie musiał wypełnić formularz umożliwiający jego wysłanie do instytucji.</w:t>
      </w:r>
      <w:r>
        <w:t xml:space="preserve"> </w:t>
      </w:r>
    </w:p>
    <w:p w:rsidR="00466791" w:rsidRDefault="00466791" w:rsidP="00F525FB">
      <w:pPr>
        <w:spacing w:after="0" w:line="276" w:lineRule="auto"/>
      </w:pPr>
    </w:p>
    <w:p w:rsidR="00291D84" w:rsidRPr="00A93592" w:rsidRDefault="00291D84" w:rsidP="00F525FB">
      <w:pPr>
        <w:spacing w:after="100" w:afterAutospacing="1" w:line="276" w:lineRule="auto"/>
        <w:rPr>
          <w:rFonts w:cstheme="minorHAnsi"/>
        </w:rPr>
      </w:pPr>
      <w:bookmarkStart w:id="37" w:name="_Hlk35248131"/>
      <w:r w:rsidRPr="00A93592">
        <w:rPr>
          <w:rFonts w:cstheme="minorHAnsi"/>
        </w:rPr>
        <w:t xml:space="preserve">Wniosek powinien zostać złożony </w:t>
      </w:r>
      <w:r w:rsidRPr="00A93592">
        <w:rPr>
          <w:rFonts w:cstheme="minorHAnsi"/>
          <w:b/>
          <w:bCs/>
        </w:rPr>
        <w:t xml:space="preserve">wyłącznie za pośrednictwem </w:t>
      </w:r>
      <w:r w:rsidR="008814A4">
        <w:rPr>
          <w:rFonts w:cstheme="minorHAnsi"/>
          <w:b/>
          <w:bCs/>
        </w:rPr>
        <w:t xml:space="preserve">specjalnej </w:t>
      </w:r>
      <w:r w:rsidRPr="00A93592">
        <w:rPr>
          <w:rFonts w:cstheme="minorHAnsi"/>
          <w:b/>
          <w:bCs/>
        </w:rPr>
        <w:t>aplikacji</w:t>
      </w:r>
      <w:bookmarkEnd w:id="37"/>
      <w:r w:rsidRPr="00A93592">
        <w:rPr>
          <w:rFonts w:cstheme="minorHAnsi"/>
        </w:rPr>
        <w:t>, dostępn</w:t>
      </w:r>
      <w:r w:rsidR="00DA282E" w:rsidRPr="00A93592">
        <w:rPr>
          <w:rFonts w:cstheme="minorHAnsi"/>
        </w:rPr>
        <w:t xml:space="preserve">ej </w:t>
      </w:r>
      <w:r w:rsidR="000B6548">
        <w:rPr>
          <w:rFonts w:cstheme="minorHAnsi"/>
        </w:rPr>
        <w:t xml:space="preserve">pod adresem </w:t>
      </w:r>
      <w:r w:rsidR="00DA282E" w:rsidRPr="00A93592">
        <w:rPr>
          <w:rFonts w:cstheme="minorHAnsi"/>
        </w:rPr>
        <w:t xml:space="preserve">: </w:t>
      </w:r>
      <w:hyperlink r:id="rId11" w:history="1">
        <w:r w:rsidR="002A0682">
          <w:rPr>
            <w:rStyle w:val="Hyperlink"/>
          </w:rPr>
          <w:t>https://dotacjacovid-turystyka.dolnyslask.pl</w:t>
        </w:r>
      </w:hyperlink>
      <w:r w:rsidR="002A0682">
        <w:t xml:space="preserve"> </w:t>
      </w:r>
      <w:r w:rsidRPr="00A93592">
        <w:rPr>
          <w:rFonts w:cstheme="minorHAnsi"/>
        </w:rPr>
        <w:t>we wskazanym w Regulaminie terminie</w:t>
      </w:r>
      <w:r w:rsidR="0053635E">
        <w:rPr>
          <w:rFonts w:cstheme="minorHAnsi"/>
        </w:rPr>
        <w:t xml:space="preserve"> </w:t>
      </w:r>
      <w:r w:rsidR="008814A4">
        <w:rPr>
          <w:rFonts w:cstheme="minorHAnsi"/>
        </w:rPr>
        <w:t xml:space="preserve">tj. od </w:t>
      </w:r>
      <w:r w:rsidR="00A6193B">
        <w:rPr>
          <w:rFonts w:cstheme="minorHAnsi"/>
        </w:rPr>
        <w:t xml:space="preserve">17 </w:t>
      </w:r>
      <w:r w:rsidR="008814A4">
        <w:rPr>
          <w:rFonts w:cstheme="minorHAnsi"/>
        </w:rPr>
        <w:t xml:space="preserve">do </w:t>
      </w:r>
      <w:r w:rsidR="00A6193B">
        <w:rPr>
          <w:rFonts w:cstheme="minorHAnsi"/>
        </w:rPr>
        <w:t xml:space="preserve">19 </w:t>
      </w:r>
      <w:r w:rsidR="00AB1901">
        <w:rPr>
          <w:rFonts w:cstheme="minorHAnsi"/>
        </w:rPr>
        <w:t xml:space="preserve">sierpnia </w:t>
      </w:r>
      <w:r w:rsidR="008814A4">
        <w:rPr>
          <w:rFonts w:cstheme="minorHAnsi"/>
        </w:rPr>
        <w:t xml:space="preserve"> 2020 </w:t>
      </w:r>
      <w:r w:rsidR="00777221">
        <w:rPr>
          <w:rFonts w:cstheme="minorHAnsi"/>
        </w:rPr>
        <w:t xml:space="preserve">r. </w:t>
      </w:r>
      <w:r w:rsidR="008814A4">
        <w:rPr>
          <w:rFonts w:cstheme="minorHAnsi"/>
        </w:rPr>
        <w:t xml:space="preserve">lub do przekroczenia </w:t>
      </w:r>
      <w:r w:rsidR="004900E5">
        <w:rPr>
          <w:rFonts w:cstheme="minorHAnsi"/>
        </w:rPr>
        <w:t xml:space="preserve"> 300</w:t>
      </w:r>
      <w:r w:rsidR="008814A4">
        <w:rPr>
          <w:rFonts w:cstheme="minorHAnsi"/>
        </w:rPr>
        <w:t>% alokacji przewidzianej na niniejszy nabór</w:t>
      </w:r>
      <w:r w:rsidRPr="00A93592">
        <w:rPr>
          <w:rFonts w:cstheme="minorHAnsi"/>
        </w:rPr>
        <w:t xml:space="preserv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F525FB">
      <w:pPr>
        <w:spacing w:after="100" w:afterAutospacing="1" w:line="276" w:lineRule="auto"/>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w:t>
      </w:r>
      <w:r w:rsidR="00A0325C">
        <w:rPr>
          <w:rFonts w:cstheme="minorHAnsi"/>
        </w:rPr>
        <w:t xml:space="preserve">specjalnej </w:t>
      </w:r>
      <w:r w:rsidRPr="00A93592">
        <w:rPr>
          <w:rFonts w:cstheme="minorHAnsi"/>
        </w:rPr>
        <w:t xml:space="preserve">aplikacji </w:t>
      </w:r>
      <w:r w:rsidR="000B6548">
        <w:rPr>
          <w:rFonts w:cstheme="minorHAnsi"/>
        </w:rPr>
        <w:t xml:space="preserve">dostępnej pod adresem: </w:t>
      </w:r>
      <w:hyperlink r:id="rId12" w:history="1">
        <w:r w:rsidR="002A0682">
          <w:rPr>
            <w:rStyle w:val="Hyperlink"/>
          </w:rPr>
          <w:t>https://dotacjacovid-turystyka.dolnyslask.pl</w:t>
        </w:r>
      </w:hyperlink>
      <w:r w:rsidR="002A0682">
        <w:t xml:space="preserve"> </w:t>
      </w:r>
      <w:r w:rsidRPr="00A93592">
        <w:rPr>
          <w:rFonts w:cstheme="minorHAnsi"/>
        </w:rPr>
        <w:t xml:space="preserve">Wnioski wypełnione w języku obcym (obowiązuje język polski), nie będą rozpatrywane.  </w:t>
      </w:r>
    </w:p>
    <w:p w:rsidR="00291D84" w:rsidRPr="00A93592" w:rsidRDefault="00291D84" w:rsidP="00F525FB">
      <w:pPr>
        <w:spacing w:after="100" w:afterAutospacing="1" w:line="276" w:lineRule="auto"/>
        <w:rPr>
          <w:rFonts w:cstheme="minorHAnsi"/>
        </w:rPr>
      </w:pPr>
      <w:r w:rsidRPr="00A93592">
        <w:rPr>
          <w:rFonts w:cstheme="minorHAnsi"/>
          <w:b/>
        </w:rPr>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w:t>
      </w:r>
      <w:r w:rsidR="008814A4">
        <w:rPr>
          <w:rFonts w:cstheme="minorHAnsi"/>
        </w:rPr>
        <w:t xml:space="preserve">specjalnej </w:t>
      </w:r>
      <w:r w:rsidRPr="00A93592">
        <w:rPr>
          <w:rFonts w:cstheme="minorHAnsi"/>
        </w:rPr>
        <w:t>aplikacji</w:t>
      </w:r>
      <w:r w:rsidR="000B6548">
        <w:rPr>
          <w:rFonts w:cstheme="minorHAnsi"/>
        </w:rPr>
        <w:t xml:space="preserve"> dostępnej pod adresem</w:t>
      </w:r>
      <w:r w:rsidR="002A0682">
        <w:rPr>
          <w:rFonts w:cstheme="minorHAnsi"/>
        </w:rPr>
        <w:t xml:space="preserve">: </w:t>
      </w:r>
      <w:hyperlink r:id="rId13" w:history="1">
        <w:r w:rsidR="002A0682">
          <w:rPr>
            <w:rStyle w:val="Hyperlink"/>
          </w:rPr>
          <w:t>https://dotacjacovid-</w:t>
        </w:r>
        <w:r w:rsidR="002A0682">
          <w:rPr>
            <w:rStyle w:val="Hyperlink"/>
          </w:rPr>
          <w:lastRenderedPageBreak/>
          <w:t>turystyka.dolnyslask.pl</w:t>
        </w:r>
      </w:hyperlink>
      <w:r w:rsidRPr="00A93592">
        <w:rPr>
          <w:rFonts w:cstheme="minorHAnsi"/>
        </w:rPr>
        <w:t xml:space="preserve"> W przypadku problemów technicznych z systemem informatycznym SNOW należy niezwłocznie zgłosić problem na adres email: </w:t>
      </w:r>
      <w:hyperlink r:id="rId14" w:history="1">
        <w:r w:rsidR="00C052C2" w:rsidRPr="00A93592">
          <w:rPr>
            <w:rStyle w:val="Hyperlink"/>
            <w:rFonts w:cstheme="minorHAnsi"/>
          </w:rPr>
          <w:t>maciej.syrek@dip.dolnyslask.pl</w:t>
        </w:r>
      </w:hyperlink>
      <w:r w:rsidR="00AE0DD1">
        <w:rPr>
          <w:rStyle w:val="Hyperlink"/>
          <w:rFonts w:cstheme="minorHAnsi"/>
        </w:rPr>
        <w:t>.</w:t>
      </w:r>
      <w:r w:rsidR="00C052C2" w:rsidRPr="00A93592">
        <w:rPr>
          <w:rFonts w:cstheme="minorHAnsi"/>
        </w:rPr>
        <w:t xml:space="preserve"> </w:t>
      </w:r>
    </w:p>
    <w:p w:rsidR="00291D84" w:rsidRPr="00A93592" w:rsidRDefault="00291D84" w:rsidP="00F525FB">
      <w:pPr>
        <w:spacing w:after="100" w:afterAutospacing="1" w:line="276" w:lineRule="auto"/>
        <w:rPr>
          <w:rFonts w:cstheme="minorHAnsi"/>
        </w:rPr>
      </w:pPr>
      <w:r w:rsidRPr="00A93592">
        <w:rPr>
          <w:rFonts w:cstheme="minorHAnsi"/>
        </w:rPr>
        <w:t xml:space="preserve">Wnioski robocze w </w:t>
      </w:r>
      <w:bookmarkStart w:id="38" w:name="_Hlk35004756"/>
      <w:r w:rsidRPr="00A93592">
        <w:rPr>
          <w:rFonts w:cstheme="minorHAnsi"/>
        </w:rPr>
        <w:t xml:space="preserve">aplikacji </w:t>
      </w:r>
      <w:hyperlink r:id="rId15" w:history="1">
        <w:r w:rsidR="00A0325C" w:rsidRPr="00483333">
          <w:rPr>
            <w:rStyle w:val="Hyperlink"/>
            <w:rFonts w:cstheme="minorHAnsi"/>
          </w:rPr>
          <w:t>https://snow-dip.dolnyslask.pl/</w:t>
        </w:r>
      </w:hyperlink>
      <w:r w:rsidR="00A0325C">
        <w:rPr>
          <w:rFonts w:cstheme="minorHAnsi"/>
        </w:rPr>
        <w:t xml:space="preserve"> i nie przesłane za pomocą specjalnej aplikacji </w:t>
      </w:r>
      <w:r w:rsidR="000B6548">
        <w:rPr>
          <w:rFonts w:cstheme="minorHAnsi"/>
        </w:rPr>
        <w:t xml:space="preserve">dostępnej </w:t>
      </w:r>
      <w:r w:rsidR="00CC7EA5">
        <w:rPr>
          <w:rFonts w:cstheme="minorHAnsi"/>
        </w:rPr>
        <w:t>pod adresem</w:t>
      </w:r>
      <w:r w:rsidR="000B6548">
        <w:rPr>
          <w:rFonts w:cstheme="minorHAnsi"/>
        </w:rPr>
        <w:t xml:space="preserve">: </w:t>
      </w:r>
      <w:hyperlink r:id="rId16" w:history="1">
        <w:r w:rsidR="002A0682">
          <w:rPr>
            <w:rStyle w:val="Hyperlink"/>
          </w:rPr>
          <w:t>https://dotacjacovid-turystyka.dolnyslask.pl</w:t>
        </w:r>
      </w:hyperlink>
      <w:r w:rsidR="002A0682">
        <w:t xml:space="preserve"> </w:t>
      </w:r>
      <w:bookmarkEnd w:id="38"/>
      <w:r w:rsidRPr="00A93592">
        <w:rPr>
          <w:rFonts w:cstheme="minorHAnsi"/>
        </w:rPr>
        <w:t>są uznawane za złożone nieskutecznie i nie podlegają ocenie.</w:t>
      </w:r>
    </w:p>
    <w:p w:rsidR="00291D84" w:rsidRPr="00A93592" w:rsidRDefault="00291D84" w:rsidP="00F525FB">
      <w:pPr>
        <w:spacing w:after="100" w:afterAutospacing="1" w:line="276" w:lineRule="auto"/>
        <w:rPr>
          <w:rFonts w:cstheme="minorHAnsi"/>
        </w:rPr>
      </w:pPr>
      <w:r w:rsidRPr="00A93592">
        <w:rPr>
          <w:rFonts w:cstheme="minorHAnsi"/>
        </w:rPr>
        <w:t xml:space="preserve">W przypadku złożenia (wysłania) wniosku o dofinansowanie projektu w </w:t>
      </w:r>
      <w:r w:rsidR="008814A4">
        <w:rPr>
          <w:rFonts w:cstheme="minorHAnsi"/>
        </w:rPr>
        <w:t xml:space="preserve">specjalnej </w:t>
      </w:r>
      <w:r w:rsidRPr="00A93592">
        <w:rPr>
          <w:rFonts w:cstheme="minorHAnsi"/>
        </w:rPr>
        <w:t xml:space="preserve">aplikacji </w:t>
      </w:r>
      <w:r w:rsidR="00A0325C">
        <w:rPr>
          <w:rFonts w:cstheme="minorHAnsi"/>
        </w:rPr>
        <w:t xml:space="preserve"> </w:t>
      </w:r>
      <w:r w:rsidR="000B6548">
        <w:rPr>
          <w:rFonts w:cstheme="minorHAnsi"/>
        </w:rPr>
        <w:t xml:space="preserve">dostępnej na stronie: </w:t>
      </w:r>
      <w:hyperlink r:id="rId17" w:history="1">
        <w:r w:rsidR="002A0682">
          <w:rPr>
            <w:rStyle w:val="Hyperlink"/>
          </w:rPr>
          <w:t>https://dotacjacovid-turystyka.dolnyslask.pl</w:t>
        </w:r>
      </w:hyperlink>
      <w:r w:rsidR="002A0682">
        <w:t xml:space="preserve"> </w:t>
      </w:r>
      <w:r w:rsidRPr="00A93592">
        <w:rPr>
          <w:rFonts w:cstheme="minorHAnsi"/>
        </w:rPr>
        <w:t>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F525FB">
      <w:pPr>
        <w:spacing w:after="100" w:afterAutospacing="1" w:line="276" w:lineRule="auto"/>
        <w:rPr>
          <w:rFonts w:cstheme="minorHAnsi"/>
        </w:rPr>
      </w:pPr>
      <w:r w:rsidRPr="00A93592">
        <w:rPr>
          <w:rFonts w:cstheme="minorHAnsi"/>
        </w:rPr>
        <w:t xml:space="preserve">Złożenie wniosku o dofinansowanie </w:t>
      </w:r>
      <w:r w:rsidRPr="002864BE">
        <w:rPr>
          <w:rFonts w:cstheme="minorHAnsi"/>
        </w:rPr>
        <w:t xml:space="preserve">w </w:t>
      </w:r>
      <w:r w:rsidR="008814A4" w:rsidRPr="002864BE">
        <w:rPr>
          <w:rFonts w:cstheme="minorHAnsi"/>
        </w:rPr>
        <w:t xml:space="preserve">specjalnej aplikacji </w:t>
      </w:r>
      <w:r w:rsidR="000B6548" w:rsidRPr="002864BE">
        <w:rPr>
          <w:rFonts w:cstheme="minorHAnsi"/>
        </w:rPr>
        <w:t xml:space="preserve">dostępnej na stronie: </w:t>
      </w:r>
      <w:hyperlink r:id="rId18" w:history="1">
        <w:r w:rsidR="002A0682">
          <w:rPr>
            <w:rStyle w:val="Hyperlink"/>
          </w:rPr>
          <w:t>https://dotacjacovid-turystyka.dolnyslask.pl</w:t>
        </w:r>
      </w:hyperlink>
      <w:r w:rsidR="002A0682">
        <w:t xml:space="preserve"> </w:t>
      </w:r>
      <w:r w:rsidRPr="00A93592">
        <w:rPr>
          <w:rFonts w:cstheme="minorHAnsi"/>
        </w:rPr>
        <w:t>oznacza potwierdzenie zgodności wskazanej w nim treści, w szczególności oświadczeń zawartych w dokumencie ze stanem faktycznym.</w:t>
      </w:r>
    </w:p>
    <w:p w:rsidR="00291D84" w:rsidRPr="00A93592" w:rsidRDefault="00291D84" w:rsidP="00F525FB">
      <w:pPr>
        <w:spacing w:after="100" w:afterAutospacing="1" w:line="276" w:lineRule="auto"/>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F525FB">
      <w:pPr>
        <w:spacing w:after="100" w:afterAutospacing="1" w:line="276" w:lineRule="auto"/>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F525FB">
      <w:pPr>
        <w:spacing w:after="100" w:afterAutospacing="1" w:line="276" w:lineRule="auto"/>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 xml:space="preserve">ania wniosków o dofinansowanie, w przypadku, gdy wartość dofinansowania złożonych wniosków osiągnie pułap </w:t>
      </w:r>
      <w:r w:rsidR="004900E5">
        <w:rPr>
          <w:rFonts w:cstheme="minorHAnsi"/>
        </w:rPr>
        <w:t xml:space="preserve"> 300</w:t>
      </w:r>
      <w:r w:rsidR="00FE3A6F">
        <w:rPr>
          <w:rFonts w:cstheme="minorHAnsi"/>
        </w:rPr>
        <w:t>% alokacji dla niniejszego naboru.</w:t>
      </w:r>
    </w:p>
    <w:p w:rsidR="00136366" w:rsidRPr="00A93592" w:rsidRDefault="00136366" w:rsidP="00F525FB">
      <w:pPr>
        <w:autoSpaceDE w:val="0"/>
        <w:autoSpaceDN w:val="0"/>
        <w:spacing w:after="0" w:line="276" w:lineRule="auto"/>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F525FB">
      <w:pPr>
        <w:autoSpaceDE w:val="0"/>
        <w:autoSpaceDN w:val="0"/>
        <w:spacing w:after="0" w:line="276" w:lineRule="auto"/>
        <w:rPr>
          <w:rFonts w:eastAsia="Times New Roman" w:cs="Calibri"/>
          <w:color w:val="000000"/>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F525FB">
      <w:pPr>
        <w:autoSpaceDE w:val="0"/>
        <w:autoSpaceDN w:val="0"/>
        <w:spacing w:after="0" w:line="276" w:lineRule="auto"/>
        <w:rPr>
          <w:lang w:eastAsia="pl-PL"/>
        </w:rPr>
      </w:pPr>
    </w:p>
    <w:p w:rsidR="00291D84" w:rsidRPr="00A93592" w:rsidRDefault="00291D84" w:rsidP="00F525FB">
      <w:pPr>
        <w:autoSpaceDE w:val="0"/>
        <w:autoSpaceDN w:val="0"/>
        <w:spacing w:after="0" w:line="276" w:lineRule="auto"/>
        <w:rPr>
          <w:lang w:eastAsia="pl-PL"/>
        </w:rPr>
      </w:pPr>
      <w:r w:rsidRPr="00A93592">
        <w:rPr>
          <w:lang w:eastAsia="pl-PL"/>
        </w:rPr>
        <w:t>Do postępowania w zakresie ubiegania się o dofinansowanie oraz udzielania dofinansowania nie stosuje się ustawy z dnia 14 czerwca 1960 r. – Kodeks postępowania administracyjnego, z wyjątkiem 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negatywnej</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9" w:history="1">
        <w:r w:rsidRPr="00A93592">
          <w:rPr>
            <w:rStyle w:val="Hyperlink"/>
            <w:lang w:eastAsia="pl-PL"/>
          </w:rPr>
          <w:t>www.dip.dolnyslask.pl</w:t>
        </w:r>
      </w:hyperlink>
      <w:r w:rsidRPr="00A93592">
        <w:rPr>
          <w:lang w:eastAsia="pl-PL"/>
        </w:rPr>
        <w:t>.</w:t>
      </w:r>
    </w:p>
    <w:p w:rsidR="00136366" w:rsidRPr="00A93592" w:rsidRDefault="00136366" w:rsidP="00F525FB">
      <w:pPr>
        <w:autoSpaceDE w:val="0"/>
        <w:autoSpaceDN w:val="0"/>
        <w:spacing w:after="0" w:line="276" w:lineRule="auto"/>
        <w:rPr>
          <w:lang w:eastAsia="pl-PL"/>
        </w:rPr>
      </w:pPr>
    </w:p>
    <w:p w:rsidR="00136366" w:rsidRPr="00A93592" w:rsidRDefault="00136366" w:rsidP="00F525FB">
      <w:pPr>
        <w:autoSpaceDE w:val="0"/>
        <w:autoSpaceDN w:val="0"/>
        <w:spacing w:after="0" w:line="276" w:lineRule="auto"/>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F525FB">
      <w:pPr>
        <w:numPr>
          <w:ilvl w:val="0"/>
          <w:numId w:val="10"/>
        </w:numPr>
        <w:autoSpaceDE w:val="0"/>
        <w:autoSpaceDN w:val="0"/>
        <w:spacing w:after="0" w:line="276" w:lineRule="auto"/>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F525FB">
      <w:pPr>
        <w:autoSpaceDE w:val="0"/>
        <w:autoSpaceDN w:val="0"/>
        <w:spacing w:after="0" w:line="276" w:lineRule="auto"/>
        <w:rPr>
          <w:bCs/>
          <w:lang w:eastAsia="pl-PL"/>
        </w:rPr>
      </w:pPr>
    </w:p>
    <w:p w:rsidR="00136366" w:rsidRPr="00A93592" w:rsidRDefault="00136366" w:rsidP="00F525FB">
      <w:pPr>
        <w:autoSpaceDE w:val="0"/>
        <w:autoSpaceDN w:val="0"/>
        <w:spacing w:after="0" w:line="276" w:lineRule="auto"/>
        <w:rPr>
          <w:bCs/>
          <w:lang w:eastAsia="pl-PL"/>
        </w:rPr>
      </w:pPr>
      <w:r w:rsidRPr="00A93592">
        <w:rPr>
          <w:bCs/>
          <w:lang w:eastAsia="pl-PL"/>
        </w:rPr>
        <w:t xml:space="preserve">Wnioskodawca zobowiązuje się do odbioru korespondencji kierowanej do niego w ww. sposób. </w:t>
      </w:r>
    </w:p>
    <w:p w:rsidR="00136366" w:rsidRPr="00A93592" w:rsidRDefault="00B46E71" w:rsidP="00F525FB">
      <w:pPr>
        <w:pStyle w:val="Heading1"/>
        <w:tabs>
          <w:tab w:val="left" w:pos="426"/>
        </w:tabs>
        <w:spacing w:before="480" w:after="240" w:line="240" w:lineRule="auto"/>
        <w:ind w:left="425" w:hanging="425"/>
      </w:pPr>
      <w:bookmarkStart w:id="39"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39"/>
    </w:p>
    <w:p w:rsidR="00FE3A6F" w:rsidRDefault="00821355" w:rsidP="00F525FB">
      <w:pPr>
        <w:suppressAutoHyphens/>
        <w:autoSpaceDN w:val="0"/>
        <w:spacing w:after="0" w:line="276" w:lineRule="auto"/>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F525FB">
      <w:pPr>
        <w:suppressAutoHyphens/>
        <w:autoSpaceDN w:val="0"/>
        <w:spacing w:after="0" w:line="276" w:lineRule="auto"/>
        <w:textAlignment w:val="baseline"/>
        <w:rPr>
          <w:rFonts w:eastAsia="SimSun" w:cs="Times New Roman"/>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F525FB">
      <w:pPr>
        <w:pStyle w:val="ListParagraph"/>
        <w:numPr>
          <w:ilvl w:val="0"/>
          <w:numId w:val="24"/>
        </w:numPr>
        <w:jc w:val="left"/>
        <w:rPr>
          <w:rFonts w:eastAsia="SimSun"/>
        </w:rPr>
      </w:pPr>
      <w:r w:rsidRPr="00A93592">
        <w:rPr>
          <w:rFonts w:eastAsia="SimSun"/>
        </w:rPr>
        <w:lastRenderedPageBreak/>
        <w:t>literówki, przekręcenie, opuszczenie wyrazu, błąd logiczny, pisarski, niewłaściwe użycie wyrazu;</w:t>
      </w:r>
    </w:p>
    <w:p w:rsidR="00136366" w:rsidRPr="00A93592" w:rsidRDefault="00136366" w:rsidP="00F525FB">
      <w:pPr>
        <w:pStyle w:val="ListParagraph"/>
        <w:numPr>
          <w:ilvl w:val="0"/>
          <w:numId w:val="24"/>
        </w:numPr>
        <w:jc w:val="left"/>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rsidP="00F525FB">
      <w:pPr>
        <w:pStyle w:val="ListParagraph"/>
        <w:numPr>
          <w:ilvl w:val="0"/>
          <w:numId w:val="24"/>
        </w:numPr>
        <w:jc w:val="left"/>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rsidP="00F525FB">
      <w:pPr>
        <w:pStyle w:val="ListParagraph"/>
        <w:numPr>
          <w:ilvl w:val="0"/>
          <w:numId w:val="24"/>
        </w:numPr>
        <w:jc w:val="left"/>
        <w:rPr>
          <w:rFonts w:eastAsia="SimSun"/>
        </w:rPr>
      </w:pPr>
      <w:r w:rsidRPr="00A93592">
        <w:rPr>
          <w:rFonts w:eastAsia="SimSun"/>
        </w:rPr>
        <w:t>błędy w nazwach własnych</w:t>
      </w:r>
      <w:r w:rsidR="00B0737E">
        <w:rPr>
          <w:rFonts w:eastAsia="SimSun"/>
        </w:rPr>
        <w:t>.</w:t>
      </w:r>
    </w:p>
    <w:p w:rsidR="00136366" w:rsidRPr="00A93592" w:rsidRDefault="00136366" w:rsidP="00F525FB">
      <w:pPr>
        <w:suppressAutoHyphens/>
        <w:autoSpaceDN w:val="0"/>
        <w:spacing w:after="0" w:line="276" w:lineRule="auto"/>
        <w:textAlignment w:val="baseline"/>
        <w:rPr>
          <w:rFonts w:eastAsia="SimSun" w:cs="Tahoma"/>
          <w:kern w:val="3"/>
          <w:lang w:eastAsia="pl-PL"/>
        </w:rPr>
      </w:pPr>
    </w:p>
    <w:p w:rsidR="00B75140" w:rsidRPr="00FE3A6F" w:rsidRDefault="00B75140" w:rsidP="00F525FB">
      <w:pPr>
        <w:autoSpaceDE w:val="0"/>
        <w:autoSpaceDN w:val="0"/>
        <w:adjustRightInd w:val="0"/>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F525FB">
      <w:pPr>
        <w:suppressAutoHyphens/>
        <w:autoSpaceDN w:val="0"/>
        <w:spacing w:after="0" w:line="276" w:lineRule="auto"/>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F525FB">
      <w:pPr>
        <w:suppressAutoHyphens/>
        <w:autoSpaceDN w:val="0"/>
        <w:spacing w:after="0" w:line="276" w:lineRule="auto"/>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F525FB">
      <w:pPr>
        <w:suppressAutoHyphens/>
        <w:autoSpaceDN w:val="0"/>
        <w:spacing w:after="0" w:line="276" w:lineRule="auto"/>
        <w:textAlignment w:val="baseline"/>
        <w:rPr>
          <w:rFonts w:eastAsia="SimSun" w:cs="Times New Roman"/>
          <w:bCs/>
          <w:color w:val="000000"/>
          <w:kern w:val="3"/>
          <w:lang w:eastAsia="pl-PL"/>
        </w:rPr>
      </w:pP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F525FB">
      <w:pPr>
        <w:pStyle w:val="ListParagraph"/>
        <w:numPr>
          <w:ilvl w:val="0"/>
          <w:numId w:val="7"/>
        </w:numPr>
        <w:jc w:val="left"/>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F525FB">
      <w:pPr>
        <w:pStyle w:val="ListParagraph"/>
        <w:numPr>
          <w:ilvl w:val="0"/>
          <w:numId w:val="7"/>
        </w:numPr>
        <w:jc w:val="left"/>
        <w:rPr>
          <w:rFonts w:eastAsia="SimSun"/>
        </w:rPr>
      </w:pPr>
      <w:r w:rsidRPr="00A93592">
        <w:rPr>
          <w:rFonts w:eastAsia="SimSun"/>
        </w:rPr>
        <w:t>Forma (bez możliwości poprawy)</w:t>
      </w:r>
    </w:p>
    <w:p w:rsidR="00A071A1" w:rsidRPr="00A93592" w:rsidRDefault="00E248F5" w:rsidP="00F525FB">
      <w:pPr>
        <w:spacing w:after="100" w:afterAutospacing="1"/>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F525FB">
      <w:pPr>
        <w:spacing w:after="100" w:afterAutospacing="1"/>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F525FB">
      <w:pPr>
        <w:suppressAutoHyphens/>
        <w:autoSpaceDN w:val="0"/>
        <w:spacing w:after="0" w:line="276" w:lineRule="auto"/>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F525FB">
      <w:pPr>
        <w:spacing w:after="0" w:line="276" w:lineRule="auto"/>
        <w:ind w:right="20"/>
        <w:rPr>
          <w:rFonts w:eastAsia="Calibri" w:cs="Calibri"/>
        </w:rPr>
      </w:pPr>
    </w:p>
    <w:p w:rsidR="00136366" w:rsidRPr="00A93592" w:rsidRDefault="00136366" w:rsidP="00F525FB">
      <w:pPr>
        <w:spacing w:after="0" w:line="276" w:lineRule="auto"/>
        <w:ind w:right="20"/>
        <w:rPr>
          <w:rFonts w:eastAsia="Calibri" w:cs="Calibri"/>
          <w:b/>
        </w:rPr>
      </w:pPr>
      <w:r w:rsidRPr="00A93592">
        <w:rPr>
          <w:rFonts w:eastAsia="Calibri" w:cs="Calibri"/>
          <w:b/>
        </w:rPr>
        <w:t>Uwaga!</w:t>
      </w:r>
    </w:p>
    <w:p w:rsidR="001975D3" w:rsidRPr="00A93592" w:rsidRDefault="001975D3" w:rsidP="00F525FB">
      <w:pPr>
        <w:spacing w:after="0" w:line="276" w:lineRule="auto"/>
        <w:ind w:right="20"/>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F525FB">
      <w:pPr>
        <w:autoSpaceDE w:val="0"/>
        <w:autoSpaceDN w:val="0"/>
        <w:adjustRightInd w:val="0"/>
        <w:spacing w:after="0" w:line="276" w:lineRule="auto"/>
        <w:rPr>
          <w:rFonts w:cs="Times New Roman"/>
          <w:b/>
        </w:rPr>
      </w:pPr>
    </w:p>
    <w:p w:rsidR="00136366" w:rsidRPr="00A93592" w:rsidRDefault="00136366" w:rsidP="00F525FB">
      <w:pPr>
        <w:autoSpaceDE w:val="0"/>
        <w:autoSpaceDN w:val="0"/>
        <w:adjustRightInd w:val="0"/>
        <w:spacing w:after="0" w:line="276" w:lineRule="auto"/>
        <w:rPr>
          <w:rFonts w:cs="Times New Roman"/>
          <w:b/>
        </w:rPr>
      </w:pPr>
      <w:r w:rsidRPr="00A93592">
        <w:rPr>
          <w:rFonts w:cs="Times New Roman"/>
          <w:b/>
        </w:rPr>
        <w:t>Wycofanie wniosku</w:t>
      </w:r>
    </w:p>
    <w:p w:rsidR="00136366" w:rsidRPr="00A93592" w:rsidRDefault="00136366" w:rsidP="00F525FB">
      <w:pPr>
        <w:widowControl w:val="0"/>
        <w:spacing w:after="0" w:line="276" w:lineRule="auto"/>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F525FB">
      <w:pPr>
        <w:pStyle w:val="Heading1"/>
        <w:tabs>
          <w:tab w:val="left" w:pos="426"/>
        </w:tabs>
        <w:spacing w:before="480" w:after="240" w:line="240" w:lineRule="auto"/>
        <w:ind w:left="425" w:hanging="425"/>
      </w:pPr>
      <w:bookmarkStart w:id="40" w:name="_Toc499633779"/>
      <w:bookmarkStart w:id="41" w:name="_Toc42182862"/>
      <w:bookmarkEnd w:id="40"/>
      <w:r w:rsidRPr="00A93592">
        <w:t>1</w:t>
      </w:r>
      <w:r w:rsidR="008F17DE" w:rsidRPr="00A93592">
        <w:t>1</w:t>
      </w:r>
      <w:r w:rsidRPr="00A93592">
        <w:t xml:space="preserve">. </w:t>
      </w:r>
      <w:r w:rsidR="00136366" w:rsidRPr="00A93592">
        <w:t>Wzór wniosku o dofinansowanie projektu</w:t>
      </w:r>
      <w:bookmarkEnd w:id="41"/>
    </w:p>
    <w:p w:rsidR="00136366" w:rsidRPr="00A93592" w:rsidRDefault="00136366" w:rsidP="00F525FB">
      <w:pPr>
        <w:widowControl w:val="0"/>
        <w:spacing w:after="0" w:line="276" w:lineRule="auto"/>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F525FB">
      <w:pPr>
        <w:pStyle w:val="Heading1"/>
        <w:tabs>
          <w:tab w:val="left" w:pos="426"/>
        </w:tabs>
        <w:spacing w:before="480" w:after="240" w:line="240" w:lineRule="auto"/>
        <w:ind w:left="425" w:hanging="425"/>
      </w:pPr>
      <w:bookmarkStart w:id="42" w:name="_Toc499633781"/>
      <w:bookmarkStart w:id="43" w:name="_Toc42182863"/>
      <w:bookmarkEnd w:id="42"/>
      <w:r w:rsidRPr="00A93592">
        <w:lastRenderedPageBreak/>
        <w:t>1</w:t>
      </w:r>
      <w:r w:rsidR="008F17DE" w:rsidRPr="00A93592">
        <w:t>2</w:t>
      </w:r>
      <w:r w:rsidRPr="00A93592">
        <w:t xml:space="preserve">. </w:t>
      </w:r>
      <w:r w:rsidR="00136366" w:rsidRPr="00A93592">
        <w:t>Wzór umowy o dofinansowanie projektu</w:t>
      </w:r>
      <w:bookmarkEnd w:id="43"/>
    </w:p>
    <w:p w:rsidR="00136366" w:rsidRPr="00A93592" w:rsidRDefault="00136366" w:rsidP="00F525FB">
      <w:pPr>
        <w:autoSpaceDE w:val="0"/>
        <w:autoSpaceDN w:val="0"/>
        <w:adjustRightInd w:val="0"/>
        <w:spacing w:after="0" w:line="276" w:lineRule="auto"/>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F525FB">
      <w:pPr>
        <w:autoSpaceDE w:val="0"/>
        <w:autoSpaceDN w:val="0"/>
        <w:adjustRightInd w:val="0"/>
        <w:spacing w:after="0" w:line="276" w:lineRule="auto"/>
        <w:rPr>
          <w:rFonts w:ascii="Calibri" w:hAnsi="Calibri"/>
        </w:rPr>
      </w:pPr>
    </w:p>
    <w:p w:rsidR="00136366" w:rsidRDefault="00136366" w:rsidP="00F525FB">
      <w:pPr>
        <w:autoSpaceDE w:val="0"/>
        <w:autoSpaceDN w:val="0"/>
        <w:adjustRightInd w:val="0"/>
        <w:spacing w:after="0" w:line="276" w:lineRule="auto"/>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F525FB">
      <w:pPr>
        <w:autoSpaceDE w:val="0"/>
        <w:autoSpaceDN w:val="0"/>
        <w:adjustRightInd w:val="0"/>
        <w:spacing w:after="0" w:line="276" w:lineRule="auto"/>
        <w:rPr>
          <w:bCs/>
        </w:rPr>
      </w:pPr>
    </w:p>
    <w:p w:rsidR="00212E92" w:rsidRPr="00A93592" w:rsidRDefault="00212E92" w:rsidP="00F525FB">
      <w:pPr>
        <w:pStyle w:val="Heading1"/>
      </w:pPr>
      <w:bookmarkStart w:id="44" w:name="_Toc42182864"/>
      <w:r w:rsidRPr="00A93592">
        <w:t>1</w:t>
      </w:r>
      <w:r w:rsidR="008F17DE" w:rsidRPr="00A93592">
        <w:t>3</w:t>
      </w:r>
      <w:r w:rsidRPr="00A93592">
        <w:t>. Kryteria wyboru projektów wraz z podaniem ich znaczenia</w:t>
      </w:r>
      <w:bookmarkEnd w:id="44"/>
    </w:p>
    <w:p w:rsidR="00212E92" w:rsidRPr="00A93592" w:rsidRDefault="00212E92" w:rsidP="00F525FB"/>
    <w:p w:rsidR="0092641C" w:rsidRPr="00A93592" w:rsidRDefault="00D834D6" w:rsidP="00F525FB">
      <w:pPr>
        <w:pStyle w:val="BodyText2"/>
        <w:spacing w:after="0" w:line="276" w:lineRule="auto"/>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200DF4">
        <w:rPr>
          <w:rFonts w:ascii="Calibri" w:hAnsi="Calibri"/>
          <w:iCs/>
          <w:sz w:val="22"/>
          <w:szCs w:val="22"/>
        </w:rPr>
        <w:t xml:space="preserve"> 143/20 </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20"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F525FB">
      <w:pPr>
        <w:pStyle w:val="BodyText2"/>
        <w:spacing w:after="0" w:line="276" w:lineRule="auto"/>
        <w:rPr>
          <w:rFonts w:asciiTheme="minorHAnsi" w:hAnsiTheme="minorHAnsi"/>
          <w:sz w:val="22"/>
          <w:szCs w:val="22"/>
        </w:rPr>
      </w:pPr>
    </w:p>
    <w:p w:rsidR="0092641C" w:rsidRPr="00A93592" w:rsidRDefault="00212E92" w:rsidP="00F525FB">
      <w:pPr>
        <w:pStyle w:val="BodyText2"/>
        <w:spacing w:after="0" w:line="276" w:lineRule="auto"/>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F525FB">
      <w:pPr>
        <w:rPr>
          <w:rFonts w:eastAsia="Times New Roman"/>
        </w:rPr>
      </w:pPr>
    </w:p>
    <w:p w:rsidR="00212E92" w:rsidRPr="00A93592" w:rsidRDefault="00212E92" w:rsidP="00F525FB">
      <w:pPr>
        <w:pStyle w:val="Heading1"/>
      </w:pPr>
      <w:bookmarkStart w:id="45" w:name="_Toc499633785"/>
      <w:bookmarkStart w:id="46" w:name="_Toc42182865"/>
      <w:bookmarkEnd w:id="45"/>
      <w:r w:rsidRPr="00A93592">
        <w:t>1</w:t>
      </w:r>
      <w:r w:rsidR="008F17DE" w:rsidRPr="00A93592">
        <w:t>4</w:t>
      </w:r>
      <w:r w:rsidRPr="00A93592">
        <w:t>. Zasady finansowania projektu</w:t>
      </w:r>
      <w:bookmarkEnd w:id="46"/>
    </w:p>
    <w:p w:rsidR="00D834D6" w:rsidRPr="00A93592" w:rsidRDefault="00D834D6" w:rsidP="00F525FB">
      <w:pPr>
        <w:pStyle w:val="Default"/>
        <w:rPr>
          <w:rFonts w:asciiTheme="minorHAnsi" w:hAnsiTheme="minorHAnsi"/>
          <w:color w:val="auto"/>
          <w:sz w:val="22"/>
          <w:szCs w:val="22"/>
        </w:rPr>
      </w:pPr>
    </w:p>
    <w:p w:rsidR="00212E92" w:rsidRPr="00A93592" w:rsidRDefault="00B0124C" w:rsidP="00F525FB">
      <w:pPr>
        <w:pStyle w:val="Default"/>
        <w:spacing w:line="276" w:lineRule="auto"/>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F525FB">
      <w:pPr>
        <w:pStyle w:val="Default"/>
        <w:rPr>
          <w:rFonts w:asciiTheme="minorHAnsi" w:hAnsiTheme="minorHAnsi"/>
          <w:color w:val="auto"/>
          <w:sz w:val="22"/>
          <w:szCs w:val="22"/>
        </w:rPr>
      </w:pPr>
    </w:p>
    <w:p w:rsidR="00CE5D26" w:rsidRPr="00A93592" w:rsidRDefault="00AB1901" w:rsidP="00F525FB">
      <w:pPr>
        <w:pStyle w:val="Default"/>
        <w:rPr>
          <w:rFonts w:asciiTheme="minorHAnsi" w:hAnsiTheme="minorHAnsi"/>
          <w:color w:val="auto"/>
        </w:rPr>
      </w:pPr>
      <w:r>
        <w:rPr>
          <w:rFonts w:ascii="Calibri" w:hAnsi="Calibri"/>
          <w:b/>
          <w:color w:val="auto"/>
          <w:sz w:val="22"/>
          <w:szCs w:val="22"/>
        </w:rPr>
        <w:t xml:space="preserve"> 4 500 000,00 </w:t>
      </w:r>
      <w:r w:rsidR="00CE5D26">
        <w:rPr>
          <w:rFonts w:ascii="Calibri" w:hAnsi="Calibri"/>
          <w:color w:val="1F497D"/>
          <w:sz w:val="22"/>
          <w:szCs w:val="22"/>
          <w:shd w:val="clear" w:color="auto" w:fill="FFFFFF"/>
        </w:rPr>
        <w:t xml:space="preserve"> </w:t>
      </w:r>
      <w:r w:rsidR="00CE5D26" w:rsidRPr="00A93592">
        <w:rPr>
          <w:rFonts w:asciiTheme="minorHAnsi" w:eastAsia="Calibri" w:hAnsiTheme="minorHAnsi"/>
          <w:b/>
          <w:color w:val="auto"/>
        </w:rPr>
        <w:t>EUR</w:t>
      </w:r>
    </w:p>
    <w:p w:rsidR="00CE5D26" w:rsidRPr="00A93592" w:rsidRDefault="00CE5D26" w:rsidP="00F525FB">
      <w:pPr>
        <w:pStyle w:val="Default"/>
        <w:rPr>
          <w:rFonts w:ascii="Calibri" w:hAnsi="Calibri"/>
          <w:color w:val="auto"/>
          <w:sz w:val="18"/>
          <w:szCs w:val="18"/>
        </w:rPr>
      </w:pPr>
      <w:r w:rsidRPr="00A93592">
        <w:rPr>
          <w:rFonts w:asciiTheme="minorHAnsi" w:hAnsiTheme="minorHAnsi"/>
          <w:color w:val="auto"/>
          <w:sz w:val="22"/>
          <w:szCs w:val="22"/>
        </w:rPr>
        <w:t xml:space="preserve">                                               (PLN </w:t>
      </w:r>
      <w:r w:rsidR="008C0DCC">
        <w:rPr>
          <w:rFonts w:asciiTheme="minorHAnsi" w:hAnsiTheme="minorHAnsi" w:cs="Calibri"/>
          <w:color w:val="auto"/>
          <w:sz w:val="22"/>
          <w:szCs w:val="22"/>
        </w:rPr>
        <w:t>19</w:t>
      </w:r>
      <w:r w:rsidR="00552A2C">
        <w:rPr>
          <w:rFonts w:asciiTheme="minorHAnsi" w:hAnsiTheme="minorHAnsi" w:cs="Calibri"/>
          <w:color w:val="auto"/>
          <w:sz w:val="22"/>
          <w:szCs w:val="22"/>
        </w:rPr>
        <w:t> 836 000,00</w:t>
      </w:r>
      <w:r w:rsidR="008C0DCC">
        <w:rPr>
          <w:rFonts w:asciiTheme="minorHAnsi" w:hAnsiTheme="minorHAnsi" w:cs="Calibri"/>
          <w:color w:val="auto"/>
          <w:sz w:val="22"/>
          <w:szCs w:val="22"/>
        </w:rPr>
        <w:t xml:space="preserve"> </w:t>
      </w:r>
      <w:r>
        <w:rPr>
          <w:rFonts w:asciiTheme="minorHAnsi" w:hAnsiTheme="minorHAnsi" w:cs="Calibri"/>
          <w:color w:val="auto"/>
          <w:sz w:val="22"/>
          <w:szCs w:val="22"/>
        </w:rPr>
        <w:t>PLN</w:t>
      </w:r>
      <w:r w:rsidRPr="00A93592">
        <w:rPr>
          <w:rFonts w:asciiTheme="minorHAnsi" w:hAnsiTheme="minorHAnsi"/>
          <w:color w:val="auto"/>
          <w:sz w:val="22"/>
          <w:szCs w:val="22"/>
        </w:rPr>
        <w:t>*, kurs</w:t>
      </w:r>
      <w:r>
        <w:rPr>
          <w:rFonts w:asciiTheme="minorHAnsi" w:hAnsiTheme="minorHAnsi"/>
          <w:color w:val="auto"/>
          <w:sz w:val="22"/>
          <w:szCs w:val="22"/>
        </w:rPr>
        <w:t xml:space="preserve"> </w:t>
      </w:r>
      <w:r w:rsidR="00552A2C">
        <w:rPr>
          <w:rFonts w:asciiTheme="minorHAnsi" w:hAnsiTheme="minorHAnsi"/>
          <w:color w:val="auto"/>
          <w:sz w:val="22"/>
          <w:szCs w:val="22"/>
        </w:rPr>
        <w:t>4,408</w:t>
      </w:r>
      <w:r w:rsidR="008C0DCC" w:rsidRPr="008C0DCC">
        <w:rPr>
          <w:rFonts w:asciiTheme="minorHAnsi" w:hAnsiTheme="minorHAnsi"/>
          <w:color w:val="auto"/>
          <w:sz w:val="22"/>
          <w:szCs w:val="22"/>
        </w:rPr>
        <w:t>0</w:t>
      </w:r>
      <w:r w:rsidR="008C0DCC">
        <w:rPr>
          <w:rFonts w:asciiTheme="minorHAnsi" w:hAnsiTheme="minorHAnsi"/>
          <w:color w:val="auto"/>
          <w:sz w:val="22"/>
          <w:szCs w:val="22"/>
        </w:rPr>
        <w:t xml:space="preserve"> </w:t>
      </w:r>
      <w:r>
        <w:rPr>
          <w:rFonts w:ascii="Calibri" w:hAnsi="Calibri"/>
          <w:color w:val="212121"/>
          <w:sz w:val="22"/>
          <w:szCs w:val="22"/>
          <w:shd w:val="clear" w:color="auto" w:fill="FFFFFF"/>
        </w:rPr>
        <w:t xml:space="preserve">** </w:t>
      </w:r>
      <w:r w:rsidRPr="00A93592">
        <w:rPr>
          <w:rFonts w:asciiTheme="minorHAnsi" w:hAnsiTheme="minorHAnsi" w:cs="Calibri"/>
          <w:color w:val="auto"/>
          <w:sz w:val="22"/>
          <w:szCs w:val="22"/>
        </w:rPr>
        <w:t xml:space="preserve">na </w:t>
      </w:r>
      <w:r w:rsidR="000F2328">
        <w:rPr>
          <w:rFonts w:asciiTheme="minorHAnsi" w:hAnsiTheme="minorHAnsi" w:cs="Calibri"/>
          <w:color w:val="auto"/>
          <w:sz w:val="22"/>
          <w:szCs w:val="22"/>
        </w:rPr>
        <w:t xml:space="preserve">sierpień </w:t>
      </w:r>
      <w:r>
        <w:rPr>
          <w:rFonts w:asciiTheme="minorHAnsi" w:hAnsiTheme="minorHAnsi" w:cs="Calibri"/>
          <w:color w:val="auto"/>
          <w:sz w:val="22"/>
          <w:szCs w:val="22"/>
        </w:rPr>
        <w:t xml:space="preserve"> </w:t>
      </w:r>
      <w:r w:rsidRPr="00A93592">
        <w:rPr>
          <w:rFonts w:asciiTheme="minorHAnsi" w:hAnsiTheme="minorHAnsi" w:cs="Calibri"/>
          <w:color w:val="auto"/>
          <w:sz w:val="22"/>
          <w:szCs w:val="22"/>
        </w:rPr>
        <w:t xml:space="preserve"> 2020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F525FB">
      <w:pPr>
        <w:pStyle w:val="Default"/>
        <w:rPr>
          <w:rFonts w:ascii="Calibri" w:hAnsi="Calibri"/>
          <w:color w:val="auto"/>
          <w:sz w:val="18"/>
          <w:szCs w:val="18"/>
        </w:rPr>
      </w:pPr>
    </w:p>
    <w:p w:rsidR="00006FAC" w:rsidRPr="00A93592" w:rsidRDefault="00006FAC" w:rsidP="00F525FB">
      <w:pPr>
        <w:pStyle w:val="Default"/>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F525FB">
      <w:pPr>
        <w:pStyle w:val="Default"/>
        <w:rPr>
          <w:rFonts w:ascii="Calibri" w:hAnsi="Calibri"/>
          <w:color w:val="auto"/>
          <w:sz w:val="18"/>
          <w:szCs w:val="18"/>
        </w:rPr>
      </w:pPr>
      <w:r w:rsidRPr="00A93592">
        <w:rPr>
          <w:rFonts w:ascii="Calibri" w:hAnsi="Calibri"/>
          <w:sz w:val="18"/>
          <w:szCs w:val="18"/>
        </w:rPr>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 xml:space="preserve">Ze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F525FB">
      <w:pPr>
        <w:pStyle w:val="Default"/>
        <w:rPr>
          <w:rFonts w:ascii="Calibri" w:hAnsi="Calibri"/>
          <w:color w:val="auto"/>
          <w:sz w:val="18"/>
          <w:szCs w:val="18"/>
        </w:rPr>
      </w:pPr>
    </w:p>
    <w:p w:rsidR="002741A1" w:rsidRDefault="002741A1" w:rsidP="00F525FB">
      <w:pPr>
        <w:pStyle w:val="Default"/>
        <w:rPr>
          <w:rFonts w:ascii="Calibri" w:hAnsi="Calibri"/>
          <w:color w:val="auto"/>
          <w:sz w:val="18"/>
          <w:szCs w:val="18"/>
        </w:rPr>
      </w:pPr>
    </w:p>
    <w:p w:rsidR="009A1EE5" w:rsidRDefault="002E147C" w:rsidP="00F525FB">
      <w:pPr>
        <w:spacing w:after="100" w:afterAutospacing="1" w:line="276" w:lineRule="auto"/>
        <w:rPr>
          <w:rFonts w:ascii="Calibri" w:hAnsi="Calibri"/>
          <w:sz w:val="18"/>
          <w:szCs w:val="18"/>
        </w:rPr>
      </w:pPr>
      <w:r w:rsidRPr="00E70049">
        <w:rPr>
          <w:rFonts w:ascii="Calibri" w:hAnsi="Calibri"/>
        </w:rPr>
        <w:t xml:space="preserve">W trakcie trwania naboru ION może zwiększyć limit przyjmowanych do oceny wniosków o dofinansowanie tj. powyżej </w:t>
      </w:r>
      <w:r w:rsidR="004900E5">
        <w:rPr>
          <w:rFonts w:ascii="Calibri" w:hAnsi="Calibri"/>
        </w:rPr>
        <w:t xml:space="preserve"> 300 </w:t>
      </w:r>
      <w:r w:rsidRPr="00E70049">
        <w:rPr>
          <w:rFonts w:ascii="Calibri" w:hAnsi="Calibri"/>
        </w:rPr>
        <w:t xml:space="preserve">% alokacji, w przypadku, gdy wartość dofinansowania pozytywnie ocenianych projektów w ramach puli </w:t>
      </w:r>
      <w:r w:rsidR="004900E5">
        <w:rPr>
          <w:rFonts w:ascii="Calibri" w:hAnsi="Calibri"/>
        </w:rPr>
        <w:t xml:space="preserve"> 300</w:t>
      </w:r>
      <w:r w:rsidRPr="00E70049">
        <w:rPr>
          <w:rFonts w:ascii="Calibri" w:hAnsi="Calibri"/>
        </w:rPr>
        <w:t xml:space="preserve">% alokacji nie przekroczy tej wartości. Decyzję w tym </w:t>
      </w:r>
      <w:r w:rsidRPr="00E70049">
        <w:rPr>
          <w:rFonts w:ascii="Calibri" w:hAnsi="Calibri"/>
        </w:rPr>
        <w:lastRenderedPageBreak/>
        <w:t xml:space="preserve">zakresie podejmuje Dyrektor DIP. Informacja w tym zakresie zamieszczania jest na stronie internetowej niezwłocznie w formie komunikatu. </w:t>
      </w:r>
    </w:p>
    <w:p w:rsidR="009A1EE5" w:rsidRPr="00A93592" w:rsidRDefault="009A1EE5" w:rsidP="00F525FB">
      <w:pPr>
        <w:pStyle w:val="Default"/>
        <w:rPr>
          <w:rFonts w:ascii="Calibri" w:hAnsi="Calibri"/>
          <w:color w:val="auto"/>
          <w:sz w:val="18"/>
          <w:szCs w:val="18"/>
        </w:rPr>
      </w:pPr>
    </w:p>
    <w:p w:rsidR="00383A87" w:rsidRPr="00A93592" w:rsidRDefault="001803AA" w:rsidP="00F525FB">
      <w:pPr>
        <w:pStyle w:val="Default"/>
        <w:tabs>
          <w:tab w:val="left" w:pos="709"/>
        </w:tabs>
        <w:spacing w:line="276" w:lineRule="auto"/>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F525FB">
      <w:pPr>
        <w:pStyle w:val="Default"/>
        <w:tabs>
          <w:tab w:val="left" w:pos="709"/>
        </w:tabs>
        <w:spacing w:line="276" w:lineRule="auto"/>
        <w:rPr>
          <w:rFonts w:ascii="Calibri" w:hAnsi="Calibri"/>
          <w:b/>
          <w:color w:val="auto"/>
          <w:sz w:val="22"/>
          <w:szCs w:val="22"/>
          <w:u w:val="single"/>
        </w:rPr>
      </w:pPr>
    </w:p>
    <w:p w:rsidR="00C74315" w:rsidRPr="00A93592" w:rsidRDefault="00C74315" w:rsidP="00F525FB">
      <w:pPr>
        <w:pStyle w:val="Default"/>
        <w:tabs>
          <w:tab w:val="left" w:pos="709"/>
        </w:tabs>
        <w:spacing w:line="276" w:lineRule="auto"/>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F525FB">
      <w:pPr>
        <w:pStyle w:val="Default"/>
        <w:tabs>
          <w:tab w:val="left" w:pos="709"/>
        </w:tabs>
        <w:spacing w:line="276" w:lineRule="auto"/>
        <w:rPr>
          <w:rFonts w:ascii="Calibri" w:hAnsi="Calibri"/>
          <w:b/>
          <w:color w:val="auto"/>
          <w:sz w:val="22"/>
          <w:szCs w:val="22"/>
          <w:u w:val="single"/>
        </w:rPr>
      </w:pPr>
    </w:p>
    <w:p w:rsidR="00DE6595" w:rsidRPr="00A93592" w:rsidRDefault="003C7188" w:rsidP="00F525FB">
      <w:pPr>
        <w:pStyle w:val="Default"/>
        <w:spacing w:line="276" w:lineRule="auto"/>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F525FB">
      <w:pPr>
        <w:pStyle w:val="Default"/>
        <w:spacing w:line="276" w:lineRule="auto"/>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F525FB">
      <w:pPr>
        <w:spacing w:after="0"/>
        <w:ind w:left="142" w:hanging="142"/>
        <w:rPr>
          <w:rFonts w:ascii="Calibri" w:hAnsi="Calibri"/>
        </w:rPr>
      </w:pPr>
    </w:p>
    <w:p w:rsidR="00E83ADE" w:rsidRPr="00E83ADE" w:rsidRDefault="00421CD3" w:rsidP="00F525FB">
      <w:pPr>
        <w:spacing w:after="0"/>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2864BE">
        <w:rPr>
          <w:rFonts w:ascii="Calibri" w:eastAsia="Times New Roman" w:hAnsi="Calibri" w:cs="Times New Roman"/>
          <w:lang w:eastAsia="pl-PL"/>
        </w:rPr>
        <w:t>zatrudnienie w firmie w przeliczeniu na pełne etaty</w:t>
      </w:r>
      <w:r w:rsidR="00750A79" w:rsidRPr="002864BE">
        <w:rPr>
          <w:rFonts w:ascii="Calibri" w:eastAsia="Times New Roman" w:hAnsi="Calibri" w:cs="Times New Roman"/>
          <w:lang w:eastAsia="pl-PL"/>
        </w:rPr>
        <w:t xml:space="preserve"> na dzień 31.05.2020 r</w:t>
      </w:r>
      <w:r w:rsidRPr="002864BE">
        <w:rPr>
          <w:rFonts w:ascii="Calibri" w:eastAsia="Times New Roman" w:hAnsi="Calibri" w:cs="Times New Roman"/>
          <w:lang w:eastAsia="pl-PL"/>
        </w:rPr>
        <w:t>. W przypadku samozatrudnionych FTE=1</w:t>
      </w:r>
      <w:r w:rsidR="00E83ADE" w:rsidRPr="002864BE">
        <w:rPr>
          <w:rFonts w:ascii="Calibri" w:eastAsia="Times New Roman" w:hAnsi="Calibri" w:cs="Times New Roman"/>
          <w:lang w:eastAsia="pl-PL"/>
        </w:rPr>
        <w:t xml:space="preserve">, co oznacza, że w przypadku spółek cywilnych do wielkości zatrudnienia wlicza się </w:t>
      </w:r>
      <w:r w:rsidR="0050421E" w:rsidRPr="002864BE">
        <w:rPr>
          <w:rFonts w:ascii="Calibri" w:eastAsia="Times New Roman" w:hAnsi="Calibri" w:cs="Times New Roman"/>
          <w:lang w:eastAsia="pl-PL"/>
        </w:rPr>
        <w:t xml:space="preserve">wspólników </w:t>
      </w:r>
      <w:r w:rsidR="00E83ADE" w:rsidRPr="002864BE">
        <w:rPr>
          <w:rFonts w:ascii="Calibri" w:eastAsia="Times New Roman" w:hAnsi="Calibri" w:cs="Times New Roman"/>
          <w:lang w:eastAsia="pl-PL"/>
        </w:rPr>
        <w:t>i zatrudnionych</w:t>
      </w:r>
      <w:r w:rsidRPr="002864BE">
        <w:rPr>
          <w:rFonts w:ascii="Calibri" w:eastAsia="Times New Roman" w:hAnsi="Calibri" w:cs="Times New Roman"/>
          <w:lang w:eastAsia="pl-PL"/>
        </w:rPr>
        <w:t>.</w:t>
      </w:r>
      <w:r w:rsidR="00375271" w:rsidRPr="002864BE">
        <w:rPr>
          <w:rFonts w:ascii="Calibri" w:eastAsia="Times New Roman" w:hAnsi="Calibri" w:cs="Times New Roman"/>
          <w:lang w:eastAsia="pl-PL"/>
        </w:rPr>
        <w:t xml:space="preserve"> 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F525FB">
      <w:pPr>
        <w:pStyle w:val="Default"/>
        <w:spacing w:line="276" w:lineRule="auto"/>
        <w:rPr>
          <w:rFonts w:asciiTheme="minorHAnsi" w:eastAsiaTheme="minorHAnsi" w:hAnsiTheme="minorHAnsi" w:cs="Arial"/>
          <w:color w:val="auto"/>
          <w:sz w:val="20"/>
          <w:szCs w:val="20"/>
          <w:lang w:eastAsia="en-US"/>
        </w:rPr>
      </w:pPr>
    </w:p>
    <w:p w:rsidR="00E26F2E" w:rsidRPr="00107027" w:rsidRDefault="00E26F2E" w:rsidP="00F525FB">
      <w:pPr>
        <w:spacing w:after="0"/>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F525FB">
      <w:pPr>
        <w:ind w:firstLine="708"/>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F525FB">
      <w:pPr>
        <w:pStyle w:val="Default"/>
        <w:spacing w:line="276" w:lineRule="auto"/>
        <w:rPr>
          <w:rFonts w:asciiTheme="minorHAnsi" w:eastAsiaTheme="minorHAnsi" w:hAnsiTheme="minorHAnsi" w:cs="Arial"/>
          <w:color w:val="auto"/>
          <w:sz w:val="20"/>
          <w:szCs w:val="20"/>
          <w:lang w:eastAsia="en-US"/>
        </w:rPr>
      </w:pPr>
    </w:p>
    <w:p w:rsidR="00E26F2E" w:rsidRPr="0050421E" w:rsidRDefault="00E26F2E" w:rsidP="00F525FB">
      <w:pPr>
        <w:pStyle w:val="Default"/>
        <w:spacing w:line="276" w:lineRule="auto"/>
        <w:rPr>
          <w:rFonts w:asciiTheme="minorHAnsi" w:eastAsiaTheme="minorHAnsi" w:hAnsiTheme="minorHAnsi" w:cs="Arial"/>
          <w:color w:val="auto"/>
          <w:sz w:val="20"/>
          <w:szCs w:val="20"/>
          <w:lang w:eastAsia="en-US"/>
        </w:rPr>
      </w:pPr>
    </w:p>
    <w:p w:rsidR="00CD0351" w:rsidRPr="00A93592" w:rsidRDefault="00CD0351" w:rsidP="00F525FB">
      <w:pPr>
        <w:pStyle w:val="Default"/>
        <w:spacing w:line="276" w:lineRule="auto"/>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F525FB">
      <w:pPr>
        <w:pStyle w:val="Default"/>
        <w:spacing w:line="276" w:lineRule="auto"/>
        <w:rPr>
          <w:rFonts w:ascii="Calibri" w:hAnsi="Calibri"/>
          <w:color w:val="auto"/>
          <w:sz w:val="22"/>
          <w:szCs w:val="22"/>
        </w:rPr>
      </w:pPr>
    </w:p>
    <w:p w:rsidR="00CD0351" w:rsidRPr="00A93592" w:rsidRDefault="00CD0351" w:rsidP="00F525FB">
      <w:pPr>
        <w:tabs>
          <w:tab w:val="left" w:pos="3290"/>
        </w:tabs>
        <w:spacing w:after="0" w:line="276" w:lineRule="auto"/>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w:t>
      </w:r>
      <w:r w:rsidR="002F387E">
        <w:rPr>
          <w:rFonts w:ascii="Calibri" w:hAnsi="Calibri"/>
        </w:rPr>
        <w:t xml:space="preserve">specjalnej aplikacji </w:t>
      </w:r>
      <w:r w:rsidR="002864BE">
        <w:rPr>
          <w:rFonts w:ascii="Calibri" w:hAnsi="Calibri"/>
        </w:rPr>
        <w:t>dostępne</w:t>
      </w:r>
      <w:r w:rsidR="00C51A89">
        <w:rPr>
          <w:rFonts w:ascii="Calibri" w:hAnsi="Calibri"/>
        </w:rPr>
        <w:t xml:space="preserve">j pod adresem: </w:t>
      </w:r>
      <w:hyperlink r:id="rId21" w:history="1">
        <w:r w:rsidR="002A0682">
          <w:rPr>
            <w:rStyle w:val="Hyperlink"/>
          </w:rPr>
          <w:t>https://dotacjacovid-turystyka.dolnyslask.pl</w:t>
        </w:r>
      </w:hyperlink>
      <w:r w:rsidR="007120C5">
        <w:rPr>
          <w:rFonts w:ascii="Calibri" w:hAnsi="Calibri"/>
        </w:rPr>
        <w:t xml:space="preserve">. </w:t>
      </w:r>
    </w:p>
    <w:p w:rsidR="00D50A19" w:rsidRPr="00A93592" w:rsidRDefault="00D50A19" w:rsidP="00F525FB">
      <w:pPr>
        <w:tabs>
          <w:tab w:val="left" w:pos="3290"/>
        </w:tabs>
        <w:spacing w:after="0" w:line="240" w:lineRule="auto"/>
        <w:rPr>
          <w:rFonts w:eastAsia="Times New Roman" w:cs="Arial"/>
          <w:b/>
          <w:bCs/>
          <w:lang w:eastAsia="pl-PL"/>
        </w:rPr>
      </w:pPr>
    </w:p>
    <w:p w:rsidR="00EE6A51" w:rsidRPr="00A93592" w:rsidRDefault="00EE6A51" w:rsidP="00F525FB">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FF7722" w:rsidRPr="00A93592" w:rsidRDefault="00FF7722" w:rsidP="00F525FB">
      <w:pPr>
        <w:tabs>
          <w:tab w:val="left" w:pos="3290"/>
        </w:tabs>
        <w:spacing w:after="0" w:line="240" w:lineRule="auto"/>
        <w:rPr>
          <w:rFonts w:eastAsia="Times New Roman" w:cs="Arial"/>
          <w:b/>
          <w:bCs/>
          <w:lang w:eastAsia="pl-PL"/>
        </w:rPr>
      </w:pPr>
    </w:p>
    <w:p w:rsidR="00476FEF" w:rsidRDefault="00476FEF" w:rsidP="00F525FB">
      <w:r>
        <w:rPr>
          <w:rFonts w:ascii="Calibri" w:hAnsi="Calibri"/>
        </w:rPr>
        <w:t>Beneficjent jest zobowiązany złożyć wniosek sprawozdawczy końcowy w terminie do 30 dni kalendarzowych od dnia, do którego zobowiązany był utrzymać działalność.</w:t>
      </w:r>
    </w:p>
    <w:p w:rsidR="00AE7894" w:rsidRPr="00A93592" w:rsidRDefault="00AE7894" w:rsidP="00F525FB">
      <w:pPr>
        <w:widowControl w:val="0"/>
        <w:spacing w:after="0" w:line="360" w:lineRule="auto"/>
      </w:pPr>
    </w:p>
    <w:p w:rsidR="00967C30" w:rsidRPr="00A93592" w:rsidRDefault="00967C30" w:rsidP="00F525FB">
      <w:pPr>
        <w:pStyle w:val="Heading1"/>
      </w:pPr>
      <w:bookmarkStart w:id="47" w:name="_Toc499633788"/>
      <w:bookmarkStart w:id="48" w:name="_Toc42182866"/>
      <w:r w:rsidRPr="00A93592">
        <w:lastRenderedPageBreak/>
        <w:t>1</w:t>
      </w:r>
      <w:r w:rsidR="008F17DE" w:rsidRPr="00A93592">
        <w:t>5</w:t>
      </w:r>
      <w:r w:rsidRPr="00A93592">
        <w:t xml:space="preserve">. </w:t>
      </w:r>
      <w:bookmarkEnd w:id="47"/>
      <w:r w:rsidRPr="00A93592">
        <w:t>Maksymalny dopuszczalny poziom dofinansowania projektu lub maksymalna intensywność pomocy</w:t>
      </w:r>
      <w:bookmarkEnd w:id="48"/>
    </w:p>
    <w:p w:rsidR="00967C30" w:rsidRPr="00A93592" w:rsidRDefault="00967C30" w:rsidP="00F525FB">
      <w:pPr>
        <w:widowControl w:val="0"/>
        <w:spacing w:after="0" w:line="360" w:lineRule="auto"/>
      </w:pPr>
    </w:p>
    <w:p w:rsidR="00D73479" w:rsidRPr="00A93592" w:rsidRDefault="008F265A" w:rsidP="00F525FB">
      <w:pPr>
        <w:widowControl w:val="0"/>
        <w:spacing w:after="0" w:line="276" w:lineRule="auto"/>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F525FB">
      <w:pPr>
        <w:widowControl w:val="0"/>
        <w:spacing w:after="0" w:line="276" w:lineRule="auto"/>
      </w:pPr>
      <w:r w:rsidRPr="00A93592">
        <w:t xml:space="preserve"> </w:t>
      </w:r>
    </w:p>
    <w:p w:rsidR="00923C44" w:rsidRPr="00A93592" w:rsidRDefault="00923C44" w:rsidP="00F525FB">
      <w:pPr>
        <w:widowControl w:val="0"/>
        <w:spacing w:after="0" w:line="276" w:lineRule="auto"/>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F525FB">
      <w:pPr>
        <w:snapToGrid w:val="0"/>
        <w:spacing w:after="0" w:line="276" w:lineRule="auto"/>
        <w:rPr>
          <w:rFonts w:eastAsia="Times New Roman" w:cs="Arial"/>
          <w:b/>
          <w:kern w:val="2"/>
        </w:rPr>
      </w:pPr>
    </w:p>
    <w:p w:rsidR="00923C44" w:rsidRPr="00A93592" w:rsidRDefault="00923C44" w:rsidP="00F525FB">
      <w:pPr>
        <w:snapToGrid w:val="0"/>
        <w:spacing w:after="0" w:line="276" w:lineRule="auto"/>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F525FB">
      <w:pPr>
        <w:spacing w:line="240" w:lineRule="auto"/>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F525FB">
      <w:pPr>
        <w:pStyle w:val="Heading1"/>
      </w:pPr>
      <w:bookmarkStart w:id="49" w:name="_Toc42182867"/>
      <w:r w:rsidRPr="00A93592">
        <w:t>1</w:t>
      </w:r>
      <w:r w:rsidR="008F17DE" w:rsidRPr="00A93592">
        <w:t>6</w:t>
      </w:r>
      <w:r w:rsidRPr="00A93592">
        <w:t xml:space="preserve">. </w:t>
      </w:r>
      <w:r w:rsidR="008D08C0" w:rsidRPr="00A93592">
        <w:t>Warunki stosowania uproszczonych form rozliczania wydatków</w:t>
      </w:r>
      <w:bookmarkEnd w:id="49"/>
    </w:p>
    <w:p w:rsidR="008D08C0" w:rsidRPr="00A93592" w:rsidRDefault="008D08C0" w:rsidP="00F525FB"/>
    <w:p w:rsidR="001803AA" w:rsidRDefault="001C7B59" w:rsidP="00F525FB">
      <w:pPr>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F525FB">
      <w:pPr>
        <w:spacing w:after="0" w:line="276" w:lineRule="auto"/>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F525FB">
      <w:pPr>
        <w:spacing w:after="0" w:line="276" w:lineRule="auto"/>
        <w:rPr>
          <w:rFonts w:cs="Calibri"/>
        </w:rPr>
      </w:pPr>
      <w:r w:rsidRPr="00A93592">
        <w:rPr>
          <w:rFonts w:cs="Calibri"/>
        </w:rPr>
        <w:t>kapitał obrotowy = aktywa obrotowe – zobowiązania krótkoterminowe,</w:t>
      </w:r>
    </w:p>
    <w:p w:rsidR="007A0404" w:rsidRPr="00A93592" w:rsidRDefault="007A0404" w:rsidP="00F525FB">
      <w:pPr>
        <w:spacing w:after="0" w:line="276" w:lineRule="auto"/>
        <w:rPr>
          <w:rFonts w:cs="Calibri"/>
        </w:rPr>
      </w:pPr>
      <w:r w:rsidRPr="00A93592">
        <w:rPr>
          <w:rFonts w:cs="Calibri"/>
        </w:rPr>
        <w:t>gdzie:</w:t>
      </w:r>
    </w:p>
    <w:p w:rsidR="007A0404" w:rsidRPr="00A93592" w:rsidRDefault="007A0404" w:rsidP="00F525FB">
      <w:pPr>
        <w:pStyle w:val="Default"/>
        <w:numPr>
          <w:ilvl w:val="0"/>
          <w:numId w:val="16"/>
        </w:numPr>
        <w:suppressAutoHyphens/>
        <w:autoSpaceDN/>
        <w:adjustRightInd/>
        <w:spacing w:line="276" w:lineRule="auto"/>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F525FB">
      <w:pPr>
        <w:autoSpaceDE w:val="0"/>
        <w:autoSpaceDN w:val="0"/>
        <w:adjustRightInd w:val="0"/>
        <w:spacing w:after="0" w:line="276" w:lineRule="auto"/>
        <w:ind w:left="720"/>
        <w:rPr>
          <w:rFonts w:cs="Calibri"/>
          <w:color w:val="000000"/>
          <w:lang w:eastAsia="pl-PL"/>
        </w:rPr>
      </w:pPr>
      <w:r w:rsidRPr="00A93592">
        <w:rPr>
          <w:rFonts w:cs="Calibri"/>
          <w:color w:val="000000"/>
          <w:lang w:eastAsia="pl-PL"/>
        </w:rPr>
        <w:lastRenderedPageBreak/>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F525FB">
      <w:pPr>
        <w:spacing w:after="0" w:line="276" w:lineRule="auto"/>
        <w:ind w:left="720"/>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F525FB">
      <w:pPr>
        <w:numPr>
          <w:ilvl w:val="0"/>
          <w:numId w:val="16"/>
        </w:numPr>
        <w:autoSpaceDE w:val="0"/>
        <w:autoSpaceDN w:val="0"/>
        <w:adjustRightInd w:val="0"/>
        <w:spacing w:after="0" w:line="276" w:lineRule="auto"/>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F525FB">
      <w:pPr>
        <w:autoSpaceDE w:val="0"/>
        <w:autoSpaceDN w:val="0"/>
        <w:adjustRightInd w:val="0"/>
        <w:spacing w:after="0" w:line="276" w:lineRule="auto"/>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F525FB">
      <w:pPr>
        <w:rPr>
          <w:rFonts w:cs="Calibri"/>
        </w:rPr>
      </w:pPr>
    </w:p>
    <w:p w:rsidR="001C7B59" w:rsidRPr="00A93592" w:rsidRDefault="001803AA" w:rsidP="00F525FB">
      <w:pPr>
        <w:shd w:val="clear" w:color="auto" w:fill="FFFFFF" w:themeFill="background1"/>
        <w:spacing w:line="276" w:lineRule="auto"/>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F525FB">
      <w:pPr>
        <w:shd w:val="clear" w:color="auto" w:fill="FFFFFF" w:themeFill="background1"/>
        <w:spacing w:line="276" w:lineRule="auto"/>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F525FB">
      <w:pPr>
        <w:shd w:val="clear" w:color="auto" w:fill="FFFFFF" w:themeFill="background1"/>
        <w:spacing w:line="276" w:lineRule="auto"/>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F525FB">
      <w:pPr>
        <w:shd w:val="clear" w:color="auto" w:fill="FFFFFF" w:themeFill="background1"/>
        <w:spacing w:line="276" w:lineRule="auto"/>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F525FB">
      <w:pPr>
        <w:pStyle w:val="Heading1"/>
        <w:tabs>
          <w:tab w:val="left" w:pos="426"/>
        </w:tabs>
        <w:spacing w:before="480" w:after="240" w:line="240" w:lineRule="auto"/>
        <w:ind w:left="425" w:hanging="425"/>
        <w:rPr>
          <w:szCs w:val="24"/>
        </w:rPr>
      </w:pPr>
      <w:bookmarkStart w:id="50" w:name="_Toc42182868"/>
      <w:r w:rsidRPr="00A93592">
        <w:t>1</w:t>
      </w:r>
      <w:r w:rsidR="008F17DE" w:rsidRPr="00A93592">
        <w:t>7</w:t>
      </w:r>
      <w:r w:rsidRPr="00A93592">
        <w:t>. Środki odwoławcze przysługujące wnioskodawcy</w:t>
      </w:r>
      <w:bookmarkEnd w:id="50"/>
    </w:p>
    <w:p w:rsidR="00704CB0" w:rsidRPr="00A93592" w:rsidRDefault="00704CB0" w:rsidP="00F525FB">
      <w:pPr>
        <w:pStyle w:val="xl33"/>
        <w:spacing w:after="0"/>
        <w:jc w:val="left"/>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F525FB">
      <w:pPr>
        <w:tabs>
          <w:tab w:val="left" w:pos="709"/>
        </w:tabs>
        <w:spacing w:after="0" w:line="240" w:lineRule="auto"/>
      </w:pPr>
    </w:p>
    <w:p w:rsidR="00E4305B" w:rsidRPr="00A93592" w:rsidRDefault="00E4305B" w:rsidP="00F525FB">
      <w:pPr>
        <w:widowControl w:val="0"/>
        <w:tabs>
          <w:tab w:val="left" w:pos="142"/>
          <w:tab w:val="left" w:pos="360"/>
        </w:tabs>
        <w:suppressAutoHyphens/>
        <w:autoSpaceDN w:val="0"/>
        <w:snapToGrid w:val="0"/>
        <w:spacing w:after="0" w:line="276" w:lineRule="auto"/>
        <w:contextualSpacing/>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F525FB">
      <w:pPr>
        <w:spacing w:after="0" w:line="276" w:lineRule="auto"/>
        <w:rPr>
          <w:rFonts w:cs="Arial"/>
          <w:b/>
        </w:rPr>
      </w:pPr>
      <w:r w:rsidRPr="00A93592">
        <w:rPr>
          <w:rFonts w:cs="Arial"/>
          <w:b/>
        </w:rPr>
        <w:t>Dolnośląska Instytucja Pośrednicząca</w:t>
      </w:r>
    </w:p>
    <w:p w:rsidR="00E4305B" w:rsidRPr="00A93592" w:rsidRDefault="00E4305B" w:rsidP="00F525FB">
      <w:pPr>
        <w:spacing w:after="0" w:line="276" w:lineRule="auto"/>
        <w:rPr>
          <w:rFonts w:cs="Arial"/>
          <w:b/>
        </w:rPr>
      </w:pPr>
      <w:r w:rsidRPr="00A93592">
        <w:rPr>
          <w:rFonts w:cs="Arial"/>
          <w:b/>
        </w:rPr>
        <w:t>ul. Strzegomska 2-4</w:t>
      </w:r>
    </w:p>
    <w:p w:rsidR="00704CB0" w:rsidRPr="00A93592" w:rsidRDefault="00E4305B" w:rsidP="00F525FB">
      <w:pPr>
        <w:spacing w:after="0" w:line="240" w:lineRule="auto"/>
        <w:rPr>
          <w:rFonts w:cs="Arial"/>
          <w:b/>
        </w:rPr>
      </w:pPr>
      <w:r w:rsidRPr="00A93592">
        <w:rPr>
          <w:rFonts w:cs="Arial"/>
          <w:b/>
        </w:rPr>
        <w:t>53-611 Wrocław</w:t>
      </w:r>
    </w:p>
    <w:p w:rsidR="00704CB0" w:rsidRPr="00A93592" w:rsidRDefault="00704CB0" w:rsidP="00F525FB">
      <w:pPr>
        <w:spacing w:after="0" w:line="240" w:lineRule="auto"/>
        <w:rPr>
          <w:rFonts w:cs="Arial"/>
          <w:b/>
        </w:rPr>
      </w:pPr>
    </w:p>
    <w:p w:rsidR="009E52E7" w:rsidRDefault="009E52E7" w:rsidP="00F525FB">
      <w:pPr>
        <w:widowControl w:val="0"/>
        <w:spacing w:after="0" w:line="276" w:lineRule="auto"/>
      </w:pPr>
      <w:r>
        <w:t xml:space="preserve">Podkreślić  należy, że zgodnie z art. 53 ust. 3 ustawy wdrożeniowej : w przypadku gdy kwota przeznaczona na dofinansowanie projektów w konkursie  albo w ramach rundy konkursu  nie wystarcza na wybranie projektu do dofinansowania, okoliczność  ta nie może stanowić wyłącznej </w:t>
      </w:r>
      <w:r>
        <w:lastRenderedPageBreak/>
        <w:t>przesłanki wniesienia protestu.</w:t>
      </w:r>
    </w:p>
    <w:p w:rsidR="009E52E7" w:rsidRDefault="009E52E7" w:rsidP="00F525FB">
      <w:pPr>
        <w:widowControl w:val="0"/>
        <w:spacing w:after="0" w:line="276" w:lineRule="auto"/>
      </w:pP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F525FB">
      <w:pPr>
        <w:pStyle w:val="ARTartustawynprozporzdzenia"/>
        <w:spacing w:before="0" w:line="276" w:lineRule="auto"/>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F525FB">
      <w:pPr>
        <w:pStyle w:val="ARTartustawynprozporzdzenia"/>
        <w:spacing w:before="0" w:line="276" w:lineRule="auto"/>
        <w:ind w:firstLine="0"/>
        <w:jc w:val="left"/>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F525FB">
      <w:pPr>
        <w:widowControl w:val="0"/>
        <w:spacing w:after="0" w:line="276" w:lineRule="auto"/>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F525FB">
      <w:pPr>
        <w:pStyle w:val="Heading1"/>
        <w:tabs>
          <w:tab w:val="left" w:pos="426"/>
        </w:tabs>
        <w:spacing w:before="480" w:after="240" w:line="240" w:lineRule="auto"/>
        <w:ind w:left="425" w:hanging="425"/>
        <w:rPr>
          <w:szCs w:val="24"/>
        </w:rPr>
      </w:pPr>
      <w:bookmarkStart w:id="51" w:name="_Toc499633793"/>
      <w:bookmarkStart w:id="52" w:name="_Toc42182869"/>
      <w:bookmarkEnd w:id="51"/>
      <w:r w:rsidRPr="00A93592">
        <w:t>1</w:t>
      </w:r>
      <w:r w:rsidR="008F17DE" w:rsidRPr="00A93592">
        <w:t>8</w:t>
      </w:r>
      <w:r w:rsidRPr="00A93592">
        <w:t xml:space="preserve">. Sposób podania do publicznej wiadomości wyników </w:t>
      </w:r>
      <w:r w:rsidR="00E70049">
        <w:t>naboru</w:t>
      </w:r>
      <w:bookmarkEnd w:id="52"/>
    </w:p>
    <w:p w:rsidR="0000654E" w:rsidRPr="00A93592" w:rsidRDefault="0000654E" w:rsidP="00F525FB">
      <w:pPr>
        <w:widowControl w:val="0"/>
        <w:spacing w:after="0" w:line="276" w:lineRule="auto"/>
      </w:pPr>
      <w:r w:rsidRPr="00A93592">
        <w:t xml:space="preserve">Wyniki rozstrzygnięcia </w:t>
      </w:r>
      <w:r w:rsidR="00E70049">
        <w:t>naboru</w:t>
      </w:r>
      <w:r w:rsidRPr="00A93592">
        <w:t xml:space="preserve"> DIP zamieszcza na swojej stronie internetowej (www.dip.dolnyslask.pl) oraz na portalu Funduszy Europejskich </w:t>
      </w:r>
      <w:hyperlink r:id="rId2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F525FB">
      <w:pPr>
        <w:widowControl w:val="0"/>
        <w:spacing w:after="0" w:line="276" w:lineRule="auto"/>
      </w:pPr>
    </w:p>
    <w:p w:rsidR="00884DDD" w:rsidRPr="00A93592" w:rsidRDefault="00884DDD" w:rsidP="00F525FB">
      <w:pPr>
        <w:widowControl w:val="0"/>
        <w:spacing w:after="0" w:line="276" w:lineRule="auto"/>
        <w:rPr>
          <w:b/>
          <w:color w:val="000000" w:themeColor="text1"/>
          <w:sz w:val="28"/>
          <w:szCs w:val="24"/>
        </w:rPr>
      </w:pPr>
      <w:r w:rsidRPr="00A93592">
        <w:t>Każdy Wnioskodawca zostaje powiadomiony pisemnie o zakończeniu oceny jego projektu.</w:t>
      </w:r>
    </w:p>
    <w:p w:rsidR="00704CB0" w:rsidRPr="00A93592" w:rsidRDefault="008F17DE" w:rsidP="00F525FB">
      <w:pPr>
        <w:pStyle w:val="Heading1"/>
        <w:tabs>
          <w:tab w:val="left" w:pos="426"/>
        </w:tabs>
        <w:spacing w:before="480" w:after="240" w:line="240" w:lineRule="auto"/>
        <w:ind w:left="425" w:hanging="425"/>
      </w:pPr>
      <w:bookmarkStart w:id="53" w:name="_Toc499633795"/>
      <w:bookmarkStart w:id="54" w:name="_Toc42182870"/>
      <w:bookmarkEnd w:id="53"/>
      <w:r w:rsidRPr="00A93592">
        <w:t>19</w:t>
      </w:r>
      <w:r w:rsidR="00704CB0" w:rsidRPr="00A93592">
        <w:t>. Warunki zawarcia umowy o dofinansowanie projektu</w:t>
      </w:r>
      <w:bookmarkEnd w:id="54"/>
    </w:p>
    <w:p w:rsidR="0000654E" w:rsidRPr="006C5402" w:rsidRDefault="0000654E" w:rsidP="00F525FB">
      <w:pPr>
        <w:spacing w:after="0" w:line="276" w:lineRule="auto"/>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kompletnych, 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lastRenderedPageBreak/>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F525FB">
      <w:pPr>
        <w:spacing w:after="0" w:line="276" w:lineRule="auto"/>
        <w:rPr>
          <w:rFonts w:cs="Arial"/>
        </w:rPr>
      </w:pPr>
    </w:p>
    <w:p w:rsidR="00704CB0" w:rsidRPr="00A93592" w:rsidRDefault="00704CB0" w:rsidP="00F525FB">
      <w:pPr>
        <w:spacing w:after="0" w:line="276" w:lineRule="auto"/>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F525FB">
      <w:pPr>
        <w:spacing w:after="0" w:line="276" w:lineRule="auto"/>
        <w:rPr>
          <w:rFonts w:cs="Arial"/>
        </w:rPr>
      </w:pPr>
    </w:p>
    <w:p w:rsidR="00704CB0" w:rsidRPr="00A93592" w:rsidRDefault="00704CB0" w:rsidP="00F525FB">
      <w:pPr>
        <w:autoSpaceDE w:val="0"/>
        <w:autoSpaceDN w:val="0"/>
        <w:adjustRightInd w:val="0"/>
        <w:spacing w:after="0" w:line="276" w:lineRule="auto"/>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F525FB">
      <w:pPr>
        <w:spacing w:after="0" w:line="276" w:lineRule="auto"/>
        <w:rPr>
          <w:rFonts w:cs="Arial"/>
        </w:rPr>
      </w:pPr>
    </w:p>
    <w:p w:rsidR="00704CB0" w:rsidRPr="00A93592" w:rsidRDefault="00704CB0" w:rsidP="00F525FB">
      <w:pPr>
        <w:spacing w:after="0" w:line="276" w:lineRule="auto"/>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F525FB">
      <w:pPr>
        <w:spacing w:after="0" w:line="276" w:lineRule="auto"/>
        <w:rPr>
          <w:rFonts w:cs="Arial"/>
        </w:rPr>
      </w:pPr>
    </w:p>
    <w:p w:rsidR="00920B36" w:rsidRPr="00A93592" w:rsidRDefault="00704CB0" w:rsidP="00F525FB">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F525FB">
      <w:pPr>
        <w:pStyle w:val="Heading1"/>
        <w:tabs>
          <w:tab w:val="left" w:pos="426"/>
        </w:tabs>
        <w:spacing w:before="480" w:after="240" w:line="240" w:lineRule="auto"/>
        <w:ind w:left="425" w:hanging="425"/>
        <w:rPr>
          <w:szCs w:val="24"/>
        </w:rPr>
      </w:pPr>
      <w:bookmarkStart w:id="55" w:name="_Toc499633797"/>
      <w:bookmarkStart w:id="56" w:name="_Toc499633798"/>
      <w:bookmarkStart w:id="57" w:name="_Toc499633799"/>
      <w:bookmarkStart w:id="58" w:name="_Toc42182871"/>
      <w:bookmarkEnd w:id="55"/>
      <w:bookmarkEnd w:id="56"/>
      <w:bookmarkEnd w:id="57"/>
      <w:r w:rsidRPr="00A93592">
        <w:t>2</w:t>
      </w:r>
      <w:r w:rsidR="008F17DE" w:rsidRPr="00A93592">
        <w:t>0</w:t>
      </w:r>
      <w:r w:rsidR="00704CB0" w:rsidRPr="00A93592">
        <w:t xml:space="preserve">. Forma i sposób udzielania wnioskodawcy wyjaśnień w kwestiach dotyczących </w:t>
      </w:r>
      <w:r w:rsidR="00E70049">
        <w:t>naboru</w:t>
      </w:r>
      <w:bookmarkEnd w:id="58"/>
    </w:p>
    <w:p w:rsidR="00704CB0" w:rsidRPr="00A93592" w:rsidRDefault="00704CB0" w:rsidP="00F525FB">
      <w:pPr>
        <w:widowControl w:val="0"/>
        <w:spacing w:after="0" w:line="276" w:lineRule="auto"/>
        <w:rPr>
          <w:color w:val="000000" w:themeColor="text1"/>
          <w:szCs w:val="24"/>
        </w:rPr>
      </w:pPr>
      <w:bookmarkStart w:id="59" w:name="_GoBack"/>
      <w:bookmarkEnd w:id="59"/>
    </w:p>
    <w:p w:rsidR="00884DDD" w:rsidRPr="00A93592" w:rsidRDefault="00884DDD" w:rsidP="00F525FB">
      <w:pPr>
        <w:autoSpaceDE w:val="0"/>
        <w:autoSpaceDN w:val="0"/>
        <w:adjustRightInd w:val="0"/>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F525FB">
      <w:pPr>
        <w:autoSpaceDE w:val="0"/>
        <w:autoSpaceDN w:val="0"/>
        <w:adjustRightInd w:val="0"/>
      </w:pPr>
      <w:r w:rsidRPr="00A93592">
        <w:t>Zapytania do DIP można składać za pomocą:</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rPr>
          <w:lang w:val="en-US"/>
        </w:rPr>
      </w:pPr>
      <w:r w:rsidRPr="00A93592">
        <w:rPr>
          <w:lang w:val="en-US"/>
        </w:rPr>
        <w:t>E – mail</w:t>
      </w:r>
      <w:r w:rsidR="00071C60">
        <w:rPr>
          <w:lang w:val="en-US"/>
        </w:rPr>
        <w:t xml:space="preserve">: </w:t>
      </w:r>
      <w:r w:rsidR="00814A19">
        <w:fldChar w:fldCharType="begin"/>
      </w:r>
      <w:r w:rsidR="00814A19" w:rsidRPr="0076539E">
        <w:rPr>
          <w:lang w:val="en-US"/>
          <w:rPrChange w:id="60" w:author="Zach Ar" w:date="2020-08-11T13:06:00Z">
            <w:rPr/>
          </w:rPrChange>
        </w:rPr>
        <w:instrText>HYPERLINK "mailto:info.dip@umwd.pl"</w:instrText>
      </w:r>
      <w:r w:rsidR="00814A19">
        <w:fldChar w:fldCharType="separate"/>
      </w:r>
      <w:r w:rsidRPr="00A93592">
        <w:rPr>
          <w:rStyle w:val="Hyperlink"/>
          <w:color w:val="auto"/>
          <w:lang w:val="en-US"/>
        </w:rPr>
        <w:t>info.dip@umwd.pl</w:t>
      </w:r>
      <w:r w:rsidR="00814A19">
        <w:fldChar w:fldCharType="end"/>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 xml:space="preserve">Telefonu: </w:t>
      </w:r>
      <w:r w:rsidR="00654AAB" w:rsidRPr="006F0510">
        <w:t xml:space="preserve">71 776 58 </w:t>
      </w:r>
      <w:r w:rsidR="00654AAB">
        <w:t>02</w:t>
      </w:r>
      <w:r w:rsidR="00654AAB" w:rsidRPr="006F0510">
        <w:t xml:space="preserve"> </w:t>
      </w:r>
      <w:r w:rsidR="00654AAB">
        <w:t>,</w:t>
      </w:r>
      <w:r w:rsidRPr="00A93592">
        <w:t>71 776 58 13</w:t>
      </w:r>
    </w:p>
    <w:p w:rsidR="00884DDD" w:rsidRPr="00A93592" w:rsidRDefault="00884DDD" w:rsidP="00F525FB">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F525FB">
      <w:pPr>
        <w:autoSpaceDE w:val="0"/>
        <w:autoSpaceDN w:val="0"/>
        <w:adjustRightInd w:val="0"/>
        <w:spacing w:after="0" w:line="240" w:lineRule="auto"/>
        <w:ind w:left="249"/>
      </w:pPr>
    </w:p>
    <w:p w:rsidR="00884DDD" w:rsidRPr="00A93592" w:rsidRDefault="00884DDD" w:rsidP="00F525FB">
      <w:pPr>
        <w:spacing w:after="0" w:line="240" w:lineRule="auto"/>
        <w:rPr>
          <w:rFonts w:cs="Arial"/>
          <w:b/>
        </w:rPr>
      </w:pPr>
      <w:r w:rsidRPr="00A93592">
        <w:rPr>
          <w:rFonts w:cs="Arial"/>
          <w:b/>
        </w:rPr>
        <w:t>Dolnośląska Instytucja Pośrednicząca</w:t>
      </w:r>
    </w:p>
    <w:p w:rsidR="00884DDD" w:rsidRPr="00A93592" w:rsidRDefault="00884DDD" w:rsidP="00F525FB">
      <w:pPr>
        <w:spacing w:after="0" w:line="240" w:lineRule="auto"/>
      </w:pPr>
      <w:r w:rsidRPr="00A93592">
        <w:t>ul. Strzegomska 2-4</w:t>
      </w:r>
    </w:p>
    <w:p w:rsidR="00884DDD" w:rsidRPr="00A93592" w:rsidRDefault="00884DDD" w:rsidP="00F525FB">
      <w:pPr>
        <w:spacing w:after="0" w:line="240" w:lineRule="auto"/>
      </w:pPr>
      <w:r w:rsidRPr="00A93592">
        <w:t>53-611 Wrocław</w:t>
      </w:r>
    </w:p>
    <w:p w:rsidR="00704CB0" w:rsidRPr="00A93592" w:rsidRDefault="00704CB0" w:rsidP="00F525FB">
      <w:pPr>
        <w:spacing w:after="0" w:line="240" w:lineRule="auto"/>
        <w:rPr>
          <w:rFonts w:cs="Arial"/>
          <w:b/>
        </w:rPr>
      </w:pPr>
    </w:p>
    <w:p w:rsidR="00704CB0" w:rsidRDefault="00704CB0" w:rsidP="00F525FB">
      <w:pPr>
        <w:widowControl w:val="0"/>
        <w:spacing w:after="0" w:line="276" w:lineRule="auto"/>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704CB0" w:rsidRPr="00A93592" w:rsidRDefault="00F14D36" w:rsidP="00F525FB">
      <w:pPr>
        <w:pStyle w:val="Heading1"/>
        <w:tabs>
          <w:tab w:val="left" w:pos="426"/>
        </w:tabs>
        <w:spacing w:before="480" w:after="240" w:line="240" w:lineRule="auto"/>
        <w:ind w:left="425" w:hanging="425"/>
        <w:rPr>
          <w:szCs w:val="24"/>
        </w:rPr>
      </w:pPr>
      <w:bookmarkStart w:id="61" w:name="_Toc499633801"/>
      <w:bookmarkStart w:id="62" w:name="_Toc42182872"/>
      <w:bookmarkEnd w:id="61"/>
      <w:r w:rsidRPr="00A93592">
        <w:t>2</w:t>
      </w:r>
      <w:r w:rsidR="008F17DE" w:rsidRPr="00A93592">
        <w:t>1</w:t>
      </w:r>
      <w:r w:rsidR="00704CB0" w:rsidRPr="00A93592">
        <w:t xml:space="preserve">. Orientacyjny termin rozstrzygnięcia </w:t>
      </w:r>
      <w:r w:rsidR="00E70049">
        <w:t>naboru</w:t>
      </w:r>
      <w:bookmarkEnd w:id="62"/>
    </w:p>
    <w:p w:rsidR="00704CB0" w:rsidRPr="00A93592" w:rsidRDefault="00704CB0" w:rsidP="00F525FB">
      <w:pPr>
        <w:widowControl w:val="0"/>
        <w:spacing w:after="0" w:line="276" w:lineRule="auto"/>
        <w:rPr>
          <w:color w:val="000000" w:themeColor="text1"/>
          <w:szCs w:val="24"/>
        </w:rPr>
      </w:pPr>
    </w:p>
    <w:p w:rsidR="00704CB0" w:rsidRPr="00A93592" w:rsidRDefault="00704CB0" w:rsidP="00F525FB">
      <w:pPr>
        <w:autoSpaceDE w:val="0"/>
        <w:autoSpaceDN w:val="0"/>
        <w:adjustRightInd w:val="0"/>
      </w:pPr>
      <w:r w:rsidRPr="00A93592">
        <w:t xml:space="preserve">Orientacyjny termin rozstrzygnięcia </w:t>
      </w:r>
      <w:r w:rsidR="00E70049">
        <w:t>naboru</w:t>
      </w:r>
      <w:r w:rsidRPr="00A93592">
        <w:t>:</w:t>
      </w:r>
      <w:r w:rsidRPr="00A93592">
        <w:rPr>
          <w:b/>
        </w:rPr>
        <w:t xml:space="preserve"> </w:t>
      </w:r>
      <w:r w:rsidR="00726473">
        <w:rPr>
          <w:b/>
        </w:rPr>
        <w:t xml:space="preserve">październik </w:t>
      </w:r>
      <w:r w:rsidR="001E472B" w:rsidRPr="00A93592">
        <w:rPr>
          <w:b/>
        </w:rPr>
        <w:t>2020</w:t>
      </w:r>
      <w:r w:rsidRPr="00A93592">
        <w:rPr>
          <w:b/>
        </w:rPr>
        <w:t xml:space="preserve"> r.</w:t>
      </w:r>
    </w:p>
    <w:p w:rsidR="00704CB0" w:rsidRPr="00A93592" w:rsidRDefault="001D0C05" w:rsidP="00F525FB">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F525FB">
      <w:pPr>
        <w:pStyle w:val="Heading1"/>
        <w:tabs>
          <w:tab w:val="left" w:pos="426"/>
        </w:tabs>
        <w:spacing w:before="480" w:after="240" w:line="240" w:lineRule="auto"/>
        <w:ind w:left="425" w:hanging="425"/>
      </w:pPr>
      <w:bookmarkStart w:id="63" w:name="_Toc499633803"/>
      <w:bookmarkStart w:id="64" w:name="_Toc42182873"/>
      <w:bookmarkEnd w:id="63"/>
      <w:r w:rsidRPr="00A93592">
        <w:lastRenderedPageBreak/>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4"/>
    </w:p>
    <w:p w:rsidR="00704CB0" w:rsidRPr="00A93592" w:rsidRDefault="00704CB0" w:rsidP="00F525FB">
      <w:pPr>
        <w:spacing w:before="120" w:after="120" w:line="276" w:lineRule="auto"/>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w:t>
      </w:r>
      <w:r w:rsidR="000B6548" w:rsidRPr="003C4C8E">
        <w:rPr>
          <w:rFonts w:cstheme="minorHAnsi"/>
        </w:rPr>
        <w:t>https://snow-</w:t>
      </w:r>
      <w:r w:rsidR="002864BE">
        <w:rPr>
          <w:rFonts w:cstheme="minorHAnsi"/>
        </w:rPr>
        <w:t>dip.dolnyslask.pl/</w:t>
      </w:r>
      <w:r w:rsidR="000B6548">
        <w:rPr>
          <w:rFonts w:cstheme="minorHAnsi"/>
        </w:rPr>
        <w:t xml:space="preserve"> lub specjalnej aplikacji dostępnej pod adresem</w:t>
      </w:r>
      <w:r w:rsidR="002A0682">
        <w:rPr>
          <w:rFonts w:cstheme="minorHAnsi"/>
        </w:rPr>
        <w:t xml:space="preserve">: </w:t>
      </w:r>
      <w:hyperlink r:id="rId23" w:history="1">
        <w:r w:rsidR="002A0682">
          <w:rPr>
            <w:rStyle w:val="Hyperlink"/>
          </w:rPr>
          <w:t>https://dotacjacovid-turystyka.dolnyslask.pl</w:t>
        </w:r>
      </w:hyperlink>
      <w:r w:rsidR="00AE0DD1">
        <w:t>.</w:t>
      </w:r>
      <w:r w:rsidR="000B6548">
        <w:rPr>
          <w:rFonts w:cstheme="minorHAnsi"/>
        </w:rPr>
        <w:t xml:space="preserve"> </w:t>
      </w:r>
    </w:p>
    <w:p w:rsidR="00704CB0" w:rsidRPr="00A93592" w:rsidRDefault="00704CB0" w:rsidP="00F525FB">
      <w:pPr>
        <w:numPr>
          <w:ilvl w:val="0"/>
          <w:numId w:val="5"/>
        </w:numPr>
        <w:tabs>
          <w:tab w:val="left" w:pos="0"/>
        </w:tabs>
        <w:suppressAutoHyphens/>
        <w:autoSpaceDE w:val="0"/>
        <w:autoSpaceDN w:val="0"/>
        <w:adjustRightInd w:val="0"/>
        <w:spacing w:before="120" w:after="120" w:line="276" w:lineRule="auto"/>
        <w:contextualSpacing/>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F525FB">
      <w:pPr>
        <w:spacing w:before="120" w:after="120" w:line="276" w:lineRule="auto"/>
        <w:rPr>
          <w:rFonts w:cs="Arial"/>
        </w:rPr>
      </w:pPr>
    </w:p>
    <w:p w:rsidR="00704CB0" w:rsidRPr="00A93592" w:rsidRDefault="00704CB0" w:rsidP="00F525FB">
      <w:pPr>
        <w:spacing w:before="120" w:after="120" w:line="276" w:lineRule="auto"/>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F525FB">
      <w:pPr>
        <w:spacing w:before="120" w:after="120" w:line="276" w:lineRule="auto"/>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F525FB">
      <w:pPr>
        <w:tabs>
          <w:tab w:val="num" w:pos="1149"/>
        </w:tabs>
        <w:autoSpaceDE w:val="0"/>
        <w:autoSpaceDN w:val="0"/>
        <w:adjustRightInd w:val="0"/>
        <w:spacing w:before="120" w:after="120" w:line="276" w:lineRule="auto"/>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24"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25"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F525FB">
      <w:pPr>
        <w:pStyle w:val="Heading1"/>
        <w:tabs>
          <w:tab w:val="left" w:pos="426"/>
        </w:tabs>
        <w:spacing w:before="480" w:after="240" w:line="240" w:lineRule="auto"/>
        <w:ind w:left="425" w:hanging="425"/>
      </w:pPr>
      <w:bookmarkStart w:id="65" w:name="_Toc499633805"/>
      <w:bookmarkStart w:id="66" w:name="_Toc499633806"/>
      <w:bookmarkStart w:id="67" w:name="_Toc42182874"/>
      <w:bookmarkEnd w:id="65"/>
      <w:bookmarkEnd w:id="66"/>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7"/>
    </w:p>
    <w:p w:rsidR="00704CB0" w:rsidRPr="00A93592" w:rsidRDefault="00704CB0" w:rsidP="00F525FB">
      <w:pPr>
        <w:widowControl w:val="0"/>
        <w:spacing w:after="0" w:line="276" w:lineRule="auto"/>
      </w:pPr>
    </w:p>
    <w:p w:rsidR="00704CB0" w:rsidRDefault="00704CB0" w:rsidP="00F525FB">
      <w:pPr>
        <w:spacing w:after="0"/>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wniosków przekroczy wartość alokacji przewidzianej na nabór o przyznaniu dofinansowania decyduje k</w:t>
      </w:r>
      <w:r w:rsidR="00AA2B13" w:rsidRPr="00E12EFE">
        <w:t>olejność złożenia wniosku</w:t>
      </w:r>
      <w:r w:rsidR="00AA2B13">
        <w:t>.</w:t>
      </w:r>
    </w:p>
    <w:p w:rsidR="00531D3F" w:rsidRPr="00A93592" w:rsidRDefault="00531D3F" w:rsidP="00F525FB">
      <w:pPr>
        <w:spacing w:after="0"/>
        <w:rPr>
          <w:rFonts w:eastAsia="Times New Roman" w:cs="Times New Roman"/>
        </w:rPr>
      </w:pPr>
    </w:p>
    <w:p w:rsidR="00D64A7E" w:rsidRPr="00A93592" w:rsidRDefault="00D64A7E" w:rsidP="00F525FB">
      <w:pPr>
        <w:pStyle w:val="Heading1"/>
        <w:tabs>
          <w:tab w:val="left" w:pos="426"/>
        </w:tabs>
        <w:spacing w:before="480" w:after="240" w:line="240" w:lineRule="auto"/>
        <w:ind w:left="425" w:hanging="425"/>
      </w:pPr>
      <w:bookmarkStart w:id="68" w:name="_Toc42182875"/>
      <w:r w:rsidRPr="00A93592">
        <w:lastRenderedPageBreak/>
        <w:t>2</w:t>
      </w:r>
      <w:r w:rsidR="008F17DE" w:rsidRPr="00A93592">
        <w:t>4</w:t>
      </w:r>
      <w:r w:rsidRPr="00A93592">
        <w:t>. Wskaźniki</w:t>
      </w:r>
      <w:bookmarkEnd w:id="68"/>
      <w:r w:rsidRPr="00A93592">
        <w:t xml:space="preserve"> </w:t>
      </w:r>
    </w:p>
    <w:p w:rsidR="00D64A7E" w:rsidRPr="00A93592" w:rsidRDefault="00D64A7E" w:rsidP="00F525FB">
      <w:pPr>
        <w:widowControl w:val="0"/>
        <w:spacing w:after="0" w:line="276" w:lineRule="auto"/>
        <w:rPr>
          <w:rFonts w:cs="Arial"/>
          <w:sz w:val="20"/>
        </w:rPr>
      </w:pPr>
    </w:p>
    <w:p w:rsidR="00297951" w:rsidRPr="00A93592" w:rsidRDefault="00297951" w:rsidP="00F525FB">
      <w:pPr>
        <w:spacing w:after="120" w:line="276" w:lineRule="auto"/>
        <w:rPr>
          <w:rFonts w:cs="Arial"/>
          <w:bCs/>
        </w:rPr>
      </w:pPr>
      <w:r w:rsidRPr="00A93592">
        <w:rPr>
          <w:rFonts w:cs="Arial"/>
          <w:bCs/>
        </w:rPr>
        <w:t>Działania realizowane podczas projektu obrazowane są za pomocą wskaźników produktu i rezultatu. Beneficjent jest zobowiązany osiągnąć wskaźniki zakładane we wniosku o dofinansowanie.</w:t>
      </w:r>
    </w:p>
    <w:p w:rsidR="00297951" w:rsidRPr="00A93592" w:rsidRDefault="00297951" w:rsidP="00F525FB">
      <w:pPr>
        <w:spacing w:after="120" w:line="276" w:lineRule="auto"/>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F525FB">
      <w:pPr>
        <w:autoSpaceDE w:val="0"/>
        <w:autoSpaceDN w:val="0"/>
        <w:adjustRightInd w:val="0"/>
        <w:spacing w:after="0" w:line="276" w:lineRule="auto"/>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F525FB">
      <w:pPr>
        <w:autoSpaceDE w:val="0"/>
        <w:autoSpaceDN w:val="0"/>
        <w:adjustRightInd w:val="0"/>
        <w:spacing w:after="0" w:line="276" w:lineRule="auto"/>
        <w:rPr>
          <w:rFonts w:cs="Calibri"/>
        </w:rPr>
      </w:pPr>
    </w:p>
    <w:p w:rsidR="001B31AB" w:rsidRPr="00A93592" w:rsidRDefault="001B31AB" w:rsidP="00F525FB">
      <w:pPr>
        <w:spacing w:after="120" w:line="276" w:lineRule="auto"/>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F525FB">
      <w:pPr>
        <w:spacing w:after="120" w:line="276" w:lineRule="auto"/>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F525FB">
            <w:pPr>
              <w:spacing w:after="0" w:line="240" w:lineRule="auto"/>
            </w:pPr>
            <w:r w:rsidRPr="00A93592">
              <w:t>RPO WD 2014-2020</w:t>
            </w:r>
          </w:p>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F525FB">
            <w:pPr>
              <w:spacing w:after="0" w:line="240" w:lineRule="auto"/>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pPr>
            <w:r w:rsidRPr="00A93592">
              <w:rPr>
                <w:b/>
                <w:sz w:val="20"/>
                <w:szCs w:val="20"/>
              </w:rPr>
              <w:t>Wskaźnik obligatoryjny dla naboru.</w:t>
            </w:r>
          </w:p>
        </w:tc>
      </w:tr>
    </w:tbl>
    <w:p w:rsidR="000B3D1C" w:rsidRDefault="000B3D1C" w:rsidP="00F525FB">
      <w:pPr>
        <w:autoSpaceDE w:val="0"/>
        <w:autoSpaceDN w:val="0"/>
        <w:adjustRightInd w:val="0"/>
        <w:spacing w:after="120" w:line="276" w:lineRule="auto"/>
        <w:rPr>
          <w:rFonts w:ascii="Calibri" w:hAnsi="Calibri" w:cs="Arial"/>
        </w:rPr>
      </w:pPr>
    </w:p>
    <w:p w:rsidR="001B4511" w:rsidRDefault="00471C7F" w:rsidP="00F525FB">
      <w:pPr>
        <w:autoSpaceDE w:val="0"/>
        <w:autoSpaceDN w:val="0"/>
        <w:adjustRightInd w:val="0"/>
        <w:spacing w:after="120" w:line="276" w:lineRule="auto"/>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F525FB">
            <w:pPr>
              <w:spacing w:after="0" w:line="240" w:lineRule="auto"/>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F525FB">
            <w:pPr>
              <w:spacing w:after="0" w:line="240" w:lineRule="auto"/>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F525FB">
            <w:pPr>
              <w:spacing w:after="0" w:line="240" w:lineRule="auto"/>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Default="00232D07" w:rsidP="00F525FB">
            <w:pPr>
              <w:spacing w:after="0" w:line="240" w:lineRule="auto"/>
              <w:rPr>
                <w:rFonts w:eastAsia="Times New Roman" w:cs="Arial"/>
                <w:sz w:val="20"/>
                <w:szCs w:val="20"/>
                <w:lang w:eastAsia="pl-PL"/>
              </w:rPr>
            </w:pPr>
          </w:p>
          <w:p w:rsidR="00B254E4" w:rsidRPr="00A93592" w:rsidRDefault="00B254E4" w:rsidP="00F525FB">
            <w:pPr>
              <w:spacing w:after="0" w:line="240" w:lineRule="auto"/>
              <w:rPr>
                <w:rFonts w:eastAsia="Times New Roman" w:cs="Arial"/>
                <w:sz w:val="20"/>
                <w:szCs w:val="20"/>
                <w:lang w:eastAsia="pl-PL"/>
              </w:rPr>
            </w:pPr>
            <w:r>
              <w:rPr>
                <w:rFonts w:eastAsia="Times New Roman" w:cs="Arial"/>
                <w:sz w:val="20"/>
                <w:szCs w:val="20"/>
                <w:lang w:eastAsia="pl-PL"/>
              </w:rPr>
              <w:t>miesiąc</w:t>
            </w:r>
          </w:p>
        </w:tc>
        <w:tc>
          <w:tcPr>
            <w:tcW w:w="1418"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F525FB">
            <w:pPr>
              <w:spacing w:after="0" w:line="240" w:lineRule="auto"/>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F525FB">
      <w:pPr>
        <w:autoSpaceDE w:val="0"/>
        <w:autoSpaceDN w:val="0"/>
        <w:adjustRightInd w:val="0"/>
        <w:spacing w:after="120" w:line="276" w:lineRule="auto"/>
        <w:rPr>
          <w:rFonts w:ascii="Calibri" w:hAnsi="Calibri" w:cs="Arial"/>
        </w:rPr>
      </w:pPr>
    </w:p>
    <w:p w:rsidR="001B31AB" w:rsidRPr="00A93592" w:rsidRDefault="00FD43F1" w:rsidP="00F525FB">
      <w:pPr>
        <w:autoSpaceDE w:val="0"/>
        <w:autoSpaceDN w:val="0"/>
        <w:adjustRightInd w:val="0"/>
        <w:spacing w:before="120" w:after="120" w:line="276" w:lineRule="auto"/>
        <w:rPr>
          <w:rFonts w:ascii="Calibri" w:eastAsia="Calibri" w:hAnsi="Calibri" w:cs="Arial"/>
        </w:rPr>
      </w:pPr>
      <w:r w:rsidRPr="00A93592">
        <w:rPr>
          <w:rFonts w:ascii="Calibri" w:eastAsia="Calibri" w:hAnsi="Calibri" w:cs="Arial"/>
        </w:rPr>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FD43F1" w:rsidRPr="00A93592" w:rsidRDefault="001B31AB" w:rsidP="00F525FB">
      <w:pPr>
        <w:spacing w:before="200" w:after="0" w:line="276" w:lineRule="auto"/>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F525FB">
      <w:pPr>
        <w:pStyle w:val="Heading1"/>
        <w:tabs>
          <w:tab w:val="left" w:pos="426"/>
        </w:tabs>
        <w:spacing w:before="480" w:after="240" w:line="240" w:lineRule="auto"/>
        <w:ind w:left="425" w:hanging="425"/>
      </w:pPr>
      <w:bookmarkStart w:id="69" w:name="_Toc42182876"/>
      <w:r w:rsidRPr="00A93592">
        <w:t>2</w:t>
      </w:r>
      <w:r w:rsidR="008F17DE" w:rsidRPr="00A93592">
        <w:t>5</w:t>
      </w:r>
      <w:r w:rsidRPr="00A93592">
        <w:t>. Pomoc publiczna</w:t>
      </w:r>
      <w:bookmarkEnd w:id="69"/>
    </w:p>
    <w:p w:rsidR="00BF401A" w:rsidRPr="00A93592" w:rsidRDefault="00C94693" w:rsidP="00F525FB">
      <w:pPr>
        <w:snapToGrid w:val="0"/>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F525FB">
      <w:pPr>
        <w:spacing w:after="0" w:line="276" w:lineRule="auto"/>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F525FB">
      <w:pPr>
        <w:pStyle w:val="ListParagraph"/>
        <w:numPr>
          <w:ilvl w:val="0"/>
          <w:numId w:val="17"/>
        </w:numPr>
        <w:jc w:val="left"/>
      </w:pPr>
      <w:r w:rsidRPr="00A93592">
        <w:t>z pomocą udzielaną na innych podstawach prawnych, zwana dalej „inną pomocą”, z zachowaniem zasad określonych w tych podstawach oraz z pomocą de minimis</w:t>
      </w:r>
    </w:p>
    <w:p w:rsidR="00041CAD" w:rsidRPr="00A93592" w:rsidRDefault="00C94693" w:rsidP="00F525FB">
      <w:pPr>
        <w:pStyle w:val="ListParagraph"/>
        <w:numPr>
          <w:ilvl w:val="0"/>
          <w:numId w:val="17"/>
        </w:numPr>
        <w:jc w:val="left"/>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F525FB">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F525FB">
      <w:pPr>
        <w:autoSpaceDE w:val="0"/>
        <w:adjustRightInd w:val="0"/>
        <w:spacing w:after="0" w:line="276" w:lineRule="auto"/>
      </w:pPr>
    </w:p>
    <w:p w:rsidR="00E0329F" w:rsidRPr="00A93592" w:rsidRDefault="00F75901" w:rsidP="00F525FB">
      <w:pPr>
        <w:autoSpaceDE w:val="0"/>
        <w:adjustRightInd w:val="0"/>
        <w:spacing w:after="0" w:line="276" w:lineRule="auto"/>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F525FB">
      <w:pPr>
        <w:autoSpaceDE w:val="0"/>
        <w:adjustRightInd w:val="0"/>
        <w:spacing w:after="0" w:line="276" w:lineRule="auto"/>
      </w:pPr>
    </w:p>
    <w:p w:rsidR="00143005" w:rsidRPr="00A93592" w:rsidRDefault="00143005" w:rsidP="00F525FB">
      <w:pPr>
        <w:spacing w:after="0" w:line="276" w:lineRule="auto"/>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F525FB">
      <w:pPr>
        <w:spacing w:after="0" w:line="276" w:lineRule="auto"/>
        <w:rPr>
          <w:rFonts w:eastAsia="Times New Roman"/>
          <w:kern w:val="1"/>
        </w:rPr>
      </w:pPr>
    </w:p>
    <w:p w:rsidR="00AF1D6A" w:rsidRPr="00A93592" w:rsidRDefault="00C94693" w:rsidP="00F525FB">
      <w:pPr>
        <w:spacing w:after="0" w:line="276" w:lineRule="auto"/>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F525FB">
      <w:pPr>
        <w:spacing w:after="0" w:line="276" w:lineRule="auto"/>
        <w:rPr>
          <w:rFonts w:eastAsia="Times New Roman"/>
          <w:kern w:val="1"/>
        </w:rPr>
      </w:pPr>
    </w:p>
    <w:p w:rsidR="00AF1D6A" w:rsidRPr="00A93592" w:rsidRDefault="00AF1D6A" w:rsidP="00F525FB">
      <w:pPr>
        <w:autoSpaceDE w:val="0"/>
        <w:autoSpaceDN w:val="0"/>
        <w:adjustRightInd w:val="0"/>
        <w:spacing w:after="0" w:line="276" w:lineRule="auto"/>
        <w:rPr>
          <w:rFonts w:ascii="Calibri" w:eastAsia="Times New Roman" w:hAnsi="Calibri"/>
          <w:kern w:val="1"/>
        </w:rPr>
      </w:pPr>
      <w:r w:rsidRPr="00A93592">
        <w:rPr>
          <w:rFonts w:eastAsia="Times New Roman"/>
          <w:kern w:val="1"/>
        </w:rPr>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F525FB">
      <w:pPr>
        <w:autoSpaceDE w:val="0"/>
        <w:autoSpaceDN w:val="0"/>
        <w:adjustRightInd w:val="0"/>
        <w:spacing w:after="0" w:line="276" w:lineRule="auto"/>
        <w:rPr>
          <w:rFonts w:ascii="Calibri" w:eastAsia="Times New Roman" w:hAnsi="Calibri"/>
          <w:kern w:val="1"/>
        </w:rPr>
      </w:pPr>
    </w:p>
    <w:p w:rsidR="00AF1D6A" w:rsidRPr="00A93592" w:rsidRDefault="00AF1D6A" w:rsidP="00F525FB">
      <w:pPr>
        <w:autoSpaceDE w:val="0"/>
        <w:autoSpaceDN w:val="0"/>
        <w:adjustRightInd w:val="0"/>
        <w:spacing w:after="0" w:line="276" w:lineRule="auto"/>
      </w:pPr>
      <w:r w:rsidRPr="00A93592">
        <w:lastRenderedPageBreak/>
        <w:t>b) przedsiębiorstwo ma prawo wyznaczyć lub odwołać większość członków organu  administracyjnego, zarządzającego lub nadzorczego innego przedsiębiorstwa;</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F525FB">
      <w:pPr>
        <w:autoSpaceDE w:val="0"/>
        <w:autoSpaceDN w:val="0"/>
        <w:adjustRightInd w:val="0"/>
        <w:spacing w:after="0" w:line="276" w:lineRule="auto"/>
      </w:pPr>
    </w:p>
    <w:p w:rsidR="00AF1D6A" w:rsidRPr="00A93592" w:rsidRDefault="00AF1D6A" w:rsidP="00F525FB">
      <w:pPr>
        <w:autoSpaceDE w:val="0"/>
        <w:autoSpaceDN w:val="0"/>
        <w:adjustRightInd w:val="0"/>
        <w:spacing w:after="0" w:line="276" w:lineRule="auto"/>
      </w:pPr>
      <w:r w:rsidRPr="00A93592">
        <w:t>Za „rynek pokrewny” uważa się rynek dla danego produktu lub usługi znajdujący się bezpośrednio na wyższym lub niższym szczeblu rynku w stosunku do rynku właściwego.</w:t>
      </w:r>
    </w:p>
    <w:p w:rsidR="00AF1D6A" w:rsidRPr="00A93592" w:rsidRDefault="00AF1D6A" w:rsidP="00F525FB">
      <w:pPr>
        <w:spacing w:after="0" w:line="276" w:lineRule="auto"/>
        <w:rPr>
          <w:rFonts w:ascii="Calibri" w:eastAsia="Times New Roman" w:hAnsi="Calibri"/>
          <w:kern w:val="1"/>
        </w:rPr>
      </w:pPr>
    </w:p>
    <w:p w:rsidR="00C94693" w:rsidRPr="00A93592" w:rsidRDefault="00A50659" w:rsidP="00F525FB">
      <w:pPr>
        <w:spacing w:after="0" w:line="276" w:lineRule="auto"/>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F525FB">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F525FB">
      <w:pPr>
        <w:spacing w:after="0" w:line="276" w:lineRule="auto"/>
      </w:pPr>
    </w:p>
    <w:p w:rsidR="00CB3102" w:rsidRPr="00A93592" w:rsidRDefault="00CB3102" w:rsidP="00F525FB">
      <w:pPr>
        <w:pStyle w:val="Heading1"/>
      </w:pPr>
      <w:bookmarkStart w:id="70" w:name="_Toc42182877"/>
      <w:r w:rsidRPr="00A93592">
        <w:t>Załączniki do Regulaminu</w:t>
      </w:r>
      <w:r w:rsidR="00E70049">
        <w:t xml:space="preserve"> naboru</w:t>
      </w:r>
      <w:bookmarkEnd w:id="70"/>
    </w:p>
    <w:p w:rsidR="00CB3102" w:rsidRPr="00A93592" w:rsidRDefault="00CB3102" w:rsidP="00F525FB">
      <w:pPr>
        <w:pStyle w:val="ListParagraph"/>
        <w:numPr>
          <w:ilvl w:val="0"/>
          <w:numId w:val="12"/>
        </w:numPr>
        <w:jc w:val="left"/>
      </w:pPr>
      <w:r w:rsidRPr="00A93592">
        <w:t xml:space="preserve">Wzór wniosku o dofinansowanie projektu </w:t>
      </w:r>
      <w:r w:rsidR="00A50659" w:rsidRPr="00A93592">
        <w:t>wraz z instrukcją.</w:t>
      </w:r>
    </w:p>
    <w:p w:rsidR="00CB3102" w:rsidRPr="00A93592" w:rsidRDefault="00CB3102" w:rsidP="00F525FB">
      <w:pPr>
        <w:pStyle w:val="ListParagraph"/>
        <w:numPr>
          <w:ilvl w:val="0"/>
          <w:numId w:val="12"/>
        </w:numPr>
        <w:jc w:val="left"/>
      </w:pPr>
      <w:r w:rsidRPr="00A93592">
        <w:t xml:space="preserve">Wyciąg z Kryteriów wyboru projektów zatwierdzonych przez KM RPO WD 2014-2020 </w:t>
      </w:r>
      <w:r w:rsidR="003C50A1" w:rsidRPr="00A93592">
        <w:t xml:space="preserve">uchwałą nr </w:t>
      </w:r>
      <w:r w:rsidR="00200DF4">
        <w:t xml:space="preserve">143/20 </w:t>
      </w:r>
      <w:r w:rsidR="00AC0DC3" w:rsidRPr="00A93592">
        <w:rPr>
          <w:iCs/>
        </w:rPr>
        <w:t xml:space="preserve">z dnia </w:t>
      </w:r>
      <w:r w:rsidR="00D26097">
        <w:rPr>
          <w:iCs/>
        </w:rPr>
        <w:t xml:space="preserve">06.07.2020 r. </w:t>
      </w:r>
      <w:r w:rsidRPr="00A93592">
        <w:t>obowi</w:t>
      </w:r>
      <w:r w:rsidR="0011437E" w:rsidRPr="00A93592">
        <w:t xml:space="preserve">ązujących w niniejszym </w:t>
      </w:r>
      <w:r w:rsidR="00E70049">
        <w:t>naborze</w:t>
      </w:r>
      <w:r w:rsidR="00A50659" w:rsidRPr="00A93592">
        <w:t>.</w:t>
      </w:r>
    </w:p>
    <w:p w:rsidR="00854D75" w:rsidRPr="00A93592" w:rsidRDefault="00854D75" w:rsidP="00F525FB">
      <w:pPr>
        <w:pStyle w:val="ListParagraph"/>
        <w:numPr>
          <w:ilvl w:val="0"/>
          <w:numId w:val="12"/>
        </w:numPr>
        <w:jc w:val="left"/>
      </w:pPr>
      <w:r w:rsidRPr="00A93592">
        <w:t>Wzór umowy o dofinansowanie projektu</w:t>
      </w:r>
      <w:r w:rsidR="00A50659" w:rsidRPr="00A93592">
        <w:t>.</w:t>
      </w:r>
    </w:p>
    <w:p w:rsidR="0011437E" w:rsidRPr="00A93592" w:rsidRDefault="0011437E" w:rsidP="00F525FB">
      <w:pPr>
        <w:pStyle w:val="ListParagraph"/>
        <w:numPr>
          <w:ilvl w:val="0"/>
          <w:numId w:val="12"/>
        </w:numPr>
        <w:jc w:val="left"/>
      </w:pPr>
      <w:r w:rsidRPr="00A93592">
        <w:t>Lista sprawdzająca projekt zgłoszony do dofinansowania w zakresie warunków formalnych i oczywistych omyłek w trybie art. 43. ustawy wdrożeniowej</w:t>
      </w:r>
      <w:r w:rsidR="00A50659" w:rsidRPr="00A93592">
        <w:t>.</w:t>
      </w:r>
    </w:p>
    <w:p w:rsidR="00854D75" w:rsidRPr="00A93592" w:rsidRDefault="00854D75" w:rsidP="00F525FB">
      <w:pPr>
        <w:pStyle w:val="ListParagraph"/>
        <w:numPr>
          <w:ilvl w:val="0"/>
          <w:numId w:val="12"/>
        </w:numPr>
        <w:jc w:val="left"/>
      </w:pPr>
      <w:r w:rsidRPr="00A93592">
        <w:lastRenderedPageBreak/>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rsidP="00F525FB">
      <w:pPr>
        <w:pStyle w:val="ListParagraph"/>
        <w:numPr>
          <w:ilvl w:val="0"/>
          <w:numId w:val="12"/>
        </w:numPr>
        <w:jc w:val="left"/>
      </w:pPr>
      <w:r w:rsidRPr="00A93592">
        <w:t>Wykaz niezbędnych dokumentów do podpisania umowy o dofinansowanie</w:t>
      </w:r>
      <w:r w:rsidR="00A50659" w:rsidRPr="00A93592">
        <w:t>.</w:t>
      </w:r>
      <w:r w:rsidRPr="00A93592">
        <w:t xml:space="preserve"> </w:t>
      </w:r>
    </w:p>
    <w:p w:rsidR="00F6674B" w:rsidRDefault="00F6674B" w:rsidP="00F525FB">
      <w:pPr>
        <w:widowControl w:val="0"/>
        <w:spacing w:after="0" w:line="360" w:lineRule="auto"/>
      </w:pPr>
    </w:p>
    <w:p w:rsidR="003E255C" w:rsidRDefault="003E255C" w:rsidP="00F525FB">
      <w:pPr>
        <w:widowControl w:val="0"/>
        <w:spacing w:after="0" w:line="360" w:lineRule="auto"/>
      </w:pPr>
    </w:p>
    <w:p w:rsidR="003E255C" w:rsidRPr="008B59F0" w:rsidRDefault="003E255C" w:rsidP="00F525FB">
      <w:pPr>
        <w:widowControl w:val="0"/>
        <w:spacing w:after="0" w:line="360" w:lineRule="auto"/>
        <w:rPr>
          <w:color w:val="FF0000"/>
        </w:rPr>
      </w:pPr>
    </w:p>
    <w:sectPr w:rsidR="003E255C" w:rsidRPr="008B59F0" w:rsidSect="00244E30">
      <w:footerReference w:type="default" r:id="rId26"/>
      <w:headerReference w:type="first" r:id="rId27"/>
      <w:footerReference w:type="first" r:id="rId28"/>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35" w:rsidRDefault="00A54135" w:rsidP="006E7EF1">
      <w:pPr>
        <w:spacing w:after="0" w:line="240" w:lineRule="auto"/>
      </w:pPr>
      <w:r>
        <w:separator/>
      </w:r>
    </w:p>
  </w:endnote>
  <w:endnote w:type="continuationSeparator" w:id="0">
    <w:p w:rsidR="00A54135" w:rsidRDefault="00A54135" w:rsidP="006E7EF1">
      <w:pPr>
        <w:spacing w:after="0" w:line="240" w:lineRule="auto"/>
      </w:pPr>
      <w:r>
        <w:continuationSeparator/>
      </w:r>
    </w:p>
  </w:endnote>
  <w:endnote w:type="continuationNotice" w:id="1">
    <w:p w:rsidR="00A54135" w:rsidRDefault="00A5413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Droid Sans Fallback">
    <w:charset w:val="00"/>
    <w:family w:val="auto"/>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CA0DF8" w:rsidRDefault="00814A19">
        <w:pPr>
          <w:pStyle w:val="Footer"/>
          <w:jc w:val="center"/>
        </w:pPr>
        <w:r>
          <w:rPr>
            <w:noProof/>
          </w:rPr>
          <w:fldChar w:fldCharType="begin"/>
        </w:r>
        <w:r w:rsidR="00CA0DF8">
          <w:rPr>
            <w:noProof/>
          </w:rPr>
          <w:instrText xml:space="preserve"> PAGE   \* MERGEFORMAT </w:instrText>
        </w:r>
        <w:r>
          <w:rPr>
            <w:noProof/>
          </w:rPr>
          <w:fldChar w:fldCharType="separate"/>
        </w:r>
        <w:r w:rsidR="0076539E">
          <w:rPr>
            <w:noProof/>
          </w:rPr>
          <w:t>27</w:t>
        </w:r>
        <w:r>
          <w:rPr>
            <w:noProof/>
          </w:rPr>
          <w:fldChar w:fldCharType="end"/>
        </w:r>
      </w:p>
    </w:sdtContent>
  </w:sdt>
  <w:p w:rsidR="00CA0DF8" w:rsidRDefault="00CA0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Pr="00C41932" w:rsidRDefault="00814A19" w:rsidP="00244E30">
    <w:pPr>
      <w:spacing w:after="0"/>
      <w:jc w:val="center"/>
      <w:rPr>
        <w:noProof/>
        <w:sz w:val="12"/>
        <w:szCs w:val="12"/>
        <w:lang w:eastAsia="pl-PL"/>
      </w:rPr>
    </w:pPr>
    <w:r w:rsidRPr="00814A19">
      <w:rPr>
        <w:noProof/>
        <w:sz w:val="12"/>
        <w:szCs w:val="12"/>
        <w:lang w:eastAsia="pl-PL"/>
      </w:rPr>
      <w:pict>
        <v:rect id="_x0000_i1025" style="width:453.5pt;height:1pt" o:hralign="center" o:hrstd="t" o:hr="t" fillcolor="#a0a0a0" stroked="f"/>
      </w:pict>
    </w:r>
    <w:r w:rsidR="00CA0DF8"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CA0DF8" w:rsidRPr="00F076EA" w:rsidRDefault="00CA0DF8" w:rsidP="00244E30">
    <w:pPr>
      <w:spacing w:after="0"/>
      <w:jc w:val="center"/>
      <w:rPr>
        <w:b/>
        <w:i/>
        <w:sz w:val="16"/>
        <w:szCs w:val="16"/>
      </w:rPr>
    </w:pPr>
    <w:r>
      <w:rPr>
        <w:b/>
        <w:i/>
        <w:sz w:val="16"/>
        <w:szCs w:val="16"/>
      </w:rPr>
      <w:t>Projekt współfinansowany ze środków  Europejskiego Funduszu Społecznego</w:t>
    </w:r>
  </w:p>
  <w:p w:rsidR="00CA0DF8" w:rsidRDefault="00CA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35" w:rsidRDefault="00A54135" w:rsidP="006E7EF1">
      <w:pPr>
        <w:spacing w:after="0" w:line="240" w:lineRule="auto"/>
      </w:pPr>
      <w:r>
        <w:separator/>
      </w:r>
    </w:p>
  </w:footnote>
  <w:footnote w:type="continuationSeparator" w:id="0">
    <w:p w:rsidR="00A54135" w:rsidRDefault="00A54135" w:rsidP="006E7EF1">
      <w:pPr>
        <w:spacing w:after="0" w:line="240" w:lineRule="auto"/>
      </w:pPr>
      <w:r>
        <w:continuationSeparator/>
      </w:r>
    </w:p>
  </w:footnote>
  <w:footnote w:type="continuationNotice" w:id="1">
    <w:p w:rsidR="00A54135" w:rsidRDefault="00A54135">
      <w:pPr>
        <w:spacing w:after="0" w:line="240" w:lineRule="auto"/>
      </w:pPr>
    </w:p>
  </w:footnote>
  <w:footnote w:id="2">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1407/2013 z dnia 18 grudnia 2013 r. w sprawie stosowania art. 107 i 108 Traktatu o funkcjonowaniu Unii Europejskiej do pomocy de minimis (Dz.U. L 352 z 24.12.2013, s. 1).</w:t>
      </w:r>
    </w:p>
  </w:footnote>
  <w:footnote w:id="4">
    <w:p w:rsidR="00CA0DF8" w:rsidRPr="00CA7B43" w:rsidRDefault="00CA0DF8"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rolnym (Dz.U. L 352 z 24.12.2013, s. 9).</w:t>
      </w:r>
    </w:p>
  </w:footnote>
  <w:footnote w:id="5">
    <w:p w:rsidR="00CA0DF8" w:rsidRPr="00CA7B43" w:rsidRDefault="00CA0DF8" w:rsidP="006C7A2B">
      <w:pPr>
        <w:pStyle w:val="FootnoteText"/>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pejskiej do pomocy de minimis w sektorze rybołówstwa i akwakultury (Dz.U. L 190 z 28.6.2014, s. 45).</w:t>
      </w:r>
    </w:p>
  </w:footnote>
  <w:footnote w:id="6">
    <w:p w:rsidR="00CA0DF8" w:rsidRPr="00FF1908" w:rsidRDefault="00CA0DF8"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CA0DF8" w:rsidRDefault="00CA0DF8">
      <w:pPr>
        <w:pStyle w:val="FootnoteText"/>
      </w:pPr>
    </w:p>
  </w:footnote>
  <w:footnote w:id="7">
    <w:p w:rsidR="00CA0DF8" w:rsidRPr="007A0404" w:rsidRDefault="00CA0DF8">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F8" w:rsidRDefault="00CA0DF8"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CA0DF8" w:rsidRPr="005F5249" w:rsidRDefault="00CA0DF8"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CA0DF8" w:rsidRDefault="00814A19" w:rsidP="00F076EA">
    <w:pPr>
      <w:pStyle w:val="Footer"/>
      <w:jc w:val="right"/>
      <w:rPr>
        <w:sz w:val="16"/>
        <w:szCs w:val="16"/>
      </w:rPr>
    </w:pPr>
    <w:hyperlink r:id="rId2" w:history="1">
      <w:r w:rsidR="00CA0DF8" w:rsidRPr="00120363">
        <w:rPr>
          <w:rStyle w:val="Hyperlink"/>
          <w:sz w:val="16"/>
          <w:szCs w:val="16"/>
        </w:rPr>
        <w:t>sekretariat@dip.dolnyslask.pl</w:t>
      </w:r>
    </w:hyperlink>
    <w:r w:rsidR="00CA0DF8" w:rsidRPr="00120363">
      <w:rPr>
        <w:sz w:val="16"/>
        <w:szCs w:val="16"/>
      </w:rPr>
      <w:t xml:space="preserve">, </w:t>
    </w:r>
    <w:hyperlink r:id="rId3" w:history="1">
      <w:r w:rsidR="00CA0DF8" w:rsidRPr="009D450E">
        <w:rPr>
          <w:rStyle w:val="Hyperlink"/>
          <w:sz w:val="16"/>
          <w:szCs w:val="16"/>
        </w:rPr>
        <w:t>www.dip.dolnyslask.pl</w:t>
      </w:r>
    </w:hyperlink>
  </w:p>
  <w:p w:rsidR="00CA0DF8" w:rsidRDefault="00CA0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C913CA"/>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93F2C"/>
    <w:multiLevelType w:val="hybridMultilevel"/>
    <w:tmpl w:val="8C52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77E33"/>
    <w:multiLevelType w:val="hybridMultilevel"/>
    <w:tmpl w:val="CCF6B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num>
  <w:num w:numId="2">
    <w:abstractNumId w:val="20"/>
  </w:num>
  <w:num w:numId="3">
    <w:abstractNumId w:val="10"/>
  </w:num>
  <w:num w:numId="4">
    <w:abstractNumId w:val="13"/>
  </w:num>
  <w:num w:numId="5">
    <w:abstractNumId w:val="14"/>
  </w:num>
  <w:num w:numId="6">
    <w:abstractNumId w:val="2"/>
  </w:num>
  <w:num w:numId="7">
    <w:abstractNumId w:val="21"/>
  </w:num>
  <w:num w:numId="8">
    <w:abstractNumId w:val="7"/>
  </w:num>
  <w:num w:numId="9">
    <w:abstractNumId w:val="27"/>
  </w:num>
  <w:num w:numId="10">
    <w:abstractNumId w:val="30"/>
  </w:num>
  <w:num w:numId="11">
    <w:abstractNumId w:val="15"/>
  </w:num>
  <w:num w:numId="12">
    <w:abstractNumId w:val="4"/>
  </w:num>
  <w:num w:numId="13">
    <w:abstractNumId w:val="6"/>
  </w:num>
  <w:num w:numId="14">
    <w:abstractNumId w:val="19"/>
  </w:num>
  <w:num w:numId="15">
    <w:abstractNumId w:val="26"/>
  </w:num>
  <w:num w:numId="16">
    <w:abstractNumId w:val="28"/>
  </w:num>
  <w:num w:numId="17">
    <w:abstractNumId w:val="34"/>
  </w:num>
  <w:num w:numId="18">
    <w:abstractNumId w:val="5"/>
  </w:num>
  <w:num w:numId="19">
    <w:abstractNumId w:val="9"/>
  </w:num>
  <w:num w:numId="20">
    <w:abstractNumId w:val="25"/>
  </w:num>
  <w:num w:numId="21">
    <w:abstractNumId w:val="1"/>
  </w:num>
  <w:num w:numId="22">
    <w:abstractNumId w:val="23"/>
  </w:num>
  <w:num w:numId="23">
    <w:abstractNumId w:val="16"/>
  </w:num>
  <w:num w:numId="24">
    <w:abstractNumId w:val="11"/>
  </w:num>
  <w:num w:numId="25">
    <w:abstractNumId w:val="0"/>
  </w:num>
  <w:num w:numId="26">
    <w:abstractNumId w:val="3"/>
  </w:num>
  <w:num w:numId="27">
    <w:abstractNumId w:val="24"/>
  </w:num>
  <w:num w:numId="28">
    <w:abstractNumId w:val="18"/>
  </w:num>
  <w:num w:numId="29">
    <w:abstractNumId w:val="12"/>
  </w:num>
  <w:num w:numId="30">
    <w:abstractNumId w:val="29"/>
  </w:num>
  <w:num w:numId="31">
    <w:abstractNumId w:val="17"/>
  </w:num>
  <w:num w:numId="32">
    <w:abstractNumId w:val="32"/>
  </w:num>
  <w:num w:numId="33">
    <w:abstractNumId w:val="8"/>
  </w:num>
  <w:num w:numId="34">
    <w:abstractNumId w:val="33"/>
  </w:num>
  <w:num w:numId="35">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drawingGridHorizontalSpacing w:val="110"/>
  <w:displayHorizontalDrawingGridEvery w:val="2"/>
  <w:characterSpacingControl w:val="doNotCompress"/>
  <w:hdrShapeDefaults>
    <o:shapedefaults v:ext="edit" spidmax="120834"/>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5EF"/>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92A"/>
    <w:rsid w:val="00025D0E"/>
    <w:rsid w:val="00025F77"/>
    <w:rsid w:val="00027B06"/>
    <w:rsid w:val="00030A7E"/>
    <w:rsid w:val="00030EE4"/>
    <w:rsid w:val="000316A5"/>
    <w:rsid w:val="00031EEF"/>
    <w:rsid w:val="00032CA2"/>
    <w:rsid w:val="00032F34"/>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248"/>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1C60"/>
    <w:rsid w:val="000723B9"/>
    <w:rsid w:val="00072FAB"/>
    <w:rsid w:val="000735AF"/>
    <w:rsid w:val="00074680"/>
    <w:rsid w:val="0007523B"/>
    <w:rsid w:val="000757D3"/>
    <w:rsid w:val="00075A75"/>
    <w:rsid w:val="000764DC"/>
    <w:rsid w:val="000769F1"/>
    <w:rsid w:val="00077DDB"/>
    <w:rsid w:val="00080171"/>
    <w:rsid w:val="000827A8"/>
    <w:rsid w:val="000835B1"/>
    <w:rsid w:val="00083A1B"/>
    <w:rsid w:val="00084F59"/>
    <w:rsid w:val="0009058C"/>
    <w:rsid w:val="00090FCF"/>
    <w:rsid w:val="00091621"/>
    <w:rsid w:val="000926EA"/>
    <w:rsid w:val="00092FD5"/>
    <w:rsid w:val="00093425"/>
    <w:rsid w:val="00093FA5"/>
    <w:rsid w:val="00094FAF"/>
    <w:rsid w:val="00095317"/>
    <w:rsid w:val="000954D8"/>
    <w:rsid w:val="00095BD3"/>
    <w:rsid w:val="0009623F"/>
    <w:rsid w:val="00096E5D"/>
    <w:rsid w:val="000A041A"/>
    <w:rsid w:val="000A273A"/>
    <w:rsid w:val="000A29CF"/>
    <w:rsid w:val="000A4C80"/>
    <w:rsid w:val="000A53BE"/>
    <w:rsid w:val="000A542E"/>
    <w:rsid w:val="000A592A"/>
    <w:rsid w:val="000A6AFE"/>
    <w:rsid w:val="000A78D0"/>
    <w:rsid w:val="000B0245"/>
    <w:rsid w:val="000B1210"/>
    <w:rsid w:val="000B122F"/>
    <w:rsid w:val="000B235E"/>
    <w:rsid w:val="000B27C1"/>
    <w:rsid w:val="000B34CD"/>
    <w:rsid w:val="000B36E9"/>
    <w:rsid w:val="000B3D1C"/>
    <w:rsid w:val="000B45C4"/>
    <w:rsid w:val="000B4D7F"/>
    <w:rsid w:val="000B5933"/>
    <w:rsid w:val="000B5F5C"/>
    <w:rsid w:val="000B6548"/>
    <w:rsid w:val="000B6D70"/>
    <w:rsid w:val="000C0780"/>
    <w:rsid w:val="000C13FB"/>
    <w:rsid w:val="000C17D7"/>
    <w:rsid w:val="000C3210"/>
    <w:rsid w:val="000C46DA"/>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2328"/>
    <w:rsid w:val="000F3CF4"/>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2B26"/>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1BFF"/>
    <w:rsid w:val="001423E8"/>
    <w:rsid w:val="00143005"/>
    <w:rsid w:val="00143C78"/>
    <w:rsid w:val="00143EE5"/>
    <w:rsid w:val="001451A0"/>
    <w:rsid w:val="001509BE"/>
    <w:rsid w:val="00150C37"/>
    <w:rsid w:val="00150FE6"/>
    <w:rsid w:val="00152487"/>
    <w:rsid w:val="0015335D"/>
    <w:rsid w:val="00154BC7"/>
    <w:rsid w:val="00155213"/>
    <w:rsid w:val="0015554C"/>
    <w:rsid w:val="001570DB"/>
    <w:rsid w:val="00157396"/>
    <w:rsid w:val="00160510"/>
    <w:rsid w:val="00162CF3"/>
    <w:rsid w:val="0016396D"/>
    <w:rsid w:val="0016448F"/>
    <w:rsid w:val="001645EE"/>
    <w:rsid w:val="00164C0E"/>
    <w:rsid w:val="001666BC"/>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9C8"/>
    <w:rsid w:val="00196A03"/>
    <w:rsid w:val="00196E02"/>
    <w:rsid w:val="001975D3"/>
    <w:rsid w:val="001A06FB"/>
    <w:rsid w:val="001A2C3A"/>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6ABF"/>
    <w:rsid w:val="001E74B8"/>
    <w:rsid w:val="001E7599"/>
    <w:rsid w:val="001E7924"/>
    <w:rsid w:val="001F1CBF"/>
    <w:rsid w:val="001F1D35"/>
    <w:rsid w:val="001F4468"/>
    <w:rsid w:val="001F5C42"/>
    <w:rsid w:val="001F5CDF"/>
    <w:rsid w:val="001F6EF0"/>
    <w:rsid w:val="0020023A"/>
    <w:rsid w:val="002002D5"/>
    <w:rsid w:val="0020039D"/>
    <w:rsid w:val="002007D5"/>
    <w:rsid w:val="00200DF4"/>
    <w:rsid w:val="002039D3"/>
    <w:rsid w:val="00203F91"/>
    <w:rsid w:val="002046C8"/>
    <w:rsid w:val="00204C11"/>
    <w:rsid w:val="00205F04"/>
    <w:rsid w:val="0020680F"/>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45A"/>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58"/>
    <w:rsid w:val="002856E0"/>
    <w:rsid w:val="00285A55"/>
    <w:rsid w:val="002864BE"/>
    <w:rsid w:val="00291D84"/>
    <w:rsid w:val="00292AA2"/>
    <w:rsid w:val="00292D20"/>
    <w:rsid w:val="0029300C"/>
    <w:rsid w:val="0029452D"/>
    <w:rsid w:val="002949B6"/>
    <w:rsid w:val="002954BA"/>
    <w:rsid w:val="00296483"/>
    <w:rsid w:val="00297951"/>
    <w:rsid w:val="002A0682"/>
    <w:rsid w:val="002A09FD"/>
    <w:rsid w:val="002A0AD5"/>
    <w:rsid w:val="002A1688"/>
    <w:rsid w:val="002A28C0"/>
    <w:rsid w:val="002A3DC0"/>
    <w:rsid w:val="002A5AF9"/>
    <w:rsid w:val="002A6CA2"/>
    <w:rsid w:val="002A747D"/>
    <w:rsid w:val="002B1656"/>
    <w:rsid w:val="002B1A70"/>
    <w:rsid w:val="002B50F9"/>
    <w:rsid w:val="002B58FF"/>
    <w:rsid w:val="002B5A23"/>
    <w:rsid w:val="002B5E1E"/>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387E"/>
    <w:rsid w:val="002F6C69"/>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3DFD"/>
    <w:rsid w:val="003241FE"/>
    <w:rsid w:val="003245F8"/>
    <w:rsid w:val="003264F7"/>
    <w:rsid w:val="00326719"/>
    <w:rsid w:val="00330E9A"/>
    <w:rsid w:val="00330EF4"/>
    <w:rsid w:val="00331CB0"/>
    <w:rsid w:val="003328ED"/>
    <w:rsid w:val="00333A58"/>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1EB2"/>
    <w:rsid w:val="003627FB"/>
    <w:rsid w:val="003630F7"/>
    <w:rsid w:val="00363A09"/>
    <w:rsid w:val="0036542F"/>
    <w:rsid w:val="00365B89"/>
    <w:rsid w:val="00366817"/>
    <w:rsid w:val="0036699B"/>
    <w:rsid w:val="00366C89"/>
    <w:rsid w:val="00367312"/>
    <w:rsid w:val="00371017"/>
    <w:rsid w:val="003710FD"/>
    <w:rsid w:val="003722A5"/>
    <w:rsid w:val="00373805"/>
    <w:rsid w:val="00375195"/>
    <w:rsid w:val="00375271"/>
    <w:rsid w:val="0037543A"/>
    <w:rsid w:val="00375579"/>
    <w:rsid w:val="00375D92"/>
    <w:rsid w:val="0037601E"/>
    <w:rsid w:val="00376975"/>
    <w:rsid w:val="003774A4"/>
    <w:rsid w:val="003802C2"/>
    <w:rsid w:val="00380F37"/>
    <w:rsid w:val="00380F48"/>
    <w:rsid w:val="00382702"/>
    <w:rsid w:val="00382FEB"/>
    <w:rsid w:val="0038316F"/>
    <w:rsid w:val="00383A87"/>
    <w:rsid w:val="003841FB"/>
    <w:rsid w:val="0038442C"/>
    <w:rsid w:val="00384837"/>
    <w:rsid w:val="00384E77"/>
    <w:rsid w:val="00384EED"/>
    <w:rsid w:val="003851BE"/>
    <w:rsid w:val="00385608"/>
    <w:rsid w:val="00385D24"/>
    <w:rsid w:val="00385FCF"/>
    <w:rsid w:val="00386961"/>
    <w:rsid w:val="00386A6A"/>
    <w:rsid w:val="00386C06"/>
    <w:rsid w:val="00391BE9"/>
    <w:rsid w:val="00391E3C"/>
    <w:rsid w:val="003971BC"/>
    <w:rsid w:val="00397318"/>
    <w:rsid w:val="003A022B"/>
    <w:rsid w:val="003A34EA"/>
    <w:rsid w:val="003A416A"/>
    <w:rsid w:val="003A62DA"/>
    <w:rsid w:val="003A6AD9"/>
    <w:rsid w:val="003B0502"/>
    <w:rsid w:val="003B092D"/>
    <w:rsid w:val="003B10F2"/>
    <w:rsid w:val="003B2209"/>
    <w:rsid w:val="003B29B1"/>
    <w:rsid w:val="003B3B17"/>
    <w:rsid w:val="003B5B74"/>
    <w:rsid w:val="003B658A"/>
    <w:rsid w:val="003B706D"/>
    <w:rsid w:val="003B7851"/>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5E27"/>
    <w:rsid w:val="003D690C"/>
    <w:rsid w:val="003E10C9"/>
    <w:rsid w:val="003E17FD"/>
    <w:rsid w:val="003E2223"/>
    <w:rsid w:val="003E255C"/>
    <w:rsid w:val="003E2834"/>
    <w:rsid w:val="003E405F"/>
    <w:rsid w:val="003E4387"/>
    <w:rsid w:val="003E46A0"/>
    <w:rsid w:val="003F2065"/>
    <w:rsid w:val="003F20D1"/>
    <w:rsid w:val="003F2689"/>
    <w:rsid w:val="003F394F"/>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767"/>
    <w:rsid w:val="00417D60"/>
    <w:rsid w:val="00417E8A"/>
    <w:rsid w:val="004207A3"/>
    <w:rsid w:val="00421CD3"/>
    <w:rsid w:val="00423235"/>
    <w:rsid w:val="0042562C"/>
    <w:rsid w:val="00430C7F"/>
    <w:rsid w:val="004318A1"/>
    <w:rsid w:val="00431EAA"/>
    <w:rsid w:val="00432711"/>
    <w:rsid w:val="00432A88"/>
    <w:rsid w:val="00433204"/>
    <w:rsid w:val="004336C0"/>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0D9B"/>
    <w:rsid w:val="004639AA"/>
    <w:rsid w:val="00463C4D"/>
    <w:rsid w:val="00464C9D"/>
    <w:rsid w:val="00466791"/>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692D"/>
    <w:rsid w:val="004900E5"/>
    <w:rsid w:val="00491F43"/>
    <w:rsid w:val="00497AD1"/>
    <w:rsid w:val="004A0F33"/>
    <w:rsid w:val="004A1ACD"/>
    <w:rsid w:val="004A4CFF"/>
    <w:rsid w:val="004A4F0D"/>
    <w:rsid w:val="004A5544"/>
    <w:rsid w:val="004B0BF8"/>
    <w:rsid w:val="004B1441"/>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1F5"/>
    <w:rsid w:val="0052339B"/>
    <w:rsid w:val="00526D41"/>
    <w:rsid w:val="0052720B"/>
    <w:rsid w:val="00531D3F"/>
    <w:rsid w:val="00531DCB"/>
    <w:rsid w:val="005324C6"/>
    <w:rsid w:val="005353B9"/>
    <w:rsid w:val="00535A37"/>
    <w:rsid w:val="0053635E"/>
    <w:rsid w:val="0053650F"/>
    <w:rsid w:val="00536C94"/>
    <w:rsid w:val="005371CA"/>
    <w:rsid w:val="00537C86"/>
    <w:rsid w:val="00537D24"/>
    <w:rsid w:val="005408A2"/>
    <w:rsid w:val="00540FE2"/>
    <w:rsid w:val="005439E9"/>
    <w:rsid w:val="00544389"/>
    <w:rsid w:val="005447A0"/>
    <w:rsid w:val="00545450"/>
    <w:rsid w:val="00545CAB"/>
    <w:rsid w:val="00546471"/>
    <w:rsid w:val="0054760B"/>
    <w:rsid w:val="00551753"/>
    <w:rsid w:val="0055180E"/>
    <w:rsid w:val="00551AC4"/>
    <w:rsid w:val="00551B7D"/>
    <w:rsid w:val="00551D44"/>
    <w:rsid w:val="00552A2C"/>
    <w:rsid w:val="00552DD6"/>
    <w:rsid w:val="00552E32"/>
    <w:rsid w:val="00556259"/>
    <w:rsid w:val="00557374"/>
    <w:rsid w:val="00560231"/>
    <w:rsid w:val="00560E05"/>
    <w:rsid w:val="0056170C"/>
    <w:rsid w:val="00562B28"/>
    <w:rsid w:val="00563305"/>
    <w:rsid w:val="00563309"/>
    <w:rsid w:val="005641DF"/>
    <w:rsid w:val="0056452B"/>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A6DB5"/>
    <w:rsid w:val="005A7A82"/>
    <w:rsid w:val="005B3F14"/>
    <w:rsid w:val="005B4749"/>
    <w:rsid w:val="005B5A91"/>
    <w:rsid w:val="005B6019"/>
    <w:rsid w:val="005B74BD"/>
    <w:rsid w:val="005B76C8"/>
    <w:rsid w:val="005C118B"/>
    <w:rsid w:val="005C1FBC"/>
    <w:rsid w:val="005C218A"/>
    <w:rsid w:val="005C2E4D"/>
    <w:rsid w:val="005C2FFD"/>
    <w:rsid w:val="005C3692"/>
    <w:rsid w:val="005C59F1"/>
    <w:rsid w:val="005C6523"/>
    <w:rsid w:val="005C6BA4"/>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E70AD"/>
    <w:rsid w:val="005F0B6E"/>
    <w:rsid w:val="005F153D"/>
    <w:rsid w:val="005F3443"/>
    <w:rsid w:val="005F3A9E"/>
    <w:rsid w:val="005F4FD6"/>
    <w:rsid w:val="005F53BB"/>
    <w:rsid w:val="005F68C2"/>
    <w:rsid w:val="005F7AE0"/>
    <w:rsid w:val="0060122D"/>
    <w:rsid w:val="006030B8"/>
    <w:rsid w:val="006033CF"/>
    <w:rsid w:val="006121A1"/>
    <w:rsid w:val="0061257C"/>
    <w:rsid w:val="006132EC"/>
    <w:rsid w:val="00613F92"/>
    <w:rsid w:val="006143FA"/>
    <w:rsid w:val="006144AF"/>
    <w:rsid w:val="00614728"/>
    <w:rsid w:val="00614948"/>
    <w:rsid w:val="00614F27"/>
    <w:rsid w:val="006154DB"/>
    <w:rsid w:val="0061558F"/>
    <w:rsid w:val="00615E51"/>
    <w:rsid w:val="00616ED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29A0"/>
    <w:rsid w:val="00654324"/>
    <w:rsid w:val="006545CD"/>
    <w:rsid w:val="00654AAB"/>
    <w:rsid w:val="00655BF3"/>
    <w:rsid w:val="006565CA"/>
    <w:rsid w:val="00656DBA"/>
    <w:rsid w:val="0066112A"/>
    <w:rsid w:val="0066350D"/>
    <w:rsid w:val="00664505"/>
    <w:rsid w:val="00666146"/>
    <w:rsid w:val="006662E6"/>
    <w:rsid w:val="00666B31"/>
    <w:rsid w:val="00666BDC"/>
    <w:rsid w:val="006701CD"/>
    <w:rsid w:val="006702BA"/>
    <w:rsid w:val="006707CE"/>
    <w:rsid w:val="006725ED"/>
    <w:rsid w:val="00672A77"/>
    <w:rsid w:val="00673500"/>
    <w:rsid w:val="006743BA"/>
    <w:rsid w:val="00675ABE"/>
    <w:rsid w:val="00677DB8"/>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996"/>
    <w:rsid w:val="006E0F5F"/>
    <w:rsid w:val="006E1F76"/>
    <w:rsid w:val="006E1F88"/>
    <w:rsid w:val="006E4DFC"/>
    <w:rsid w:val="006E737E"/>
    <w:rsid w:val="006E7BAE"/>
    <w:rsid w:val="006E7EF1"/>
    <w:rsid w:val="006F0168"/>
    <w:rsid w:val="006F0EE4"/>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85C"/>
    <w:rsid w:val="00724F6A"/>
    <w:rsid w:val="00726473"/>
    <w:rsid w:val="00726D99"/>
    <w:rsid w:val="007319D1"/>
    <w:rsid w:val="007328AE"/>
    <w:rsid w:val="00732FF7"/>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539E"/>
    <w:rsid w:val="00767109"/>
    <w:rsid w:val="0076711E"/>
    <w:rsid w:val="00767958"/>
    <w:rsid w:val="00772F5E"/>
    <w:rsid w:val="007736D9"/>
    <w:rsid w:val="0077452D"/>
    <w:rsid w:val="00775797"/>
    <w:rsid w:val="00775C1D"/>
    <w:rsid w:val="00776535"/>
    <w:rsid w:val="0077687A"/>
    <w:rsid w:val="00777221"/>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2C0"/>
    <w:rsid w:val="007B2723"/>
    <w:rsid w:val="007B3C25"/>
    <w:rsid w:val="007B5297"/>
    <w:rsid w:val="007B53E6"/>
    <w:rsid w:val="007B79AA"/>
    <w:rsid w:val="007B7A3D"/>
    <w:rsid w:val="007C02E4"/>
    <w:rsid w:val="007C11A4"/>
    <w:rsid w:val="007C120A"/>
    <w:rsid w:val="007C155E"/>
    <w:rsid w:val="007C2A39"/>
    <w:rsid w:val="007C5323"/>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30D3"/>
    <w:rsid w:val="008032C4"/>
    <w:rsid w:val="008048E4"/>
    <w:rsid w:val="00805B2F"/>
    <w:rsid w:val="00806D43"/>
    <w:rsid w:val="00806F59"/>
    <w:rsid w:val="0080786D"/>
    <w:rsid w:val="0081098B"/>
    <w:rsid w:val="00813BC3"/>
    <w:rsid w:val="008141AF"/>
    <w:rsid w:val="008142FA"/>
    <w:rsid w:val="00814A19"/>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AC1"/>
    <w:rsid w:val="00846EAA"/>
    <w:rsid w:val="008472C9"/>
    <w:rsid w:val="00847D03"/>
    <w:rsid w:val="0085031C"/>
    <w:rsid w:val="008508B8"/>
    <w:rsid w:val="00851457"/>
    <w:rsid w:val="0085202B"/>
    <w:rsid w:val="00853D41"/>
    <w:rsid w:val="00854D75"/>
    <w:rsid w:val="00857BE7"/>
    <w:rsid w:val="00861349"/>
    <w:rsid w:val="00862E46"/>
    <w:rsid w:val="008647E2"/>
    <w:rsid w:val="008661E5"/>
    <w:rsid w:val="008676A0"/>
    <w:rsid w:val="0087035C"/>
    <w:rsid w:val="008733D8"/>
    <w:rsid w:val="0087639C"/>
    <w:rsid w:val="00877FDC"/>
    <w:rsid w:val="00880F45"/>
    <w:rsid w:val="008814A4"/>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0136"/>
    <w:rsid w:val="008C0DCC"/>
    <w:rsid w:val="008C2CB6"/>
    <w:rsid w:val="008C33FB"/>
    <w:rsid w:val="008C3AC8"/>
    <w:rsid w:val="008C57EF"/>
    <w:rsid w:val="008C6727"/>
    <w:rsid w:val="008D08C0"/>
    <w:rsid w:val="008D0E36"/>
    <w:rsid w:val="008D13A9"/>
    <w:rsid w:val="008D1C63"/>
    <w:rsid w:val="008D30D4"/>
    <w:rsid w:val="008D366B"/>
    <w:rsid w:val="008D4A4A"/>
    <w:rsid w:val="008D5306"/>
    <w:rsid w:val="008D56B2"/>
    <w:rsid w:val="008D59DC"/>
    <w:rsid w:val="008D5E85"/>
    <w:rsid w:val="008D60BE"/>
    <w:rsid w:val="008D6B4A"/>
    <w:rsid w:val="008E2E49"/>
    <w:rsid w:val="008E380D"/>
    <w:rsid w:val="008E381E"/>
    <w:rsid w:val="008E4003"/>
    <w:rsid w:val="008E79B3"/>
    <w:rsid w:val="008E7F78"/>
    <w:rsid w:val="008F1752"/>
    <w:rsid w:val="008F17DE"/>
    <w:rsid w:val="008F2034"/>
    <w:rsid w:val="008F265A"/>
    <w:rsid w:val="008F2DF7"/>
    <w:rsid w:val="008F30F7"/>
    <w:rsid w:val="008F3FCC"/>
    <w:rsid w:val="008F4EE5"/>
    <w:rsid w:val="008F66D0"/>
    <w:rsid w:val="00900F30"/>
    <w:rsid w:val="00901C12"/>
    <w:rsid w:val="00901E78"/>
    <w:rsid w:val="00901FD2"/>
    <w:rsid w:val="009022AF"/>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578AA"/>
    <w:rsid w:val="00957BB7"/>
    <w:rsid w:val="0096150B"/>
    <w:rsid w:val="00961782"/>
    <w:rsid w:val="00961DAC"/>
    <w:rsid w:val="00962F1E"/>
    <w:rsid w:val="00963242"/>
    <w:rsid w:val="00963501"/>
    <w:rsid w:val="00963A9C"/>
    <w:rsid w:val="00963C96"/>
    <w:rsid w:val="00966883"/>
    <w:rsid w:val="00967C30"/>
    <w:rsid w:val="00970F61"/>
    <w:rsid w:val="00974241"/>
    <w:rsid w:val="009750B5"/>
    <w:rsid w:val="00976273"/>
    <w:rsid w:val="0098180A"/>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0CEA"/>
    <w:rsid w:val="009A1EE5"/>
    <w:rsid w:val="009A2F2F"/>
    <w:rsid w:val="009A40DC"/>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25C"/>
    <w:rsid w:val="00A03713"/>
    <w:rsid w:val="00A03B59"/>
    <w:rsid w:val="00A06018"/>
    <w:rsid w:val="00A06D6F"/>
    <w:rsid w:val="00A071A1"/>
    <w:rsid w:val="00A10550"/>
    <w:rsid w:val="00A117B9"/>
    <w:rsid w:val="00A11BFE"/>
    <w:rsid w:val="00A123C5"/>
    <w:rsid w:val="00A12948"/>
    <w:rsid w:val="00A14C20"/>
    <w:rsid w:val="00A161DF"/>
    <w:rsid w:val="00A2174A"/>
    <w:rsid w:val="00A2189D"/>
    <w:rsid w:val="00A25B95"/>
    <w:rsid w:val="00A2706D"/>
    <w:rsid w:val="00A279A2"/>
    <w:rsid w:val="00A3125E"/>
    <w:rsid w:val="00A3205F"/>
    <w:rsid w:val="00A3273D"/>
    <w:rsid w:val="00A341F2"/>
    <w:rsid w:val="00A375AA"/>
    <w:rsid w:val="00A4000F"/>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135"/>
    <w:rsid w:val="00A5476E"/>
    <w:rsid w:val="00A554A7"/>
    <w:rsid w:val="00A5657F"/>
    <w:rsid w:val="00A6193B"/>
    <w:rsid w:val="00A6275E"/>
    <w:rsid w:val="00A6292C"/>
    <w:rsid w:val="00A634B3"/>
    <w:rsid w:val="00A63D3F"/>
    <w:rsid w:val="00A648D0"/>
    <w:rsid w:val="00A65609"/>
    <w:rsid w:val="00A71CA4"/>
    <w:rsid w:val="00A72068"/>
    <w:rsid w:val="00A7271E"/>
    <w:rsid w:val="00A740B7"/>
    <w:rsid w:val="00A74546"/>
    <w:rsid w:val="00A74EE0"/>
    <w:rsid w:val="00A7504E"/>
    <w:rsid w:val="00A7783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DFD"/>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1901"/>
    <w:rsid w:val="00AB3441"/>
    <w:rsid w:val="00AB60BF"/>
    <w:rsid w:val="00AB6254"/>
    <w:rsid w:val="00AB72E7"/>
    <w:rsid w:val="00AB786B"/>
    <w:rsid w:val="00AC01E4"/>
    <w:rsid w:val="00AC0419"/>
    <w:rsid w:val="00AC0DC3"/>
    <w:rsid w:val="00AC1452"/>
    <w:rsid w:val="00AC18B8"/>
    <w:rsid w:val="00AC3315"/>
    <w:rsid w:val="00AC4461"/>
    <w:rsid w:val="00AC4FB1"/>
    <w:rsid w:val="00AC6DA7"/>
    <w:rsid w:val="00AC6FA4"/>
    <w:rsid w:val="00AC767A"/>
    <w:rsid w:val="00AD21D9"/>
    <w:rsid w:val="00AD21F7"/>
    <w:rsid w:val="00AD268F"/>
    <w:rsid w:val="00AD2A38"/>
    <w:rsid w:val="00AD3D13"/>
    <w:rsid w:val="00AD5F62"/>
    <w:rsid w:val="00AD60B9"/>
    <w:rsid w:val="00AD7768"/>
    <w:rsid w:val="00AD7806"/>
    <w:rsid w:val="00AD7C43"/>
    <w:rsid w:val="00AD7EDE"/>
    <w:rsid w:val="00AE0995"/>
    <w:rsid w:val="00AE0DD1"/>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03C"/>
    <w:rsid w:val="00B17368"/>
    <w:rsid w:val="00B21137"/>
    <w:rsid w:val="00B22777"/>
    <w:rsid w:val="00B228EB"/>
    <w:rsid w:val="00B2311E"/>
    <w:rsid w:val="00B24077"/>
    <w:rsid w:val="00B24273"/>
    <w:rsid w:val="00B250BB"/>
    <w:rsid w:val="00B254E4"/>
    <w:rsid w:val="00B25656"/>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87C"/>
    <w:rsid w:val="00B71FF6"/>
    <w:rsid w:val="00B7380C"/>
    <w:rsid w:val="00B7471C"/>
    <w:rsid w:val="00B74B38"/>
    <w:rsid w:val="00B75140"/>
    <w:rsid w:val="00B7552B"/>
    <w:rsid w:val="00B75F38"/>
    <w:rsid w:val="00B75FCF"/>
    <w:rsid w:val="00B76366"/>
    <w:rsid w:val="00B76BE6"/>
    <w:rsid w:val="00B77767"/>
    <w:rsid w:val="00B77D78"/>
    <w:rsid w:val="00B80D74"/>
    <w:rsid w:val="00B823CC"/>
    <w:rsid w:val="00B8529A"/>
    <w:rsid w:val="00B85D01"/>
    <w:rsid w:val="00B85D82"/>
    <w:rsid w:val="00B86348"/>
    <w:rsid w:val="00B86E3C"/>
    <w:rsid w:val="00B87AE1"/>
    <w:rsid w:val="00B914A2"/>
    <w:rsid w:val="00B91B95"/>
    <w:rsid w:val="00B91BB4"/>
    <w:rsid w:val="00B94BAD"/>
    <w:rsid w:val="00BA130D"/>
    <w:rsid w:val="00BA18BC"/>
    <w:rsid w:val="00BA3BDD"/>
    <w:rsid w:val="00BA5536"/>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746"/>
    <w:rsid w:val="00BC4B82"/>
    <w:rsid w:val="00BC4D85"/>
    <w:rsid w:val="00BC5266"/>
    <w:rsid w:val="00BC6297"/>
    <w:rsid w:val="00BD16E3"/>
    <w:rsid w:val="00BD35CF"/>
    <w:rsid w:val="00BD4E89"/>
    <w:rsid w:val="00BD56F8"/>
    <w:rsid w:val="00BE0370"/>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4823"/>
    <w:rsid w:val="00C259DF"/>
    <w:rsid w:val="00C25C45"/>
    <w:rsid w:val="00C264D2"/>
    <w:rsid w:val="00C30673"/>
    <w:rsid w:val="00C30936"/>
    <w:rsid w:val="00C30B7A"/>
    <w:rsid w:val="00C310AC"/>
    <w:rsid w:val="00C32647"/>
    <w:rsid w:val="00C329EF"/>
    <w:rsid w:val="00C32DC1"/>
    <w:rsid w:val="00C3624B"/>
    <w:rsid w:val="00C363C6"/>
    <w:rsid w:val="00C373AC"/>
    <w:rsid w:val="00C37934"/>
    <w:rsid w:val="00C37BB7"/>
    <w:rsid w:val="00C413F8"/>
    <w:rsid w:val="00C435D1"/>
    <w:rsid w:val="00C43F08"/>
    <w:rsid w:val="00C440EB"/>
    <w:rsid w:val="00C4587E"/>
    <w:rsid w:val="00C45884"/>
    <w:rsid w:val="00C477D0"/>
    <w:rsid w:val="00C47CFC"/>
    <w:rsid w:val="00C50295"/>
    <w:rsid w:val="00C503C6"/>
    <w:rsid w:val="00C51156"/>
    <w:rsid w:val="00C51A89"/>
    <w:rsid w:val="00C54AEA"/>
    <w:rsid w:val="00C55757"/>
    <w:rsid w:val="00C56025"/>
    <w:rsid w:val="00C561EC"/>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3E51"/>
    <w:rsid w:val="00C74315"/>
    <w:rsid w:val="00C7487D"/>
    <w:rsid w:val="00C75256"/>
    <w:rsid w:val="00C765FC"/>
    <w:rsid w:val="00C77614"/>
    <w:rsid w:val="00C80A44"/>
    <w:rsid w:val="00C81E32"/>
    <w:rsid w:val="00C81E33"/>
    <w:rsid w:val="00C82299"/>
    <w:rsid w:val="00C84F93"/>
    <w:rsid w:val="00C85D12"/>
    <w:rsid w:val="00C86690"/>
    <w:rsid w:val="00C8769F"/>
    <w:rsid w:val="00C90F2E"/>
    <w:rsid w:val="00C93308"/>
    <w:rsid w:val="00C93569"/>
    <w:rsid w:val="00C94693"/>
    <w:rsid w:val="00C94BC9"/>
    <w:rsid w:val="00C95F2D"/>
    <w:rsid w:val="00C963DF"/>
    <w:rsid w:val="00C965BE"/>
    <w:rsid w:val="00C9717D"/>
    <w:rsid w:val="00C973AB"/>
    <w:rsid w:val="00CA0DF8"/>
    <w:rsid w:val="00CA36EC"/>
    <w:rsid w:val="00CA5917"/>
    <w:rsid w:val="00CA7E89"/>
    <w:rsid w:val="00CB1837"/>
    <w:rsid w:val="00CB3102"/>
    <w:rsid w:val="00CB3401"/>
    <w:rsid w:val="00CB3690"/>
    <w:rsid w:val="00CB3ADE"/>
    <w:rsid w:val="00CB3DFF"/>
    <w:rsid w:val="00CB406A"/>
    <w:rsid w:val="00CB4B57"/>
    <w:rsid w:val="00CB4F8E"/>
    <w:rsid w:val="00CB7082"/>
    <w:rsid w:val="00CB7313"/>
    <w:rsid w:val="00CC1B3D"/>
    <w:rsid w:val="00CC1D73"/>
    <w:rsid w:val="00CC25C5"/>
    <w:rsid w:val="00CC2775"/>
    <w:rsid w:val="00CC3D35"/>
    <w:rsid w:val="00CC40E9"/>
    <w:rsid w:val="00CC7182"/>
    <w:rsid w:val="00CC7EA5"/>
    <w:rsid w:val="00CD0351"/>
    <w:rsid w:val="00CD28F0"/>
    <w:rsid w:val="00CD2DAA"/>
    <w:rsid w:val="00CD4180"/>
    <w:rsid w:val="00CD4EFE"/>
    <w:rsid w:val="00CD502C"/>
    <w:rsid w:val="00CD623E"/>
    <w:rsid w:val="00CD66FD"/>
    <w:rsid w:val="00CE0130"/>
    <w:rsid w:val="00CE1F2E"/>
    <w:rsid w:val="00CE301F"/>
    <w:rsid w:val="00CE488D"/>
    <w:rsid w:val="00CE5764"/>
    <w:rsid w:val="00CE59A1"/>
    <w:rsid w:val="00CE5D26"/>
    <w:rsid w:val="00CE745F"/>
    <w:rsid w:val="00CF0FE2"/>
    <w:rsid w:val="00CF1980"/>
    <w:rsid w:val="00CF279C"/>
    <w:rsid w:val="00CF3624"/>
    <w:rsid w:val="00CF39AA"/>
    <w:rsid w:val="00CF5805"/>
    <w:rsid w:val="00CF596B"/>
    <w:rsid w:val="00CF6BAA"/>
    <w:rsid w:val="00D00F69"/>
    <w:rsid w:val="00D01002"/>
    <w:rsid w:val="00D0123B"/>
    <w:rsid w:val="00D02B4E"/>
    <w:rsid w:val="00D035BB"/>
    <w:rsid w:val="00D05ECD"/>
    <w:rsid w:val="00D07AB2"/>
    <w:rsid w:val="00D10A92"/>
    <w:rsid w:val="00D10C24"/>
    <w:rsid w:val="00D115E7"/>
    <w:rsid w:val="00D125E4"/>
    <w:rsid w:val="00D1384E"/>
    <w:rsid w:val="00D14B54"/>
    <w:rsid w:val="00D15855"/>
    <w:rsid w:val="00D1590A"/>
    <w:rsid w:val="00D1628F"/>
    <w:rsid w:val="00D2001A"/>
    <w:rsid w:val="00D200CA"/>
    <w:rsid w:val="00D22E23"/>
    <w:rsid w:val="00D22EA4"/>
    <w:rsid w:val="00D25666"/>
    <w:rsid w:val="00D25F0B"/>
    <w:rsid w:val="00D26097"/>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4B42"/>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17E"/>
    <w:rsid w:val="00D834D6"/>
    <w:rsid w:val="00D83FED"/>
    <w:rsid w:val="00D840D4"/>
    <w:rsid w:val="00D855E8"/>
    <w:rsid w:val="00D86744"/>
    <w:rsid w:val="00D872EF"/>
    <w:rsid w:val="00D874EB"/>
    <w:rsid w:val="00D900DD"/>
    <w:rsid w:val="00D9188A"/>
    <w:rsid w:val="00D929A3"/>
    <w:rsid w:val="00D93598"/>
    <w:rsid w:val="00D93E23"/>
    <w:rsid w:val="00D944A7"/>
    <w:rsid w:val="00D9746C"/>
    <w:rsid w:val="00D97C38"/>
    <w:rsid w:val="00DA16C5"/>
    <w:rsid w:val="00DA22F3"/>
    <w:rsid w:val="00DA282E"/>
    <w:rsid w:val="00DA4023"/>
    <w:rsid w:val="00DA481E"/>
    <w:rsid w:val="00DA4B03"/>
    <w:rsid w:val="00DA4E32"/>
    <w:rsid w:val="00DA6C88"/>
    <w:rsid w:val="00DB0268"/>
    <w:rsid w:val="00DB0886"/>
    <w:rsid w:val="00DB12ED"/>
    <w:rsid w:val="00DB14D2"/>
    <w:rsid w:val="00DB176D"/>
    <w:rsid w:val="00DB17BE"/>
    <w:rsid w:val="00DB2824"/>
    <w:rsid w:val="00DB2CD7"/>
    <w:rsid w:val="00DB2D0D"/>
    <w:rsid w:val="00DB2D93"/>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D7192"/>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747"/>
    <w:rsid w:val="00E47E64"/>
    <w:rsid w:val="00E5134F"/>
    <w:rsid w:val="00E51B97"/>
    <w:rsid w:val="00E52902"/>
    <w:rsid w:val="00E530D1"/>
    <w:rsid w:val="00E5344F"/>
    <w:rsid w:val="00E546A7"/>
    <w:rsid w:val="00E559F4"/>
    <w:rsid w:val="00E5698D"/>
    <w:rsid w:val="00E56DF3"/>
    <w:rsid w:val="00E607BC"/>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B5A"/>
    <w:rsid w:val="00EB6214"/>
    <w:rsid w:val="00EC12D3"/>
    <w:rsid w:val="00EC3C4A"/>
    <w:rsid w:val="00EC4570"/>
    <w:rsid w:val="00EC46A7"/>
    <w:rsid w:val="00EC50B0"/>
    <w:rsid w:val="00EC590A"/>
    <w:rsid w:val="00EC6340"/>
    <w:rsid w:val="00EC7001"/>
    <w:rsid w:val="00EC79F4"/>
    <w:rsid w:val="00ED1289"/>
    <w:rsid w:val="00ED1490"/>
    <w:rsid w:val="00ED1D6B"/>
    <w:rsid w:val="00ED3802"/>
    <w:rsid w:val="00ED48FD"/>
    <w:rsid w:val="00ED4D94"/>
    <w:rsid w:val="00ED6412"/>
    <w:rsid w:val="00ED6667"/>
    <w:rsid w:val="00ED67B8"/>
    <w:rsid w:val="00ED713E"/>
    <w:rsid w:val="00ED7918"/>
    <w:rsid w:val="00ED79C4"/>
    <w:rsid w:val="00EE19BC"/>
    <w:rsid w:val="00EE20F2"/>
    <w:rsid w:val="00EE3547"/>
    <w:rsid w:val="00EE376B"/>
    <w:rsid w:val="00EE3B16"/>
    <w:rsid w:val="00EE3C51"/>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21C"/>
    <w:rsid w:val="00F31662"/>
    <w:rsid w:val="00F31A3D"/>
    <w:rsid w:val="00F3330F"/>
    <w:rsid w:val="00F3393D"/>
    <w:rsid w:val="00F3503C"/>
    <w:rsid w:val="00F358F0"/>
    <w:rsid w:val="00F36EB6"/>
    <w:rsid w:val="00F3751E"/>
    <w:rsid w:val="00F40B98"/>
    <w:rsid w:val="00F40DA9"/>
    <w:rsid w:val="00F42186"/>
    <w:rsid w:val="00F45686"/>
    <w:rsid w:val="00F5000E"/>
    <w:rsid w:val="00F51B05"/>
    <w:rsid w:val="00F525FB"/>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4B23"/>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E7146"/>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styleId="EndnoteText">
    <w:name w:val="endnote text"/>
    <w:basedOn w:val="Normal"/>
    <w:link w:val="EndnoteTextChar"/>
    <w:uiPriority w:val="99"/>
    <w:semiHidden/>
    <w:unhideWhenUsed/>
    <w:rsid w:val="00726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6473"/>
    <w:rPr>
      <w:sz w:val="20"/>
      <w:szCs w:val="20"/>
    </w:rPr>
  </w:style>
  <w:style w:type="character" w:styleId="EndnoteReference">
    <w:name w:val="endnote reference"/>
    <w:basedOn w:val="DefaultParagraphFont"/>
    <w:uiPriority w:val="99"/>
    <w:semiHidden/>
    <w:unhideWhenUsed/>
    <w:rsid w:val="00726473"/>
    <w:rPr>
      <w:vertAlign w:val="superscript"/>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52861365">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393356882">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36923180">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0071691">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dotacjacovid-turystyka.dolnyslask.pl" TargetMode="External"/><Relationship Id="rId18" Type="http://schemas.openxmlformats.org/officeDocument/2006/relationships/hyperlink" Target="https://dotacjacovid-turystyka.dolnyslas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tacjacovid-turystyka.dolnyslask.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otacjacovid-turystyka.dolnyslask.pl" TargetMode="External"/><Relationship Id="rId17" Type="http://schemas.openxmlformats.org/officeDocument/2006/relationships/hyperlink" Target="https://dotacjacovid-turystyka.dolnyslask.pl" TargetMode="External"/><Relationship Id="rId25" Type="http://schemas.openxmlformats.org/officeDocument/2006/relationships/hyperlink" Target="http://www.dip.dolnyslask.p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tacjacovid-turystyka.dolnyslask.pl" TargetMode="External"/><Relationship Id="rId20" Type="http://schemas.openxmlformats.org/officeDocument/2006/relationships/hyperlink" Target="http://www.dip.dolnyslas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24" Type="http://schemas.openxmlformats.org/officeDocument/2006/relationships/hyperlink" Target="http://&#8230;&#8230;&#8230;&#8230;&#8230;&#8230;&#8230;.." TargetMode="External"/><Relationship Id="rId5" Type="http://schemas.openxmlformats.org/officeDocument/2006/relationships/webSettings" Target="webSettings.xml"/><Relationship Id="rId15" Type="http://schemas.openxmlformats.org/officeDocument/2006/relationships/hyperlink" Target="https://snow-dip.dolnyslask.pl/" TargetMode="External"/><Relationship Id="rId23" Type="http://schemas.openxmlformats.org/officeDocument/2006/relationships/hyperlink" Target="https://dotacjacovid-turystyka.dolnyslask.pl" TargetMode="External"/><Relationship Id="rId28" Type="http://schemas.openxmlformats.org/officeDocument/2006/relationships/footer" Target="footer2.xml"/><Relationship Id="rId10" Type="http://schemas.openxmlformats.org/officeDocument/2006/relationships/hyperlink" Target="https://dotacjacovid-turystyka.dolnyslask.pl" TargetMode="External"/><Relationship Id="rId19"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s://snow-dip.dolnyslask.pl/" TargetMode="External"/><Relationship Id="rId14" Type="http://schemas.openxmlformats.org/officeDocument/2006/relationships/hyperlink" Target="mailto:maciej.syrek@dip.dolnyslask.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0FB1-6A87-4112-8333-0388B2E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9542</Words>
  <Characters>57256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2020-07-27T06:17:00Z</cp:lastPrinted>
  <dcterms:created xsi:type="dcterms:W3CDTF">2020-08-11T11:07:00Z</dcterms:created>
  <dcterms:modified xsi:type="dcterms:W3CDTF">2020-08-11T11:07:00Z</dcterms:modified>
</cp:coreProperties>
</file>