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9D33A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-224790</wp:posOffset>
                </wp:positionV>
                <wp:extent cx="7581900" cy="691515"/>
                <wp:effectExtent l="0" t="0" r="0" b="0"/>
                <wp:wrapSquare wrapText="bothSides"/>
                <wp:docPr id="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691515"/>
                          <a:chOff x="2465" y="457"/>
                          <a:chExt cx="11940" cy="1089"/>
                        </a:xfrm>
                      </wpg:grpSpPr>
                      <pic:pic xmlns:pic="http://schemas.openxmlformats.org/drawingml/2006/picture">
                        <pic:nvPicPr>
                          <pic:cNvPr id="6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457"/>
                            <a:ext cx="1540" cy="1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564"/>
                            <a:ext cx="170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7" y="647"/>
                            <a:ext cx="2518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647"/>
                            <a:ext cx="217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FDE77" id="Group 71" o:spid="_x0000_s1026" style="position:absolute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9093;top:457;width:1540;height: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    <v:imagedata r:id="rId10" o:title=""/>
                  <v:path arrowok="t"/>
                </v:shape>
                <v:shape id="Obraz 242" o:spid="_x0000_s1028" type="#_x0000_t75" style="position:absolute;left:2465;top:564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    <v:imagedata r:id="rId11" o:title=""/>
                  <v:path arrowok="t"/>
                </v:shape>
                <v:shape id="Picture 4" o:spid="_x0000_s1029" type="#_x0000_t75" alt="Logo UE Fundusz Społeczny RGB" style="position:absolute;left:11887;top:647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  <v:imagedata r:id="rId12" o:title="Logo UE Fundusz Społeczny RGB"/>
                </v:shape>
                <v:shape id="Obraz 244" o:spid="_x0000_s1030" type="#_x0000_t75" style="position:absolute;left:5501;top:647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AE5870" w:rsidRDefault="00B14D28" w:rsidP="00212476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pacing w:val="20"/>
          <w:sz w:val="28"/>
          <w:szCs w:val="28"/>
        </w:rPr>
      </w:pPr>
      <w:r w:rsidRPr="00AE5870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Lista projektów pozytywnie zweryfikowanych pod względem  </w:t>
      </w:r>
    </w:p>
    <w:p w:rsidR="00B14D28" w:rsidRPr="00AE5870" w:rsidRDefault="00B14D28" w:rsidP="00212476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eastAsia="Times New Roman" w:hAnsi="Times New Roman"/>
          <w:b/>
          <w:bCs/>
          <w:spacing w:val="20"/>
          <w:sz w:val="28"/>
          <w:szCs w:val="28"/>
        </w:rPr>
        <w:t xml:space="preserve">spełnienia warunków formalnych 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w ramach konkursu nr </w:t>
      </w:r>
      <w:r w:rsidR="00A2441E" w:rsidRPr="00AE5870">
        <w:rPr>
          <w:rFonts w:ascii="Times New Roman" w:hAnsi="Times New Roman"/>
          <w:b/>
          <w:spacing w:val="20"/>
          <w:sz w:val="28"/>
          <w:szCs w:val="28"/>
        </w:rPr>
        <w:t>RPPK.08.03.00-IP.01-18-0</w:t>
      </w:r>
      <w:r w:rsidR="000E709D">
        <w:rPr>
          <w:rFonts w:ascii="Times New Roman" w:hAnsi="Times New Roman"/>
          <w:b/>
          <w:spacing w:val="20"/>
          <w:sz w:val="28"/>
          <w:szCs w:val="28"/>
        </w:rPr>
        <w:t>40</w:t>
      </w:r>
      <w:r w:rsidR="00A2441E" w:rsidRPr="00AE5870">
        <w:rPr>
          <w:rFonts w:ascii="Times New Roman" w:hAnsi="Times New Roman"/>
          <w:b/>
          <w:spacing w:val="20"/>
          <w:sz w:val="28"/>
          <w:szCs w:val="28"/>
        </w:rPr>
        <w:t>/1</w:t>
      </w:r>
      <w:r w:rsidR="00330108">
        <w:rPr>
          <w:rFonts w:ascii="Times New Roman" w:hAnsi="Times New Roman"/>
          <w:b/>
          <w:spacing w:val="20"/>
          <w:sz w:val="28"/>
          <w:szCs w:val="28"/>
        </w:rPr>
        <w:t>9</w:t>
      </w:r>
    </w:p>
    <w:p w:rsidR="00B14D28" w:rsidRPr="00AE5870" w:rsidRDefault="00B14D28" w:rsidP="00212476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>w ramach Regionalnego Programu Operacyjnego Województwa Podkarpackiego na lata 2014-2020</w:t>
      </w:r>
    </w:p>
    <w:p w:rsidR="005070A2" w:rsidRDefault="00B14D28" w:rsidP="00212476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>Oś priorytetowa</w:t>
      </w:r>
      <w:r w:rsidR="00A2441E" w:rsidRPr="00AE5870">
        <w:rPr>
          <w:rFonts w:ascii="Times New Roman" w:hAnsi="Times New Roman"/>
          <w:b/>
          <w:spacing w:val="20"/>
          <w:sz w:val="28"/>
          <w:szCs w:val="28"/>
        </w:rPr>
        <w:t xml:space="preserve"> VIII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070A2">
        <w:rPr>
          <w:rFonts w:ascii="Times New Roman" w:hAnsi="Times New Roman"/>
          <w:b/>
          <w:spacing w:val="20"/>
          <w:sz w:val="28"/>
          <w:szCs w:val="28"/>
        </w:rPr>
        <w:t>Integracja Społeczna</w:t>
      </w:r>
    </w:p>
    <w:p w:rsidR="00B14D28" w:rsidRPr="00AE5870" w:rsidRDefault="00B14D28" w:rsidP="00212476">
      <w:pPr>
        <w:spacing w:before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Działanie </w:t>
      </w:r>
      <w:r w:rsidR="00A2441E" w:rsidRPr="00AE5870">
        <w:rPr>
          <w:rFonts w:ascii="Times New Roman" w:hAnsi="Times New Roman"/>
          <w:b/>
          <w:spacing w:val="20"/>
          <w:sz w:val="28"/>
          <w:szCs w:val="28"/>
        </w:rPr>
        <w:t>nr 8.3</w:t>
      </w:r>
      <w:r w:rsidRPr="00AE587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03D07">
        <w:rPr>
          <w:rFonts w:ascii="Times New Roman" w:hAnsi="Times New Roman"/>
          <w:b/>
          <w:spacing w:val="20"/>
          <w:sz w:val="28"/>
          <w:szCs w:val="28"/>
        </w:rPr>
        <w:t>Zwiększenie dostępu do usług społecznych i zdrowotnych</w:t>
      </w: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3544"/>
        <w:gridCol w:w="4962"/>
        <w:gridCol w:w="3747"/>
      </w:tblGrid>
      <w:tr w:rsidR="00B14D28" w:rsidRPr="00183879" w:rsidTr="000E709D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B14D28" w:rsidRPr="00183879" w:rsidTr="000E709D">
        <w:trPr>
          <w:trHeight w:val="964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876B08" w:rsidRDefault="000E709D" w:rsidP="00C51C62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RPPK.08.03.00-18-0107</w:t>
            </w:r>
            <w:r w:rsidR="00A2441E" w:rsidRPr="00876B08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/1</w:t>
            </w:r>
            <w:r w:rsidR="0070389E" w:rsidRPr="00876B08"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28" w:rsidRDefault="000E709D" w:rsidP="00212476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CENTRUM MEDYCZNE MEDYK</w:t>
            </w:r>
          </w:p>
          <w:p w:rsidR="000E709D" w:rsidRPr="0083612B" w:rsidRDefault="000E709D" w:rsidP="00212476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Spółka z ograniczoną odpowiedzialnością Sp.k.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83612B" w:rsidRDefault="000E709D" w:rsidP="00212476">
            <w:pPr>
              <w:widowControl/>
              <w:adjustRightInd/>
              <w:spacing w:before="0" w:line="276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0"/>
                <w:sz w:val="20"/>
              </w:rPr>
              <w:t>Podkarpackie Centrum Profilaktyki, Diagnozy i Terapii ASD</w:t>
            </w:r>
            <w:bookmarkStart w:id="2" w:name="_GoBack"/>
            <w:bookmarkEnd w:id="2"/>
          </w:p>
        </w:tc>
      </w:tr>
    </w:tbl>
    <w:p w:rsidR="008C1F11" w:rsidRDefault="008C1F11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</w:p>
    <w:p w:rsidR="004329BF" w:rsidRPr="00AE5870" w:rsidRDefault="00360240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Tomasz Czop</w:t>
      </w:r>
    </w:p>
    <w:p w:rsidR="00F70122" w:rsidRPr="00AE5870" w:rsidRDefault="00F70122" w:rsidP="008C1F11">
      <w:pPr>
        <w:spacing w:line="276" w:lineRule="auto"/>
        <w:ind w:left="6946"/>
        <w:jc w:val="left"/>
        <w:rPr>
          <w:rFonts w:ascii="Times New Roman" w:hAnsi="Times New Roman"/>
          <w:b/>
          <w:spacing w:val="20"/>
        </w:rPr>
      </w:pPr>
      <w:r w:rsidRPr="00AE5870">
        <w:rPr>
          <w:rFonts w:ascii="Times New Roman" w:hAnsi="Times New Roman"/>
          <w:b/>
          <w:spacing w:val="20"/>
        </w:rPr>
        <w:t>DYREKTOR</w:t>
      </w:r>
    </w:p>
    <w:p w:rsidR="00F70122" w:rsidRPr="00AE5870" w:rsidRDefault="00F70122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</w:rPr>
        <w:t>Wojewódzkiego Urzędu Pracy w Rzeszowie</w:t>
      </w:r>
    </w:p>
    <w:p w:rsidR="00912913" w:rsidRPr="00AE5870" w:rsidRDefault="00912913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  <w:sz w:val="24"/>
          <w:szCs w:val="24"/>
        </w:rPr>
        <w:t>Zatwierdził</w:t>
      </w:r>
      <w:r w:rsidRPr="00AE5870">
        <w:rPr>
          <w:rFonts w:ascii="Times New Roman" w:hAnsi="Times New Roman"/>
          <w:spacing w:val="20"/>
        </w:rPr>
        <w:t>:</w:t>
      </w:r>
    </w:p>
    <w:p w:rsidR="004C28DE" w:rsidRPr="00AE5870" w:rsidRDefault="004329BF" w:rsidP="008C1F11">
      <w:pPr>
        <w:spacing w:line="276" w:lineRule="auto"/>
        <w:ind w:left="6946"/>
        <w:jc w:val="left"/>
        <w:rPr>
          <w:rFonts w:ascii="Times New Roman" w:hAnsi="Times New Roman"/>
          <w:spacing w:val="20"/>
        </w:rPr>
      </w:pPr>
      <w:r w:rsidRPr="00AE5870">
        <w:rPr>
          <w:rFonts w:ascii="Times New Roman" w:hAnsi="Times New Roman"/>
          <w:b/>
          <w:spacing w:val="20"/>
          <w:sz w:val="24"/>
          <w:szCs w:val="24"/>
        </w:rPr>
        <w:t>Rzeszów, dnia</w:t>
      </w:r>
      <w:r w:rsidRPr="00AE5870">
        <w:rPr>
          <w:rFonts w:ascii="Times New Roman" w:hAnsi="Times New Roman"/>
          <w:spacing w:val="20"/>
        </w:rPr>
        <w:t xml:space="preserve"> </w:t>
      </w:r>
      <w:r w:rsidR="000E709D">
        <w:rPr>
          <w:rFonts w:ascii="Times New Roman" w:hAnsi="Times New Roman"/>
          <w:b/>
          <w:spacing w:val="20"/>
        </w:rPr>
        <w:t>28</w:t>
      </w:r>
      <w:r w:rsidR="00F70122" w:rsidRPr="001F48AD">
        <w:rPr>
          <w:rFonts w:ascii="Times New Roman" w:hAnsi="Times New Roman"/>
          <w:b/>
          <w:color w:val="FF0000"/>
          <w:spacing w:val="20"/>
        </w:rPr>
        <w:t xml:space="preserve"> </w:t>
      </w:r>
      <w:r w:rsidR="00360240">
        <w:rPr>
          <w:rFonts w:ascii="Times New Roman" w:hAnsi="Times New Roman"/>
          <w:b/>
          <w:spacing w:val="20"/>
        </w:rPr>
        <w:t>sierpni</w:t>
      </w:r>
      <w:r w:rsidR="00F70122" w:rsidRPr="00AE5870">
        <w:rPr>
          <w:rFonts w:ascii="Times New Roman" w:hAnsi="Times New Roman"/>
          <w:b/>
          <w:spacing w:val="20"/>
        </w:rPr>
        <w:t>a 2019 r.</w:t>
      </w:r>
    </w:p>
    <w:sectPr w:rsidR="004C28DE" w:rsidRPr="00AE5870" w:rsidSect="008C1F11">
      <w:pgSz w:w="16838" w:h="11906" w:orient="landscape"/>
      <w:pgMar w:top="568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13476"/>
    <w:rsid w:val="000E709D"/>
    <w:rsid w:val="00103BD5"/>
    <w:rsid w:val="001542D0"/>
    <w:rsid w:val="00183879"/>
    <w:rsid w:val="001F48AD"/>
    <w:rsid w:val="00212476"/>
    <w:rsid w:val="00223D1C"/>
    <w:rsid w:val="002566C1"/>
    <w:rsid w:val="002836EF"/>
    <w:rsid w:val="00330108"/>
    <w:rsid w:val="00356FE3"/>
    <w:rsid w:val="00360240"/>
    <w:rsid w:val="00393101"/>
    <w:rsid w:val="004149BF"/>
    <w:rsid w:val="004174E0"/>
    <w:rsid w:val="004329BF"/>
    <w:rsid w:val="004B190A"/>
    <w:rsid w:val="004C16F9"/>
    <w:rsid w:val="004C28DE"/>
    <w:rsid w:val="004E61A3"/>
    <w:rsid w:val="005070A2"/>
    <w:rsid w:val="00555588"/>
    <w:rsid w:val="005651F9"/>
    <w:rsid w:val="00591510"/>
    <w:rsid w:val="006431E4"/>
    <w:rsid w:val="006813E5"/>
    <w:rsid w:val="0070389E"/>
    <w:rsid w:val="0083612B"/>
    <w:rsid w:val="00843587"/>
    <w:rsid w:val="008729A0"/>
    <w:rsid w:val="00876B08"/>
    <w:rsid w:val="008C1F11"/>
    <w:rsid w:val="008D3B88"/>
    <w:rsid w:val="008E42D0"/>
    <w:rsid w:val="00912913"/>
    <w:rsid w:val="009713CB"/>
    <w:rsid w:val="009D33A9"/>
    <w:rsid w:val="00A2441E"/>
    <w:rsid w:val="00A97C47"/>
    <w:rsid w:val="00AC078F"/>
    <w:rsid w:val="00AE5870"/>
    <w:rsid w:val="00B03D07"/>
    <w:rsid w:val="00B14D28"/>
    <w:rsid w:val="00B314F7"/>
    <w:rsid w:val="00BA0409"/>
    <w:rsid w:val="00BE3ED9"/>
    <w:rsid w:val="00C0104E"/>
    <w:rsid w:val="00C33094"/>
    <w:rsid w:val="00C51C62"/>
    <w:rsid w:val="00C92A90"/>
    <w:rsid w:val="00D94276"/>
    <w:rsid w:val="00E07972"/>
    <w:rsid w:val="00EA0891"/>
    <w:rsid w:val="00EA4D71"/>
    <w:rsid w:val="00EC3C57"/>
    <w:rsid w:val="00EE1A4B"/>
    <w:rsid w:val="00EF56E0"/>
    <w:rsid w:val="00F22DDD"/>
    <w:rsid w:val="00F55219"/>
    <w:rsid w:val="00F70122"/>
    <w:rsid w:val="00F84F05"/>
    <w:rsid w:val="00F86A49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BB4F0-77DC-4C99-8594-7F5E5330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F214-9133-4363-BD41-C4C24FD6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Katarzyna Fura</cp:lastModifiedBy>
  <cp:revision>2</cp:revision>
  <cp:lastPrinted>2019-08-28T06:06:00Z</cp:lastPrinted>
  <dcterms:created xsi:type="dcterms:W3CDTF">2019-08-28T06:13:00Z</dcterms:created>
  <dcterms:modified xsi:type="dcterms:W3CDTF">2019-08-28T06:13:00Z</dcterms:modified>
</cp:coreProperties>
</file>