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0CB" w:rsidRPr="00FD646A" w:rsidRDefault="00E85F84" w:rsidP="0066717C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Załącznik </w:t>
      </w:r>
      <w:r w:rsidR="00DE16CA" w:rsidRPr="00FD646A">
        <w:rPr>
          <w:rFonts w:asciiTheme="minorHAnsi" w:hAnsiTheme="minorHAnsi" w:cs="Arial"/>
          <w:b w:val="0"/>
          <w:u w:val="single"/>
          <w:lang w:eastAsia="pl-PL"/>
        </w:rPr>
        <w:t xml:space="preserve">nr </w:t>
      </w:r>
      <w:r w:rsidR="00037CFE">
        <w:rPr>
          <w:rFonts w:asciiTheme="minorHAnsi" w:hAnsiTheme="minorHAnsi" w:cs="Arial"/>
          <w:b w:val="0"/>
          <w:u w:val="single"/>
          <w:lang w:eastAsia="pl-PL"/>
        </w:rPr>
        <w:t>8</w:t>
      </w:r>
      <w:bookmarkStart w:id="0" w:name="_GoBack"/>
      <w:bookmarkEnd w:id="0"/>
      <w:r w:rsidRPr="00FD646A">
        <w:rPr>
          <w:rFonts w:asciiTheme="minorHAnsi" w:hAnsiTheme="minorHAnsi" w:cs="Arial"/>
          <w:b w:val="0"/>
          <w:u w:val="single"/>
          <w:lang w:eastAsia="pl-PL"/>
        </w:rPr>
        <w:t xml:space="preserve"> do Regulaminu konkursu</w:t>
      </w:r>
      <w:r w:rsidR="00797A1C"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współfinansowanego ze środków EFS w ramach RPO WŁ 2014-2020</w:t>
      </w:r>
      <w:r w:rsidR="008C04B9"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p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0010B2" w:rsidRPr="000010B2" w:rsidRDefault="000010B2" w:rsidP="000010B2">
      <w:pPr>
        <w:pStyle w:val="Podtytu"/>
      </w:pPr>
    </w:p>
    <w:p w:rsidR="000010B2" w:rsidRDefault="000B1F67" w:rsidP="000010B2">
      <w:pPr>
        <w:tabs>
          <w:tab w:val="left" w:pos="7635"/>
        </w:tabs>
        <w:ind w:left="4956" w:hanging="4956"/>
        <w:rPr>
          <w:rFonts w:ascii="Arial" w:hAnsi="Arial" w:cs="Arial"/>
          <w:b/>
          <w:sz w:val="24"/>
          <w:szCs w:val="24"/>
        </w:rPr>
      </w:pPr>
      <w:r w:rsidRPr="000B1F67">
        <w:rPr>
          <w:noProof/>
          <w:lang w:eastAsia="pl-PL"/>
        </w:rPr>
        <w:drawing>
          <wp:inline distT="0" distB="0" distL="0" distR="0">
            <wp:extent cx="5759450" cy="1091746"/>
            <wp:effectExtent l="19050" t="0" r="0" b="0"/>
            <wp:docPr id="2" name="Obraz 2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5B214F" w:rsidRPr="006462EE" w:rsidRDefault="000010B2" w:rsidP="000010B2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 w:rsidP="000B1F67">
      <w:pPr>
        <w:pStyle w:val="xl33"/>
        <w:spacing w:before="0" w:after="60"/>
        <w:jc w:val="left"/>
        <w:rPr>
          <w:rFonts w:ascii="Arial" w:hAnsi="Arial" w:cs="Arial"/>
        </w:rPr>
      </w:pPr>
    </w:p>
    <w:p w:rsidR="000010B2" w:rsidRPr="006462EE" w:rsidRDefault="000010B2" w:rsidP="000B1F67">
      <w:pPr>
        <w:pStyle w:val="xl33"/>
        <w:spacing w:before="0" w:after="60"/>
        <w:jc w:val="left"/>
        <w:rPr>
          <w:rFonts w:ascii="Arial" w:hAnsi="Arial" w:cs="Arial"/>
        </w:rPr>
      </w:pPr>
    </w:p>
    <w:p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</w:t>
      </w:r>
      <w:proofErr w:type="spellStart"/>
      <w:r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 xml:space="preserve">Wydatki ponoszone na zakup środków trwałych oraz 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 xml:space="preserve">, o których </w:t>
      </w:r>
      <w:r w:rsidR="00544EDF" w:rsidRPr="006462EE">
        <w:rPr>
          <w:rFonts w:ascii="Arial" w:hAnsi="Arial" w:cs="Arial"/>
          <w:sz w:val="20"/>
          <w:szCs w:val="20"/>
        </w:rPr>
        <w:lastRenderedPageBreak/>
        <w:t>mowa w §1 ust.</w:t>
      </w:r>
      <w:r w:rsidR="00241D63" w:rsidRPr="006462EE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241D63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241D63" w:rsidRPr="006462EE">
        <w:rPr>
          <w:rFonts w:ascii="Arial" w:hAnsi="Arial" w:cs="Arial"/>
          <w:sz w:val="20"/>
          <w:szCs w:val="20"/>
        </w:rPr>
        <w:t xml:space="preserve">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>załączane do wniosku o płatność ……………………………,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</w:t>
      </w:r>
      <w:r w:rsidR="00867509" w:rsidRPr="006462EE">
        <w:rPr>
          <w:rFonts w:ascii="Arial" w:hAnsi="Arial" w:cs="Arial"/>
          <w:sz w:val="20"/>
          <w:szCs w:val="20"/>
        </w:rPr>
        <w:lastRenderedPageBreak/>
        <w:t>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lastRenderedPageBreak/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</w:t>
      </w:r>
      <w:r w:rsidR="007142BC" w:rsidRPr="006462EE">
        <w:rPr>
          <w:rFonts w:ascii="Arial" w:hAnsi="Arial" w:cs="Arial"/>
          <w:sz w:val="20"/>
          <w:szCs w:val="20"/>
        </w:rPr>
        <w:lastRenderedPageBreak/>
        <w:t xml:space="preserve">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</w:t>
      </w: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</w:t>
      </w:r>
      <w:r w:rsidR="00021763" w:rsidRPr="006462EE">
        <w:rPr>
          <w:rFonts w:ascii="Arial" w:eastAsia="Calibri" w:hAnsi="Arial" w:cs="Arial"/>
          <w:sz w:val="20"/>
          <w:szCs w:val="20"/>
        </w:rPr>
        <w:lastRenderedPageBreak/>
        <w:t>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 istotna zmiana wpływająca na charakter operacji, jej cele lub warunki wdrażania, która mogłaby doprowadzić do naruszenia jej pierwotnych celów.</w:t>
      </w:r>
    </w:p>
    <w:p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Udzielanie zamówień w ramach 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ustawy wdrożeniowej;</w:t>
      </w:r>
    </w:p>
    <w:p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</w:t>
      </w:r>
      <w:r w:rsidRPr="006462EE">
        <w:rPr>
          <w:rFonts w:ascii="Arial" w:hAnsi="Arial" w:cs="Arial"/>
          <w:sz w:val="20"/>
          <w:szCs w:val="20"/>
        </w:rPr>
        <w:lastRenderedPageBreak/>
        <w:t>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zwiększać łącznej wysokości wydatków dotyczących </w:t>
      </w:r>
      <w:proofErr w:type="spellStart"/>
      <w:r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 xml:space="preserve">regułą proporcjonalności, o której mowa w Wytycznych w zakresie kwalifikowalności, pod warunkiem, że Beneficjent osiągnie co najmniej 50% założonych we Wniosku wskaźników </w:t>
      </w:r>
      <w:r w:rsidRPr="006462EE">
        <w:rPr>
          <w:rFonts w:ascii="Arial" w:hAnsi="Arial" w:cs="Arial"/>
          <w:sz w:val="20"/>
          <w:szCs w:val="20"/>
        </w:rPr>
        <w:lastRenderedPageBreak/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33.</w:t>
      </w:r>
    </w:p>
    <w:p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818"/>
      </w:tblGrid>
      <w:tr w:rsidR="005B214F" w:rsidRPr="006462EE" w:rsidTr="00FE05E7">
        <w:tc>
          <w:tcPr>
            <w:tcW w:w="250" w:type="pct"/>
          </w:tcPr>
          <w:p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86"/>
      </w:tblGrid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:rsidTr="00FE05E7">
        <w:trPr>
          <w:trHeight w:val="144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:rsidTr="00FE05E7">
        <w:trPr>
          <w:trHeight w:val="57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8788"/>
      </w:tblGrid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8792"/>
      </w:tblGrid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B6" w:rsidRDefault="000B7DB6">
      <w:r>
        <w:separator/>
      </w:r>
    </w:p>
  </w:endnote>
  <w:endnote w:type="continuationSeparator" w:id="0">
    <w:p w:rsidR="000B7DB6" w:rsidRDefault="000B7DB6">
      <w:r>
        <w:continuationSeparator/>
      </w:r>
    </w:p>
  </w:endnote>
  <w:endnote w:type="continuationNotice" w:id="1">
    <w:p w:rsidR="000B7DB6" w:rsidRDefault="000B7DB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4F60EA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0B1F67">
      <w:rPr>
        <w:noProof/>
      </w:rPr>
      <w:t>2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4F60EA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0B1F67">
      <w:rPr>
        <w:noProof/>
      </w:rPr>
      <w:t>43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B6" w:rsidRDefault="000B7DB6">
      <w:r>
        <w:separator/>
      </w:r>
    </w:p>
  </w:footnote>
  <w:footnote w:type="continuationSeparator" w:id="0">
    <w:p w:rsidR="000B7DB6" w:rsidRDefault="000B7DB6">
      <w:r>
        <w:continuationSeparator/>
      </w:r>
    </w:p>
  </w:footnote>
  <w:footnote w:type="continuationNotice" w:id="1">
    <w:p w:rsidR="000B7DB6" w:rsidRDefault="000B7DB6">
      <w:pPr>
        <w:spacing w:after="0" w:line="240" w:lineRule="auto"/>
      </w:pPr>
    </w:p>
  </w:footnote>
  <w:footnote w:id="2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275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A6D87"/>
    <w:rsid w:val="000000EB"/>
    <w:rsid w:val="000010B2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37CFE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1F67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60EA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6717C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0E59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16CA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2E2B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1D26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646A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4F60E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4F60E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4F60E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4F60E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4F60EA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4F60EA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4F60EA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4F60EA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4F60EA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4F60EA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4F60E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4F60EA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4F60EA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4F60EA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4F60EA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60EA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4F60EA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4F60E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4F60EA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4F60EA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0E15-94F1-4082-840D-2CD494E5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14958</Words>
  <Characters>99050</Characters>
  <Application>Microsoft Office Word</Application>
  <DocSecurity>0</DocSecurity>
  <Lines>825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k.sakowska-walczak</cp:lastModifiedBy>
  <cp:revision>6</cp:revision>
  <cp:lastPrinted>2016-11-04T07:32:00Z</cp:lastPrinted>
  <dcterms:created xsi:type="dcterms:W3CDTF">2017-05-25T12:32:00Z</dcterms:created>
  <dcterms:modified xsi:type="dcterms:W3CDTF">2017-11-23T11:32:00Z</dcterms:modified>
</cp:coreProperties>
</file>